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FC" w:rsidRDefault="00DB2BFC" w:rsidP="00DB2BFC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AFA34B" wp14:editId="30183775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BFC" w:rsidRPr="00052BE2" w:rsidRDefault="00DB2BFC" w:rsidP="00DB2BFC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B54510" w:rsidRPr="00FF2F26" w:rsidRDefault="00B54510" w:rsidP="00B54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B54510" w:rsidRPr="00FF2F26" w:rsidRDefault="00B54510" w:rsidP="00B54510">
      <w:pPr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B54510" w:rsidRPr="00FF2F26" w:rsidRDefault="00B54510" w:rsidP="00B54510">
      <w:pPr>
        <w:rPr>
          <w:rFonts w:ascii="Arial" w:hAnsi="Arial" w:cs="Arial"/>
          <w:sz w:val="24"/>
        </w:rPr>
      </w:pPr>
    </w:p>
    <w:p w:rsidR="00B54510" w:rsidRPr="00FF2F26" w:rsidRDefault="00B54510" w:rsidP="00B54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B54510" w:rsidRPr="00FF2F26" w:rsidRDefault="00B54510" w:rsidP="00B54510">
      <w:pPr>
        <w:rPr>
          <w:rFonts w:ascii="Arial" w:hAnsi="Arial" w:cs="Arial"/>
          <w:b/>
          <w:sz w:val="24"/>
        </w:rPr>
      </w:pPr>
    </w:p>
    <w:p w:rsidR="00B54510" w:rsidRPr="00746C7B" w:rsidRDefault="00B54510" w:rsidP="00B54510">
      <w:pPr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B54510" w:rsidRPr="00FF2F26" w:rsidRDefault="00B54510" w:rsidP="00B54510">
      <w:pPr>
        <w:rPr>
          <w:rFonts w:ascii="Arial" w:hAnsi="Arial" w:cs="Arial"/>
          <w:b/>
          <w:sz w:val="24"/>
        </w:rPr>
      </w:pPr>
    </w:p>
    <w:p w:rsidR="00B54510" w:rsidRPr="00FF2F26" w:rsidRDefault="00C22932" w:rsidP="00B54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от 13.01.2026 </w:t>
      </w:r>
      <w:r w:rsidR="00B54510">
        <w:rPr>
          <w:rFonts w:ascii="Arial" w:hAnsi="Arial" w:cs="Arial"/>
          <w:sz w:val="24"/>
        </w:rPr>
        <w:t xml:space="preserve">         </w:t>
      </w:r>
      <w:r w:rsidR="00B54510" w:rsidRPr="00FF2F26">
        <w:rPr>
          <w:rFonts w:ascii="Arial" w:hAnsi="Arial" w:cs="Arial"/>
          <w:sz w:val="24"/>
        </w:rPr>
        <w:t xml:space="preserve">  </w:t>
      </w:r>
      <w:r w:rsidR="00B54510">
        <w:rPr>
          <w:rFonts w:ascii="Arial" w:hAnsi="Arial" w:cs="Arial"/>
          <w:sz w:val="24"/>
        </w:rPr>
        <w:t>городской поселок Шушенское</w:t>
      </w:r>
      <w:r w:rsidR="00B54510" w:rsidRPr="00FF2F26">
        <w:rPr>
          <w:rFonts w:ascii="Arial" w:hAnsi="Arial" w:cs="Arial"/>
          <w:sz w:val="24"/>
        </w:rPr>
        <w:tab/>
      </w:r>
      <w:r w:rsidR="00B54510"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="00B54510" w:rsidRPr="00FF2F26">
        <w:rPr>
          <w:rFonts w:ascii="Arial" w:hAnsi="Arial" w:cs="Arial"/>
          <w:sz w:val="24"/>
        </w:rPr>
        <w:t xml:space="preserve">       №</w:t>
      </w:r>
      <w:r>
        <w:rPr>
          <w:rFonts w:ascii="Arial" w:hAnsi="Arial" w:cs="Arial"/>
          <w:sz w:val="24"/>
        </w:rPr>
        <w:t xml:space="preserve"> 14</w:t>
      </w:r>
    </w:p>
    <w:p w:rsidR="004C537B" w:rsidRPr="00027665" w:rsidRDefault="004C537B" w:rsidP="004C537B">
      <w:pPr>
        <w:rPr>
          <w:rFonts w:ascii="Arial" w:hAnsi="Arial" w:cs="Arial"/>
          <w:sz w:val="24"/>
          <w:szCs w:val="24"/>
        </w:rPr>
      </w:pPr>
    </w:p>
    <w:p w:rsidR="004C537B" w:rsidRPr="00D26EDC" w:rsidRDefault="004C537B" w:rsidP="004C537B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в сфере благоустройства на территории </w:t>
      </w:r>
      <w:r w:rsidR="00DB2BFC">
        <w:rPr>
          <w:rFonts w:ascii="Arial" w:eastAsia="Times New Roman" w:hAnsi="Arial" w:cs="Arial"/>
          <w:sz w:val="24"/>
          <w:szCs w:val="24"/>
        </w:rPr>
        <w:t>Шушенского муниципального округа</w:t>
      </w:r>
      <w:r w:rsidRPr="00D26EDC">
        <w:rPr>
          <w:rFonts w:ascii="Arial" w:eastAsia="Times New Roman" w:hAnsi="Arial" w:cs="Arial"/>
          <w:sz w:val="24"/>
          <w:szCs w:val="24"/>
        </w:rPr>
        <w:t xml:space="preserve"> на 202</w:t>
      </w:r>
      <w:r w:rsidR="00DB2BFC">
        <w:rPr>
          <w:rFonts w:ascii="Arial" w:eastAsia="Times New Roman" w:hAnsi="Arial" w:cs="Arial"/>
          <w:sz w:val="24"/>
          <w:szCs w:val="24"/>
        </w:rPr>
        <w:t>6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</w:t>
      </w:r>
      <w:bookmarkEnd w:id="0"/>
    </w:p>
    <w:p w:rsidR="004C537B" w:rsidRPr="00D26EDC" w:rsidRDefault="004C537B" w:rsidP="004C537B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DB2BF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06.10.2013 года № 131-ФЗ «Об общих принципах организации органов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</w:t>
      </w:r>
      <w:r w:rsidRPr="00D26EDC">
        <w:rPr>
          <w:rFonts w:ascii="Arial" w:eastAsia="Times New Roman" w:hAnsi="Arial" w:cs="Arial"/>
          <w:sz w:val="24"/>
          <w:szCs w:val="24"/>
          <w:lang w:val="en-US" w:bidi="en-US"/>
        </w:rPr>
        <w:t>N</w:t>
      </w:r>
      <w:r w:rsidRPr="00D26EDC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D26EDC">
        <w:rPr>
          <w:rFonts w:ascii="Arial" w:eastAsia="Times New Roman" w:hAnsi="Arial" w:cs="Arial"/>
          <w:sz w:val="24"/>
          <w:szCs w:val="24"/>
        </w:rPr>
        <w:t>990</w:t>
      </w:r>
      <w:r w:rsidR="00452317">
        <w:rPr>
          <w:rFonts w:ascii="Arial" w:eastAsia="Times New Roman" w:hAnsi="Arial" w:cs="Arial"/>
          <w:sz w:val="24"/>
          <w:szCs w:val="24"/>
        </w:rPr>
        <w:t xml:space="preserve"> (в редакции от 23.05.2025) </w:t>
      </w:r>
      <w:r w:rsidRPr="00D26EDC">
        <w:rPr>
          <w:rFonts w:ascii="Arial" w:eastAsia="Times New Roman" w:hAnsi="Arial" w:cs="Arial"/>
          <w:sz w:val="24"/>
          <w:szCs w:val="24"/>
        </w:rPr>
        <w:t xml:space="preserve"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E4317">
        <w:rPr>
          <w:rFonts w:ascii="Arial" w:eastAsia="Times New Roman" w:hAnsi="Arial" w:cs="Arial"/>
          <w:sz w:val="24"/>
          <w:szCs w:val="24"/>
        </w:rPr>
        <w:t xml:space="preserve">Шушенского </w:t>
      </w:r>
      <w:r w:rsidR="00DB2BFC">
        <w:rPr>
          <w:rFonts w:ascii="Arial" w:eastAsia="Times New Roman" w:hAnsi="Arial" w:cs="Arial"/>
          <w:sz w:val="24"/>
          <w:szCs w:val="24"/>
        </w:rPr>
        <w:t>муниципального округа</w:t>
      </w:r>
      <w:r w:rsidRPr="00D26ED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4C537B" w:rsidRPr="00D26ED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ПОСТАНОВЛЯЮ:</w:t>
      </w:r>
    </w:p>
    <w:p w:rsidR="004C537B" w:rsidRPr="00D26EDC" w:rsidRDefault="004C537B" w:rsidP="00452317">
      <w:pPr>
        <w:widowControl w:val="0"/>
        <w:numPr>
          <w:ilvl w:val="0"/>
          <w:numId w:val="1"/>
        </w:numPr>
        <w:tabs>
          <w:tab w:val="left" w:pos="284"/>
        </w:tabs>
        <w:spacing w:line="274" w:lineRule="exact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в сфере в сфере благоустройства на территории </w:t>
      </w:r>
      <w:r w:rsidR="00DB2BFC">
        <w:rPr>
          <w:rFonts w:ascii="Arial" w:eastAsia="Times New Roman" w:hAnsi="Arial" w:cs="Arial"/>
          <w:sz w:val="24"/>
          <w:szCs w:val="24"/>
        </w:rPr>
        <w:t xml:space="preserve">Шушенского </w:t>
      </w:r>
      <w:r w:rsidRPr="00D26EDC">
        <w:rPr>
          <w:rFonts w:ascii="Arial" w:eastAsia="Times New Roman" w:hAnsi="Arial" w:cs="Arial"/>
          <w:sz w:val="24"/>
          <w:szCs w:val="24"/>
        </w:rPr>
        <w:t>муниципального о</w:t>
      </w:r>
      <w:r w:rsidR="00DB2BFC">
        <w:rPr>
          <w:rFonts w:ascii="Arial" w:eastAsia="Times New Roman" w:hAnsi="Arial" w:cs="Arial"/>
          <w:sz w:val="24"/>
          <w:szCs w:val="24"/>
        </w:rPr>
        <w:t>круга</w:t>
      </w:r>
      <w:r w:rsidRPr="00D26EDC">
        <w:rPr>
          <w:rFonts w:ascii="Arial" w:eastAsia="Times New Roman" w:hAnsi="Arial" w:cs="Arial"/>
          <w:sz w:val="24"/>
          <w:szCs w:val="24"/>
        </w:rPr>
        <w:t xml:space="preserve"> на 202</w:t>
      </w:r>
      <w:r w:rsidR="00DB2BFC">
        <w:rPr>
          <w:rFonts w:ascii="Arial" w:eastAsia="Times New Roman" w:hAnsi="Arial" w:cs="Arial"/>
          <w:sz w:val="24"/>
          <w:szCs w:val="24"/>
        </w:rPr>
        <w:t>6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год, согласно приложению.</w:t>
      </w:r>
    </w:p>
    <w:p w:rsidR="00452317" w:rsidRPr="00452317" w:rsidRDefault="00DB2BFC" w:rsidP="00452317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452317">
        <w:rPr>
          <w:sz w:val="24"/>
          <w:szCs w:val="24"/>
        </w:rPr>
        <w:t>Контроль за исполнением постановления возложить на первого заместителя главы Шушенского муниципального округа А.Н. Казакова</w:t>
      </w:r>
      <w:r w:rsidR="004C537B" w:rsidRPr="00452317">
        <w:rPr>
          <w:sz w:val="24"/>
          <w:szCs w:val="24"/>
        </w:rPr>
        <w:t>.</w:t>
      </w:r>
    </w:p>
    <w:p w:rsidR="00452317" w:rsidRPr="00452317" w:rsidRDefault="00452317" w:rsidP="00452317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523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452317">
        <w:rPr>
          <w:sz w:val="24"/>
          <w:szCs w:val="24"/>
        </w:rPr>
        <w:t>Разместить постановление на официальном сайте органов местного самоуправления Шушенского муниципального округа в сети интернет https://arshush.gosuslugi.ru.</w:t>
      </w:r>
    </w:p>
    <w:p w:rsidR="004C537B" w:rsidRDefault="00452317" w:rsidP="00452317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452317">
        <w:rPr>
          <w:sz w:val="24"/>
          <w:szCs w:val="24"/>
        </w:rPr>
        <w:t>4. Постановление вступает в силу с 01.01.2026г., но не ранее дня, следующего за днем после официального опубликования в газете «Ведомости» Шушенского муниципального округа.</w:t>
      </w: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52317" w:rsidRDefault="00452317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BF4" w:rsidRDefault="00BE1BF4" w:rsidP="00936339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Шушенского</w:t>
      </w:r>
    </w:p>
    <w:p w:rsidR="004C537B" w:rsidRDefault="00BE1BF4" w:rsidP="00936339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Д.В. </w:t>
      </w:r>
      <w:proofErr w:type="spellStart"/>
      <w:r>
        <w:rPr>
          <w:rFonts w:ascii="Arial" w:hAnsi="Arial" w:cs="Arial"/>
          <w:sz w:val="24"/>
          <w:szCs w:val="24"/>
        </w:rPr>
        <w:t>Джигренюк</w:t>
      </w:r>
      <w:proofErr w:type="spellEnd"/>
      <w:r w:rsidR="00E701A0" w:rsidRPr="00E701A0">
        <w:rPr>
          <w:rFonts w:ascii="Arial" w:hAnsi="Arial" w:cs="Arial"/>
          <w:sz w:val="24"/>
          <w:szCs w:val="24"/>
        </w:rPr>
        <w:tab/>
      </w: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B54510" w:rsidRDefault="00B54510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B54510" w:rsidRDefault="00B54510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Приложение  к постановлению</w:t>
      </w:r>
    </w:p>
    <w:p w:rsidR="00445CD8" w:rsidRDefault="00445CD8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Администрации Шушенского</w:t>
      </w:r>
      <w:r w:rsid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округа</w:t>
      </w:r>
    </w:p>
    <w:p w:rsidR="00D26EDC" w:rsidRP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C22932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13.01.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202</w:t>
      </w:r>
      <w:r w:rsidR="00BE1BF4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г. № </w:t>
      </w:r>
      <w:r w:rsidR="00C22932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14</w:t>
      </w:r>
    </w:p>
    <w:p w:rsidR="001C6C83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Программа</w:t>
      </w:r>
    </w:p>
    <w:p w:rsidR="00940927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профилактики рисков причинения вреда (ущерба) охраняемым законом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br/>
        <w:t>ценностям в сфере благоустройства на территории</w:t>
      </w:r>
    </w:p>
    <w:p w:rsid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0B3BEA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Шушенского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муниципального о</w:t>
      </w:r>
      <w:r w:rsidR="000B3BEA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круга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на 202</w:t>
      </w:r>
      <w:r w:rsidR="000B3BEA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6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год</w:t>
      </w:r>
    </w:p>
    <w:p w:rsidR="001C6C83" w:rsidRPr="00D26EDC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r w:rsid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муниципального о</w:t>
      </w:r>
      <w:r w:rsid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круга.</w:t>
      </w:r>
    </w:p>
    <w:p w:rsidR="00D26EDC" w:rsidRDefault="00D26EDC" w:rsidP="004B15AF">
      <w:pPr>
        <w:widowControl w:val="0"/>
        <w:ind w:left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2. Аналитическая часть Программы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Вид осуществляемого муниципального контроля</w:t>
      </w:r>
      <w:r w:rsidR="0094092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: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на территории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Шушенского муниципального округа</w:t>
      </w:r>
      <w:r w:rsid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Обзор по виду муниципального контроля.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Муниципальный контроль за соблюдением правил благоустройства на территории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муниципального округа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- это деятельность</w:t>
      </w:r>
      <w:r w:rsidR="00EA592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администрации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Шушенского муниципального округа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, уполномоченно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й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организацию и проведение на территории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Шушенского муниципального округа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муниципального округа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(далее - Правила благоустройства) при осуществлении ими производственной и иной 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хозяйственной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осуществляется посредством:</w:t>
      </w:r>
    </w:p>
    <w:p w:rsidR="00D26EDC" w:rsidRPr="00D26EDC" w:rsidRDefault="00D26EDC" w:rsidP="000B3BEA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организации и проведения проверок выполнения юридическими лицами, индивидуальными предпринимателями и гражданами обязательных требований Правил </w:t>
      </w: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благоустройства  территории</w:t>
      </w:r>
      <w:proofErr w:type="gram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Шушенского муниципального округа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Подконтрольные субъекты: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в сфере благоустройства:</w:t>
      </w:r>
    </w:p>
    <w:p w:rsidR="00321A8C" w:rsidRDefault="00D26EDC" w:rsidP="000B3BEA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Правил</w:t>
      </w:r>
      <w:r w:rsid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благоустройства территории </w:t>
      </w:r>
      <w:r w:rsidR="000B3BEA" w:rsidRPr="000B3BEA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Шушенского муниципального округа</w:t>
      </w:r>
      <w:r w:rsidR="00321A8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321A8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Постановление администрации района от 10.01.2022</w:t>
      </w:r>
      <w:r w:rsidR="007E1A36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№04 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«Об утверждении Концепции и Стандартов благоустройства </w:t>
      </w:r>
      <w:proofErr w:type="spellStart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Шушенское»;</w:t>
      </w:r>
    </w:p>
    <w:p w:rsidR="00D26EDC" w:rsidRPr="00D26ED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D26EDC"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Default="00D26EDC" w:rsidP="000B3BEA">
      <w:pPr>
        <w:widowControl w:val="0"/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94092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2.6. Данные о проведенных мероприятиях.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94092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 не проводились.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Шушенского района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в 202</w:t>
      </w:r>
      <w:r w:rsidR="0094092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году.</w:t>
      </w:r>
    </w:p>
    <w:p w:rsidR="001C6C83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Обеспечено размещение на официальном сайте администрации</w:t>
      </w:r>
      <w:r w:rsidR="00CC4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</w:t>
      </w:r>
      <w:r w:rsidR="0094092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муниципального округа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и методов устранения нарушений.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Информирование юридических лиц, индивидуальных предпринимателей по вопросам соблюдения требований Правил благоустройства осуществляется, в том числе посредством опубликования руководств по соблюдению требований, памяток, обобщение практики, полезной информации, </w:t>
      </w:r>
      <w:proofErr w:type="spell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ресурсоснабжающих</w:t>
      </w:r>
      <w:proofErr w:type="spell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организаций по вопросам соблюдения требований Правил благоустройства, по завершению совещаний обеспечено вручение раздаточного материала участникам.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 ФЗ, в сфере благоустройства на территории муниципального образования «поселок Шушенское» на 202</w:t>
      </w:r>
      <w:r w:rsidR="00CC4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не утверждался.</w:t>
      </w:r>
    </w:p>
    <w:p w:rsidR="00D26EDC" w:rsidRPr="00D26EDC" w:rsidRDefault="00D26EDC" w:rsidP="00EA5923">
      <w:pPr>
        <w:widowControl w:val="0"/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2.7. Анализ и оценка рисков причинения вреда охраняемым законом ценностям.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0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Цели и задачи Программы</w:t>
      </w:r>
      <w:bookmarkEnd w:id="1"/>
    </w:p>
    <w:p w:rsidR="00D26EDC" w:rsidRPr="00D26EDC" w:rsidRDefault="00D26EDC" w:rsidP="00EA5923">
      <w:pPr>
        <w:widowControl w:val="0"/>
        <w:numPr>
          <w:ilvl w:val="1"/>
          <w:numId w:val="4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Цели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26EDC" w:rsidRPr="00D26EDC" w:rsidRDefault="00D26EDC" w:rsidP="00EA5923">
      <w:pPr>
        <w:widowControl w:val="0"/>
        <w:numPr>
          <w:ilvl w:val="1"/>
          <w:numId w:val="4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Задачи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прозрачности осуществляемой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1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План мероприятий по профилактике нарушений</w:t>
      </w:r>
      <w:bookmarkEnd w:id="2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CC4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</w:t>
      </w:r>
      <w:r w:rsidR="00CC4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(приложение).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3" w:name="bookmark2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Показатели результативности и эффективности Программы.</w:t>
      </w:r>
      <w:bookmarkEnd w:id="3"/>
    </w:p>
    <w:p w:rsidR="00D26EDC" w:rsidRPr="006F1EDD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6F1ED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Отчетные показатели Программы за 202</w:t>
      </w:r>
      <w:r w:rsidR="006F1ED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6F1ED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год:</w:t>
      </w:r>
    </w:p>
    <w:p w:rsidR="00D26EDC" w:rsidRPr="006F1EDD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6F1ED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- 0%.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профилактических мероприятий в объеме контрольных мероприятий - 80%.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Показатель рассчитывается как отношение количества проведенных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Экономический эффект от реализованных мероприятий: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доверия подконтрольных субъектов к контрольным органам.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4" w:name="bookmark3"/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Порядок управления Программой.</w:t>
      </w:r>
      <w:bookmarkEnd w:id="4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поселок Шушенское.</w:t>
      </w:r>
    </w:p>
    <w:p w:rsidR="00D26EDC" w:rsidRDefault="00D26EDC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3782"/>
        <w:gridCol w:w="2774"/>
        <w:gridCol w:w="1823"/>
      </w:tblGrid>
      <w:tr w:rsidR="004B15AF" w:rsidRPr="001C6C83" w:rsidTr="004B15AF">
        <w:trPr>
          <w:trHeight w:hRule="exact"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Должностные лица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Функции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Контакты</w:t>
            </w:r>
          </w:p>
        </w:tc>
      </w:tr>
      <w:tr w:rsidR="004B15AF" w:rsidRPr="001C6C83" w:rsidTr="004B15AF">
        <w:trPr>
          <w:trHeight w:hRule="exact"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40" w:lineRule="exact"/>
              <w:ind w:left="2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6F1EDD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 xml:space="preserve">Должностные лица муниципального контроля администрации Шушенского </w:t>
            </w:r>
            <w:r w:rsidR="006F1EDD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5AF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8(39139)32364</w:t>
            </w:r>
          </w:p>
          <w:p w:rsidR="001C6C83" w:rsidRPr="001C6C83" w:rsidRDefault="001C6C83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8(39139)31452</w:t>
            </w:r>
          </w:p>
        </w:tc>
      </w:tr>
    </w:tbl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муниципального о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круга н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 202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Результаты профилактической работы включаются в Доклад об осуществлении муниципального контроля в сфере благоустройства на территории 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муниципального о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круга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202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Приложение к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Шушенского 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муниципального о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круга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202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</w:t>
      </w:r>
      <w:r w:rsidR="008F4ACB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Default="004B15AF" w:rsidP="008F4ACB">
      <w:pPr>
        <w:widowControl w:val="0"/>
        <w:ind w:firstLine="708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План мероприятий по профилактике нарушений законодательства в сфере благоустройства на территории </w:t>
      </w:r>
      <w:r w:rsidR="008F4ACB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Шушенского 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муниципального о</w:t>
      </w:r>
      <w:r w:rsidR="008F4ACB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круга н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а 202</w:t>
      </w:r>
      <w:r w:rsidR="008F4ACB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6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 го</w:t>
      </w:r>
      <w:r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д</w:t>
      </w:r>
    </w:p>
    <w:tbl>
      <w:tblPr>
        <w:tblStyle w:val="a4"/>
        <w:tblW w:w="9635" w:type="dxa"/>
        <w:tblLayout w:type="fixed"/>
        <w:tblLook w:val="04A0" w:firstRow="1" w:lastRow="0" w:firstColumn="1" w:lastColumn="0" w:noHBand="0" w:noVBand="1"/>
      </w:tblPr>
      <w:tblGrid>
        <w:gridCol w:w="562"/>
        <w:gridCol w:w="1866"/>
        <w:gridCol w:w="4088"/>
        <w:gridCol w:w="1701"/>
        <w:gridCol w:w="1418"/>
      </w:tblGrid>
      <w:tr w:rsidR="003D22D7" w:rsidRPr="001C6C83" w:rsidTr="001C6C83">
        <w:tc>
          <w:tcPr>
            <w:tcW w:w="562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3D22D7" w:rsidRPr="001C6C83" w:rsidRDefault="003D22D7" w:rsidP="003D22D7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866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8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Информиро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Администрация </w:t>
            </w:r>
            <w:r w:rsidR="008F4ACB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округа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администрации Шушенского</w:t>
            </w:r>
            <w:r w:rsidR="008F4ACB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округа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"Интернет" и в иных формах. Администрация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8F4ACB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округа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размещает и поддерживает в актуальном состоянии на своем официальном сайте в сети «Интернет»: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тексты нормативных правовых актов, регулирующих осуществление муниципального контроля;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руководства по соблюдению обязательных требований.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программу профилактики рисков причинения вреда и план проведения плановых контрольных мероприятий;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доклады, содержащие результаты обобщения правоприменительной практики;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 о муниципальном контроле;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3D22D7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бобщение правоприменительной практики</w:t>
            </w:r>
          </w:p>
        </w:tc>
        <w:tc>
          <w:tcPr>
            <w:tcW w:w="4088" w:type="dxa"/>
          </w:tcPr>
          <w:p w:rsidR="003D22D7" w:rsidRPr="001C6C83" w:rsidRDefault="003D22D7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 о правоприменительной практике размещается на официальном сай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 муниципального образования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информационно-телекоммуникационной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сети "Интернет", до 1 июля года, следующего за отчетным годом.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бъявление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К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онсультирова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должностными лицами по телефону, в письменной форме, на личном приеме либо в ходе проведения профилактического мероприятия, контрольного мероприятия.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Время консультирования при личном обращении составляет 10 минут.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Консультирование, осуществляется по </w:t>
            </w:r>
          </w:p>
          <w:p w:rsidR="009A6FB4" w:rsidRPr="001C6C83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следующим вопросам</w:t>
            </w: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разъяснение положений нормативных правовых актов, содержащих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обязательные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контроле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требования, оценка соблюдения которых осуществляется в рамках муниципального контроля;</w:t>
            </w:r>
          </w:p>
          <w:p w:rsidR="009A6FB4" w:rsidRPr="001C6C83" w:rsidRDefault="009A6FB4" w:rsidP="001C6C83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положений нормативных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правовых актов, регламентирующих порядок осуществления муниципального контроля; компетенция уполномоченного органа;</w:t>
            </w:r>
          </w:p>
          <w:p w:rsidR="009A6FB4" w:rsidRPr="001C6C83" w:rsidRDefault="001C6C83" w:rsidP="009A6FB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обжалования действий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(бездействия)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инспекторов.</w:t>
            </w:r>
          </w:p>
          <w:p w:rsidR="009A6FB4" w:rsidRPr="001C6C83" w:rsidRDefault="009A6FB4" w:rsidP="008F4ACB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Шушенского </w:t>
            </w:r>
            <w:r w:rsidR="008F4AC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округа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softHyphen/>
              <w:t>телекоммуникационной</w:t>
            </w:r>
            <w:proofErr w:type="spellEnd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сети «Интернет» на странице «Муниципальный контроль» письменного разъяснения, подписанного уполномоченным должностным лицом администрации.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</w:tbl>
    <w:p w:rsidR="004B15AF" w:rsidRDefault="004B15AF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sectPr w:rsidR="004B15AF" w:rsidSect="00151B2A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49C0C7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B496E17"/>
    <w:multiLevelType w:val="multilevel"/>
    <w:tmpl w:val="800CA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AF40C0"/>
    <w:multiLevelType w:val="multilevel"/>
    <w:tmpl w:val="2558E54E"/>
    <w:lvl w:ilvl="0">
      <w:start w:val="3"/>
      <w:numFmt w:val="decimal"/>
      <w:lvlText w:val="%1."/>
      <w:lvlJc w:val="left"/>
      <w:pPr>
        <w:ind w:left="907" w:hanging="907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A0800D5"/>
    <w:multiLevelType w:val="multilevel"/>
    <w:tmpl w:val="811C84DC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2408B4"/>
    <w:multiLevelType w:val="hybridMultilevel"/>
    <w:tmpl w:val="653AEB1A"/>
    <w:lvl w:ilvl="0" w:tplc="F2368C88">
      <w:start w:val="1"/>
      <w:numFmt w:val="decimal"/>
      <w:lvlText w:val="%1."/>
      <w:lvlJc w:val="left"/>
      <w:pPr>
        <w:ind w:left="844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25CDD"/>
    <w:multiLevelType w:val="multilevel"/>
    <w:tmpl w:val="9B20B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70328F"/>
    <w:multiLevelType w:val="multilevel"/>
    <w:tmpl w:val="CCF43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DC"/>
    <w:rsid w:val="000B3BEA"/>
    <w:rsid w:val="001334C8"/>
    <w:rsid w:val="00150ABF"/>
    <w:rsid w:val="00151B2A"/>
    <w:rsid w:val="001C6C83"/>
    <w:rsid w:val="001E1EFC"/>
    <w:rsid w:val="00321A8C"/>
    <w:rsid w:val="003D22D7"/>
    <w:rsid w:val="003E4317"/>
    <w:rsid w:val="004063AB"/>
    <w:rsid w:val="00445CD8"/>
    <w:rsid w:val="00452317"/>
    <w:rsid w:val="004753F2"/>
    <w:rsid w:val="004B15AF"/>
    <w:rsid w:val="004C537B"/>
    <w:rsid w:val="004F3BC5"/>
    <w:rsid w:val="00562C5B"/>
    <w:rsid w:val="00653BF1"/>
    <w:rsid w:val="006F1EDD"/>
    <w:rsid w:val="007E1A36"/>
    <w:rsid w:val="00865360"/>
    <w:rsid w:val="008D4E57"/>
    <w:rsid w:val="008F40F8"/>
    <w:rsid w:val="008F4ACB"/>
    <w:rsid w:val="00900B5B"/>
    <w:rsid w:val="009106F0"/>
    <w:rsid w:val="00936339"/>
    <w:rsid w:val="00940927"/>
    <w:rsid w:val="00957A11"/>
    <w:rsid w:val="00982DBC"/>
    <w:rsid w:val="009A6FB4"/>
    <w:rsid w:val="00A05417"/>
    <w:rsid w:val="00B54510"/>
    <w:rsid w:val="00B6504B"/>
    <w:rsid w:val="00BE1BF4"/>
    <w:rsid w:val="00C22932"/>
    <w:rsid w:val="00CC4EFC"/>
    <w:rsid w:val="00CD19D8"/>
    <w:rsid w:val="00D118A9"/>
    <w:rsid w:val="00D26EDC"/>
    <w:rsid w:val="00DB2BFC"/>
    <w:rsid w:val="00DC68BA"/>
    <w:rsid w:val="00E161A0"/>
    <w:rsid w:val="00E701A0"/>
    <w:rsid w:val="00EA5923"/>
    <w:rsid w:val="00EB04E1"/>
    <w:rsid w:val="00EF4E23"/>
    <w:rsid w:val="00F03687"/>
    <w:rsid w:val="00F0498E"/>
    <w:rsid w:val="00F36317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3A210-EF8F-409A-BA54-C4F3EE67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21</cp:revision>
  <cp:lastPrinted>2026-01-13T02:27:00Z</cp:lastPrinted>
  <dcterms:created xsi:type="dcterms:W3CDTF">2024-09-26T04:48:00Z</dcterms:created>
  <dcterms:modified xsi:type="dcterms:W3CDTF">2026-01-19T08:33:00Z</dcterms:modified>
</cp:coreProperties>
</file>