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E7" w:rsidRDefault="00FF51E7" w:rsidP="00FF51E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1C2244" w:rsidRPr="00F70CBA" w:rsidRDefault="001C2244" w:rsidP="001C2244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746760" cy="90805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44" w:rsidRPr="001C2244" w:rsidRDefault="001C2244" w:rsidP="001C22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2244">
        <w:rPr>
          <w:rFonts w:ascii="Arial" w:hAnsi="Arial" w:cs="Arial"/>
          <w:sz w:val="24"/>
          <w:szCs w:val="24"/>
        </w:rPr>
        <w:t>ШУШЕНСКИЙ МУНИЦИПАЛЬНЫЙ ОКРУГ</w:t>
      </w:r>
    </w:p>
    <w:p w:rsidR="001C2244" w:rsidRPr="001C2244" w:rsidRDefault="001C2244" w:rsidP="001C22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2244">
        <w:rPr>
          <w:rFonts w:ascii="Arial" w:hAnsi="Arial" w:cs="Arial"/>
          <w:sz w:val="24"/>
          <w:szCs w:val="24"/>
        </w:rPr>
        <w:t>КРАСНОЯРСКОГО КРАЯ</w:t>
      </w:r>
    </w:p>
    <w:p w:rsidR="001C2244" w:rsidRPr="001C2244" w:rsidRDefault="001C2244" w:rsidP="001C22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2244" w:rsidRPr="001C2244" w:rsidRDefault="001C2244" w:rsidP="001C22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2244">
        <w:rPr>
          <w:rFonts w:ascii="Arial" w:hAnsi="Arial" w:cs="Arial"/>
          <w:sz w:val="24"/>
          <w:szCs w:val="24"/>
        </w:rPr>
        <w:t>АДМИНИСТРАЦИЯ ШУШЕНСКОГО МУНИЦИПАЛЬНОГО   ОКРУГА</w:t>
      </w:r>
    </w:p>
    <w:p w:rsidR="001C2244" w:rsidRPr="001C2244" w:rsidRDefault="001C2244" w:rsidP="001C22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2244" w:rsidRPr="001C2244" w:rsidRDefault="001C2244" w:rsidP="001C22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2244">
        <w:rPr>
          <w:rFonts w:ascii="Arial" w:hAnsi="Arial" w:cs="Arial"/>
          <w:sz w:val="24"/>
          <w:szCs w:val="24"/>
        </w:rPr>
        <w:t xml:space="preserve">ПОСТАНОВЛЕНИЕ </w:t>
      </w:r>
    </w:p>
    <w:p w:rsidR="001C2244" w:rsidRDefault="001C2244" w:rsidP="001C2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2244" w:rsidRPr="001C2244" w:rsidRDefault="001C2244" w:rsidP="001C22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2244" w:rsidRPr="001C2244" w:rsidRDefault="001C2244" w:rsidP="001C2244">
      <w:pPr>
        <w:tabs>
          <w:tab w:val="left" w:pos="2595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C2244">
        <w:rPr>
          <w:rFonts w:ascii="Arial" w:hAnsi="Arial" w:cs="Arial"/>
          <w:sz w:val="24"/>
          <w:szCs w:val="24"/>
        </w:rPr>
        <w:t xml:space="preserve">от </w:t>
      </w:r>
      <w:r w:rsidRPr="001C2244">
        <w:rPr>
          <w:rFonts w:ascii="Arial" w:hAnsi="Arial" w:cs="Arial"/>
          <w:sz w:val="24"/>
          <w:szCs w:val="24"/>
          <w:u w:val="single"/>
        </w:rPr>
        <w:t xml:space="preserve">  </w:t>
      </w:r>
      <w:r w:rsidR="00F41AAB">
        <w:rPr>
          <w:rFonts w:ascii="Arial" w:hAnsi="Arial" w:cs="Arial"/>
          <w:sz w:val="24"/>
          <w:szCs w:val="24"/>
          <w:u w:val="single"/>
        </w:rPr>
        <w:t>03.02.</w:t>
      </w:r>
      <w:r w:rsidRPr="001C2244">
        <w:rPr>
          <w:rFonts w:ascii="Arial" w:hAnsi="Arial" w:cs="Arial"/>
          <w:sz w:val="24"/>
          <w:szCs w:val="24"/>
          <w:u w:val="single"/>
        </w:rPr>
        <w:t xml:space="preserve">   </w:t>
      </w:r>
      <w:r w:rsidRPr="001C2244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1C2244">
        <w:rPr>
          <w:rFonts w:ascii="Arial" w:hAnsi="Arial" w:cs="Arial"/>
          <w:sz w:val="24"/>
          <w:szCs w:val="24"/>
        </w:rPr>
        <w:t xml:space="preserve"> г.                   городской поселок Шушенское                    № </w:t>
      </w:r>
      <w:r w:rsidR="00F41AAB" w:rsidRPr="00F41AAB">
        <w:rPr>
          <w:rFonts w:ascii="Arial" w:hAnsi="Arial" w:cs="Arial"/>
          <w:sz w:val="24"/>
          <w:szCs w:val="24"/>
          <w:u w:val="single"/>
        </w:rPr>
        <w:t>146</w:t>
      </w:r>
      <w:r w:rsidRPr="001C2244">
        <w:rPr>
          <w:rFonts w:ascii="Arial" w:hAnsi="Arial" w:cs="Arial"/>
          <w:sz w:val="24"/>
          <w:szCs w:val="24"/>
          <w:u w:val="single"/>
        </w:rPr>
        <w:t xml:space="preserve">          </w:t>
      </w:r>
    </w:p>
    <w:p w:rsidR="00FF51E7" w:rsidRPr="0051680D" w:rsidRDefault="00FF51E7" w:rsidP="00FF51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51E7" w:rsidRDefault="00FF51E7" w:rsidP="00FF5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1680D">
        <w:rPr>
          <w:rFonts w:ascii="Arial" w:hAnsi="Arial" w:cs="Arial"/>
          <w:sz w:val="24"/>
          <w:szCs w:val="24"/>
        </w:rPr>
        <w:t xml:space="preserve">Об утверждении </w:t>
      </w:r>
      <w:hyperlink r:id="rId5" w:history="1">
        <w:r>
          <w:rPr>
            <w:rFonts w:ascii="Arial" w:hAnsi="Arial" w:cs="Arial"/>
            <w:sz w:val="24"/>
            <w:szCs w:val="24"/>
          </w:rPr>
          <w:t>П</w:t>
        </w:r>
        <w:r w:rsidRPr="00D90613">
          <w:rPr>
            <w:rFonts w:ascii="Arial" w:hAnsi="Arial" w:cs="Arial"/>
            <w:sz w:val="24"/>
            <w:szCs w:val="24"/>
          </w:rPr>
          <w:t>оряд</w:t>
        </w:r>
        <w:r>
          <w:rPr>
            <w:rFonts w:ascii="Arial" w:hAnsi="Arial" w:cs="Arial"/>
            <w:sz w:val="24"/>
            <w:szCs w:val="24"/>
          </w:rPr>
          <w:t>ка</w:t>
        </w:r>
      </w:hyperlink>
      <w:r>
        <w:rPr>
          <w:rFonts w:ascii="Arial" w:hAnsi="Arial" w:cs="Arial"/>
          <w:sz w:val="24"/>
          <w:szCs w:val="24"/>
        </w:rPr>
        <w:t xml:space="preserve"> предоставления жилых помещений маневренного фонда </w:t>
      </w:r>
      <w:r w:rsidR="00494A91">
        <w:rPr>
          <w:rFonts w:ascii="Arial" w:hAnsi="Arial" w:cs="Arial"/>
          <w:sz w:val="24"/>
          <w:szCs w:val="24"/>
        </w:rPr>
        <w:t>Шушенского муниципального округа</w:t>
      </w:r>
      <w:bookmarkEnd w:id="0"/>
    </w:p>
    <w:p w:rsidR="00FF51E7" w:rsidRPr="0051680D" w:rsidRDefault="00FF51E7" w:rsidP="00FF51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51E7" w:rsidRPr="00FF51E7" w:rsidRDefault="00FF51E7" w:rsidP="00FF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1E7">
        <w:rPr>
          <w:rFonts w:ascii="Arial" w:hAnsi="Arial" w:cs="Arial"/>
          <w:sz w:val="24"/>
          <w:szCs w:val="24"/>
        </w:rPr>
        <w:t xml:space="preserve">В соответствии </w:t>
      </w:r>
      <w:r w:rsidRPr="00FF51E7">
        <w:rPr>
          <w:rFonts w:ascii="Arial" w:hAnsi="Arial" w:cs="Arial"/>
          <w:bCs/>
          <w:sz w:val="24"/>
          <w:szCs w:val="24"/>
        </w:rPr>
        <w:t xml:space="preserve">с Жилищным кодексом Российской Федерации, Федеральным </w:t>
      </w:r>
      <w:hyperlink r:id="rId6" w:history="1">
        <w:r w:rsidRPr="00FF51E7">
          <w:rPr>
            <w:rFonts w:ascii="Arial" w:hAnsi="Arial" w:cs="Arial"/>
            <w:bCs/>
            <w:sz w:val="24"/>
            <w:szCs w:val="24"/>
          </w:rPr>
          <w:t>законом</w:t>
        </w:r>
      </w:hyperlink>
      <w:r w:rsidRPr="00FF51E7">
        <w:rPr>
          <w:rFonts w:ascii="Arial" w:hAnsi="Arial" w:cs="Arial"/>
          <w:bCs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FF51E7">
          <w:rPr>
            <w:rFonts w:ascii="Arial" w:hAnsi="Arial" w:cs="Arial"/>
            <w:bCs/>
            <w:sz w:val="24"/>
            <w:szCs w:val="24"/>
          </w:rPr>
          <w:t>Постановлением</w:t>
        </w:r>
      </w:hyperlink>
      <w:r w:rsidRPr="00FF51E7">
        <w:rPr>
          <w:rFonts w:ascii="Arial" w:hAnsi="Arial" w:cs="Arial"/>
          <w:bCs/>
          <w:sz w:val="24"/>
          <w:szCs w:val="24"/>
        </w:rP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</w:t>
      </w:r>
      <w:r w:rsidRPr="00FF51E7">
        <w:rPr>
          <w:rFonts w:ascii="Arial" w:hAnsi="Arial" w:cs="Arial"/>
          <w:sz w:val="24"/>
          <w:szCs w:val="24"/>
        </w:rPr>
        <w:t>руководствуясь Устав</w:t>
      </w:r>
      <w:r w:rsidR="001C2244">
        <w:rPr>
          <w:rFonts w:ascii="Arial" w:hAnsi="Arial" w:cs="Arial"/>
          <w:sz w:val="24"/>
          <w:szCs w:val="24"/>
        </w:rPr>
        <w:t>ом</w:t>
      </w:r>
      <w:r w:rsidRPr="00FF51E7">
        <w:rPr>
          <w:rFonts w:ascii="Arial" w:hAnsi="Arial" w:cs="Arial"/>
          <w:sz w:val="24"/>
          <w:szCs w:val="24"/>
        </w:rPr>
        <w:t xml:space="preserve"> Шушенского </w:t>
      </w:r>
      <w:r w:rsidR="001C2244">
        <w:rPr>
          <w:rFonts w:ascii="Arial" w:hAnsi="Arial" w:cs="Arial"/>
          <w:sz w:val="24"/>
          <w:szCs w:val="24"/>
        </w:rPr>
        <w:t>муниципального округа</w:t>
      </w:r>
      <w:r>
        <w:rPr>
          <w:rFonts w:ascii="Arial" w:hAnsi="Arial" w:cs="Arial"/>
          <w:sz w:val="24"/>
          <w:szCs w:val="24"/>
        </w:rPr>
        <w:t>,</w:t>
      </w:r>
      <w:r w:rsidR="001C22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ПОСТАНОВЛЯЮ</w:t>
      </w:r>
      <w:r w:rsidRPr="00D73C57">
        <w:rPr>
          <w:rFonts w:ascii="Arial" w:hAnsi="Arial" w:cs="Arial"/>
        </w:rPr>
        <w:t>:</w:t>
      </w:r>
    </w:p>
    <w:p w:rsidR="00FF51E7" w:rsidRDefault="00FF51E7" w:rsidP="00FF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hyperlink r:id="rId8" w:history="1">
        <w:r w:rsidRPr="00D90613">
          <w:rPr>
            <w:rFonts w:ascii="Arial" w:hAnsi="Arial" w:cs="Arial"/>
            <w:sz w:val="24"/>
            <w:szCs w:val="24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предоставления жилых помещений маневренного фонда </w:t>
      </w:r>
      <w:r w:rsidR="001C2244">
        <w:rPr>
          <w:rFonts w:ascii="Arial" w:hAnsi="Arial" w:cs="Arial"/>
          <w:sz w:val="24"/>
          <w:szCs w:val="24"/>
        </w:rPr>
        <w:t>Шушенского муниципального округа</w:t>
      </w:r>
      <w:r>
        <w:rPr>
          <w:rFonts w:ascii="Arial" w:hAnsi="Arial" w:cs="Arial"/>
          <w:sz w:val="24"/>
          <w:szCs w:val="24"/>
        </w:rPr>
        <w:t xml:space="preserve"> согласно приложению  к настоящему </w:t>
      </w:r>
      <w:r w:rsidR="009A1E30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остановлению.</w:t>
      </w:r>
    </w:p>
    <w:p w:rsidR="00FF51E7" w:rsidRDefault="00FF51E7" w:rsidP="00FF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Разместить настоящее </w:t>
      </w:r>
      <w:r w:rsidR="009A1E30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остановление на официальном сайте </w:t>
      </w:r>
      <w:r w:rsidR="001C224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дминистрации Шушенского </w:t>
      </w:r>
      <w:r w:rsidR="001C2244">
        <w:rPr>
          <w:rFonts w:ascii="Arial" w:hAnsi="Arial" w:cs="Arial"/>
          <w:sz w:val="24"/>
          <w:szCs w:val="24"/>
        </w:rPr>
        <w:t>муниципального округа</w:t>
      </w:r>
      <w:r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Интернет.</w:t>
      </w:r>
    </w:p>
    <w:p w:rsidR="00FF51E7" w:rsidRPr="0051680D" w:rsidRDefault="00FF51E7" w:rsidP="00FF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1680D">
        <w:rPr>
          <w:rFonts w:ascii="Arial" w:hAnsi="Arial" w:cs="Arial"/>
          <w:sz w:val="24"/>
          <w:szCs w:val="24"/>
        </w:rPr>
        <w:t xml:space="preserve">. Контроль за исполнением постановления возложить на </w:t>
      </w:r>
      <w:r w:rsidR="001C2244">
        <w:rPr>
          <w:rFonts w:ascii="Arial" w:hAnsi="Arial" w:cs="Arial"/>
          <w:sz w:val="24"/>
          <w:szCs w:val="24"/>
        </w:rPr>
        <w:t xml:space="preserve">первого </w:t>
      </w:r>
      <w:proofErr w:type="gramStart"/>
      <w:r w:rsidRPr="0051680D">
        <w:rPr>
          <w:rFonts w:ascii="Arial" w:hAnsi="Arial" w:cs="Arial"/>
          <w:sz w:val="24"/>
          <w:szCs w:val="24"/>
        </w:rPr>
        <w:t xml:space="preserve">заместителя  </w:t>
      </w:r>
      <w:r w:rsidR="001C2244">
        <w:rPr>
          <w:rFonts w:ascii="Arial" w:hAnsi="Arial" w:cs="Arial"/>
          <w:sz w:val="24"/>
          <w:szCs w:val="24"/>
        </w:rPr>
        <w:t>Г</w:t>
      </w:r>
      <w:r w:rsidRPr="0051680D">
        <w:rPr>
          <w:rFonts w:ascii="Arial" w:hAnsi="Arial" w:cs="Arial"/>
          <w:sz w:val="24"/>
          <w:szCs w:val="24"/>
        </w:rPr>
        <w:t>лавы</w:t>
      </w:r>
      <w:proofErr w:type="gramEnd"/>
      <w:r w:rsidRPr="0051680D">
        <w:rPr>
          <w:rFonts w:ascii="Arial" w:hAnsi="Arial" w:cs="Arial"/>
          <w:sz w:val="24"/>
          <w:szCs w:val="24"/>
        </w:rPr>
        <w:t xml:space="preserve"> Шушенского  </w:t>
      </w:r>
      <w:r w:rsidR="001C2244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51680D">
        <w:rPr>
          <w:rFonts w:ascii="Arial" w:hAnsi="Arial" w:cs="Arial"/>
          <w:sz w:val="24"/>
          <w:szCs w:val="24"/>
        </w:rPr>
        <w:t>Казакова А.Н.</w:t>
      </w:r>
    </w:p>
    <w:p w:rsidR="00FF51E7" w:rsidRPr="0051680D" w:rsidRDefault="00FF51E7" w:rsidP="00FF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51680D">
        <w:rPr>
          <w:rFonts w:ascii="Arial" w:hAnsi="Arial" w:cs="Arial"/>
          <w:sz w:val="24"/>
          <w:szCs w:val="24"/>
        </w:rPr>
        <w:t xml:space="preserve">. Настоящее </w:t>
      </w:r>
      <w:r w:rsidRPr="0051680D">
        <w:rPr>
          <w:rStyle w:val="apple-converted-space"/>
          <w:rFonts w:ascii="Arial" w:hAnsi="Arial" w:cs="Arial"/>
          <w:bCs/>
          <w:sz w:val="24"/>
          <w:szCs w:val="24"/>
        </w:rPr>
        <w:t xml:space="preserve">постановление </w:t>
      </w:r>
      <w:r w:rsidRPr="0051680D">
        <w:rPr>
          <w:rStyle w:val="a3"/>
          <w:rFonts w:ascii="Arial" w:hAnsi="Arial" w:cs="Arial"/>
          <w:bCs/>
          <w:szCs w:val="24"/>
        </w:rPr>
        <w:t xml:space="preserve">вступает в силу после его официального опубликования в газете «Ведомости </w:t>
      </w:r>
      <w:r w:rsidRPr="0051680D">
        <w:rPr>
          <w:rStyle w:val="apple-converted-space"/>
          <w:rFonts w:ascii="Arial" w:hAnsi="Arial" w:cs="Arial"/>
          <w:bCs/>
          <w:sz w:val="24"/>
          <w:szCs w:val="24"/>
        </w:rPr>
        <w:t xml:space="preserve">Шушенского </w:t>
      </w:r>
      <w:r w:rsidR="00494A91">
        <w:rPr>
          <w:rStyle w:val="apple-converted-space"/>
          <w:rFonts w:ascii="Arial" w:hAnsi="Arial" w:cs="Arial"/>
          <w:bCs/>
          <w:sz w:val="24"/>
          <w:szCs w:val="24"/>
        </w:rPr>
        <w:t>муниципального округа Красноярского края»</w:t>
      </w:r>
      <w:r w:rsidRPr="0051680D">
        <w:rPr>
          <w:rFonts w:ascii="Arial" w:hAnsi="Arial" w:cs="Arial"/>
          <w:sz w:val="24"/>
          <w:szCs w:val="24"/>
        </w:rPr>
        <w:t>.</w:t>
      </w:r>
    </w:p>
    <w:p w:rsidR="00FF51E7" w:rsidRDefault="00FF51E7" w:rsidP="00FF51E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P42"/>
      <w:bookmarkEnd w:id="1"/>
    </w:p>
    <w:p w:rsidR="00FF51E7" w:rsidRDefault="00FF51E7" w:rsidP="00FF51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4A91" w:rsidRDefault="00FF51E7" w:rsidP="00494A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680D">
        <w:rPr>
          <w:rFonts w:ascii="Arial" w:hAnsi="Arial" w:cs="Arial"/>
          <w:sz w:val="24"/>
          <w:szCs w:val="24"/>
        </w:rPr>
        <w:t xml:space="preserve">Глава Шушенского </w:t>
      </w:r>
    </w:p>
    <w:p w:rsidR="00FF51E7" w:rsidRPr="0051680D" w:rsidRDefault="00494A91" w:rsidP="00494A91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округа                                                                          </w:t>
      </w:r>
      <w:r w:rsidR="00FF51E7" w:rsidRPr="0051680D">
        <w:rPr>
          <w:rFonts w:ascii="Arial" w:hAnsi="Arial" w:cs="Arial"/>
          <w:sz w:val="24"/>
          <w:szCs w:val="24"/>
        </w:rPr>
        <w:t xml:space="preserve">Д.В. </w:t>
      </w:r>
      <w:proofErr w:type="spellStart"/>
      <w:r w:rsidR="00FF51E7" w:rsidRPr="0051680D">
        <w:rPr>
          <w:rFonts w:ascii="Arial" w:hAnsi="Arial" w:cs="Arial"/>
          <w:sz w:val="24"/>
          <w:szCs w:val="24"/>
        </w:rPr>
        <w:t>Джигренюк</w:t>
      </w:r>
      <w:proofErr w:type="spellEnd"/>
      <w:r w:rsidR="00FF51E7" w:rsidRPr="0051680D">
        <w:rPr>
          <w:rFonts w:ascii="Arial" w:hAnsi="Arial" w:cs="Arial"/>
          <w:sz w:val="24"/>
          <w:szCs w:val="24"/>
        </w:rPr>
        <w:t xml:space="preserve">      </w:t>
      </w:r>
      <w:r w:rsidR="00FF51E7" w:rsidRPr="0051680D">
        <w:rPr>
          <w:b/>
          <w:sz w:val="24"/>
          <w:szCs w:val="24"/>
        </w:rPr>
        <w:t xml:space="preserve"> </w:t>
      </w:r>
    </w:p>
    <w:p w:rsidR="00FF51E7" w:rsidRDefault="00FF51E7" w:rsidP="00FF51E7">
      <w:pPr>
        <w:ind w:left="5387" w:right="-1"/>
        <w:jc w:val="right"/>
        <w:rPr>
          <w:b/>
        </w:rPr>
      </w:pPr>
    </w:p>
    <w:p w:rsidR="00FF51E7" w:rsidRDefault="00FF51E7" w:rsidP="00FF51E7">
      <w:pPr>
        <w:ind w:left="5387" w:right="-1"/>
        <w:jc w:val="right"/>
        <w:rPr>
          <w:b/>
        </w:rPr>
      </w:pPr>
    </w:p>
    <w:p w:rsidR="00FF51E7" w:rsidRDefault="00FF51E7" w:rsidP="00FF51E7">
      <w:pPr>
        <w:ind w:left="5387" w:right="-1"/>
        <w:jc w:val="right"/>
        <w:rPr>
          <w:b/>
        </w:rPr>
      </w:pPr>
    </w:p>
    <w:p w:rsidR="00FF51E7" w:rsidRDefault="00FF51E7" w:rsidP="00FF51E7">
      <w:pPr>
        <w:ind w:left="5387" w:right="-1"/>
        <w:jc w:val="right"/>
        <w:rPr>
          <w:b/>
        </w:rPr>
      </w:pPr>
    </w:p>
    <w:p w:rsidR="00FF51E7" w:rsidRDefault="00FF51E7" w:rsidP="00FF51E7">
      <w:pPr>
        <w:ind w:left="5387" w:right="-1"/>
        <w:jc w:val="right"/>
        <w:rPr>
          <w:b/>
        </w:rPr>
      </w:pPr>
    </w:p>
    <w:p w:rsidR="00FF51E7" w:rsidRDefault="00FF51E7" w:rsidP="00FF51E7">
      <w:pPr>
        <w:ind w:left="5387" w:right="-1"/>
        <w:jc w:val="right"/>
        <w:rPr>
          <w:b/>
        </w:rPr>
      </w:pPr>
    </w:p>
    <w:p w:rsidR="00FF51E7" w:rsidRDefault="00FF51E7" w:rsidP="00FF51E7">
      <w:pPr>
        <w:ind w:left="5387" w:right="-1"/>
        <w:jc w:val="right"/>
        <w:rPr>
          <w:b/>
        </w:rPr>
      </w:pPr>
    </w:p>
    <w:p w:rsidR="00FF51E7" w:rsidRPr="00A779A6" w:rsidRDefault="00FF51E7" w:rsidP="00FF51E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F51E7" w:rsidRPr="00A779A6" w:rsidRDefault="00FF51E7" w:rsidP="00FF51E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п</w:t>
      </w:r>
      <w:r w:rsidRPr="00A779A6">
        <w:rPr>
          <w:rFonts w:ascii="Arial" w:hAnsi="Arial" w:cs="Arial"/>
          <w:sz w:val="24"/>
          <w:szCs w:val="24"/>
        </w:rPr>
        <w:t>остановлению</w:t>
      </w:r>
    </w:p>
    <w:p w:rsidR="00494A91" w:rsidRDefault="00494A91" w:rsidP="00FF51E7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FF51E7" w:rsidRPr="00A779A6">
        <w:rPr>
          <w:rFonts w:ascii="Arial" w:hAnsi="Arial" w:cs="Arial"/>
          <w:sz w:val="24"/>
          <w:szCs w:val="24"/>
        </w:rPr>
        <w:t xml:space="preserve">дминистрации </w:t>
      </w:r>
      <w:r w:rsidR="00FF51E7">
        <w:rPr>
          <w:rFonts w:ascii="Arial" w:hAnsi="Arial" w:cs="Arial"/>
          <w:sz w:val="24"/>
          <w:szCs w:val="24"/>
        </w:rPr>
        <w:t>Шушенского</w:t>
      </w:r>
    </w:p>
    <w:p w:rsidR="00FF51E7" w:rsidRPr="00A779A6" w:rsidRDefault="00494A91" w:rsidP="00FF51E7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FF51E7" w:rsidRPr="00A779A6" w:rsidRDefault="00FF51E7" w:rsidP="00FF51E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___________</w:t>
      </w:r>
      <w:r w:rsidRPr="00A779A6">
        <w:rPr>
          <w:rFonts w:ascii="Arial" w:hAnsi="Arial" w:cs="Arial"/>
          <w:sz w:val="24"/>
          <w:szCs w:val="24"/>
        </w:rPr>
        <w:t xml:space="preserve"> 202</w:t>
      </w:r>
      <w:r w:rsidR="00494A91">
        <w:rPr>
          <w:rFonts w:ascii="Arial" w:hAnsi="Arial" w:cs="Arial"/>
          <w:sz w:val="24"/>
          <w:szCs w:val="24"/>
        </w:rPr>
        <w:t>6</w:t>
      </w:r>
      <w:r w:rsidRPr="00A779A6">
        <w:rPr>
          <w:rFonts w:ascii="Arial" w:hAnsi="Arial" w:cs="Arial"/>
          <w:sz w:val="24"/>
          <w:szCs w:val="24"/>
        </w:rPr>
        <w:t xml:space="preserve"> г. </w:t>
      </w:r>
      <w:r>
        <w:rPr>
          <w:rFonts w:ascii="Arial" w:hAnsi="Arial" w:cs="Arial"/>
          <w:sz w:val="24"/>
          <w:szCs w:val="24"/>
        </w:rPr>
        <w:t>№_____</w:t>
      </w:r>
    </w:p>
    <w:p w:rsidR="00FF51E7" w:rsidRPr="00A779A6" w:rsidRDefault="00FF51E7" w:rsidP="00FF51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F51E7" w:rsidRDefault="00FF51E7" w:rsidP="00FF51E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90D5E" w:rsidRDefault="00390D5E" w:rsidP="00AB0DA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90D5E" w:rsidRDefault="00390D5E" w:rsidP="00AB0DA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0DA4" w:rsidRPr="00AB0DA4" w:rsidRDefault="00AB0DA4" w:rsidP="00AB0DA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ПОРЯДОК</w:t>
      </w:r>
    </w:p>
    <w:p w:rsidR="00AB0DA4" w:rsidRPr="00AB0DA4" w:rsidRDefault="00AB0DA4" w:rsidP="00AB0DA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ПРЕДОСТАВЛЕНИЯ ЖИЛЫХ ПОМЕЩЕНИЙ МАНЕВРЕННОГО ФОНДА</w:t>
      </w:r>
    </w:p>
    <w:p w:rsidR="00AB0DA4" w:rsidRPr="00AB0DA4" w:rsidRDefault="00494A91" w:rsidP="00AB0DA4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Шушенского муниципального округа</w:t>
      </w:r>
    </w:p>
    <w:p w:rsidR="00AB0DA4" w:rsidRPr="00AB0DA4" w:rsidRDefault="00AB0DA4" w:rsidP="00AB0DA4">
      <w:pPr>
        <w:pStyle w:val="ConsPlusNormal"/>
        <w:rPr>
          <w:rFonts w:ascii="Arial" w:hAnsi="Arial" w:cs="Arial"/>
          <w:sz w:val="24"/>
          <w:szCs w:val="24"/>
        </w:rPr>
      </w:pPr>
    </w:p>
    <w:p w:rsidR="00AB0DA4" w:rsidRPr="00AB0DA4" w:rsidRDefault="00AB0DA4" w:rsidP="00AB0DA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0DA4" w:rsidRPr="00AB0DA4" w:rsidRDefault="00AB0DA4" w:rsidP="00AB0DA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I. ОБЩИЕ ПОЛОЖЕНИЯ</w:t>
      </w:r>
    </w:p>
    <w:p w:rsidR="00AB0DA4" w:rsidRPr="00AB0DA4" w:rsidRDefault="00AB0DA4" w:rsidP="00AB0DA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 xml:space="preserve">1.1. Настоящий Порядок разработан в соответствии с Жилищным </w:t>
      </w:r>
      <w:hyperlink r:id="rId9">
        <w:r w:rsidRPr="00AB0DA4">
          <w:rPr>
            <w:rFonts w:ascii="Arial" w:hAnsi="Arial" w:cs="Arial"/>
            <w:sz w:val="24"/>
            <w:szCs w:val="24"/>
          </w:rPr>
          <w:t>кодексом</w:t>
        </w:r>
      </w:hyperlink>
      <w:r w:rsidRPr="00AB0DA4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10">
        <w:r w:rsidRPr="00AB0DA4">
          <w:rPr>
            <w:rFonts w:ascii="Arial" w:hAnsi="Arial" w:cs="Arial"/>
            <w:sz w:val="24"/>
            <w:szCs w:val="24"/>
          </w:rPr>
          <w:t>Правилами</w:t>
        </w:r>
      </w:hyperlink>
      <w:r w:rsidRPr="00AB0DA4">
        <w:rPr>
          <w:rFonts w:ascii="Arial" w:hAnsi="Arial" w:cs="Arial"/>
          <w:sz w:val="24"/>
          <w:szCs w:val="24"/>
        </w:rPr>
        <w:t xml:space="preserve"> отнесения жилого помещения к специализированному жилищному фонду, утвержденными Постановлением Правительства Российской Федерации от 26.01.2006 N 42, </w:t>
      </w:r>
      <w:hyperlink r:id="rId11">
        <w:r w:rsidRPr="00AB0DA4">
          <w:rPr>
            <w:rFonts w:ascii="Arial" w:hAnsi="Arial" w:cs="Arial"/>
            <w:sz w:val="24"/>
            <w:szCs w:val="24"/>
          </w:rPr>
          <w:t>Правилами</w:t>
        </w:r>
      </w:hyperlink>
      <w:r w:rsidRPr="00AB0DA4">
        <w:rPr>
          <w:rFonts w:ascii="Arial" w:hAnsi="Arial" w:cs="Arial"/>
          <w:sz w:val="24"/>
          <w:szCs w:val="24"/>
        </w:rPr>
        <w:t xml:space="preserve"> пользования жилыми помещениями, утвержденными Приказом Министерства строительства и жилищно-коммунального хозяйства Российской Федерации от 14.05.2021 N 292/</w:t>
      </w:r>
      <w:proofErr w:type="spellStart"/>
      <w:r w:rsidRPr="00AB0DA4">
        <w:rPr>
          <w:rFonts w:ascii="Arial" w:hAnsi="Arial" w:cs="Arial"/>
          <w:sz w:val="24"/>
          <w:szCs w:val="24"/>
        </w:rPr>
        <w:t>пр</w:t>
      </w:r>
      <w:proofErr w:type="spellEnd"/>
      <w:r w:rsidRPr="00AB0D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Устав</w:t>
      </w:r>
      <w:r w:rsidR="00494A91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 xml:space="preserve"> Шушенского </w:t>
      </w:r>
      <w:r w:rsidR="00494A91">
        <w:rPr>
          <w:rFonts w:ascii="Arial" w:hAnsi="Arial" w:cs="Arial"/>
          <w:sz w:val="24"/>
          <w:szCs w:val="24"/>
        </w:rPr>
        <w:t>муниципального округа</w:t>
      </w:r>
      <w:r w:rsidRPr="00AB0DA4">
        <w:rPr>
          <w:rFonts w:ascii="Arial" w:hAnsi="Arial" w:cs="Arial"/>
          <w:sz w:val="24"/>
          <w:szCs w:val="24"/>
        </w:rPr>
        <w:t xml:space="preserve"> и определяет порядок предоставления жилых помещений муниципального маневренного жилищного фонда (далее - маневренный фонд) гражданам, имеющим регистрацию по месту жительства на территории </w:t>
      </w:r>
      <w:r w:rsidR="00494A91">
        <w:rPr>
          <w:rFonts w:ascii="Arial" w:hAnsi="Arial" w:cs="Arial"/>
          <w:sz w:val="24"/>
          <w:szCs w:val="24"/>
        </w:rPr>
        <w:t>Шушенского муниципального округа</w:t>
      </w:r>
      <w:r>
        <w:rPr>
          <w:rFonts w:ascii="Arial" w:hAnsi="Arial" w:cs="Arial"/>
          <w:sz w:val="24"/>
          <w:szCs w:val="24"/>
        </w:rPr>
        <w:t>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1.2. Жилые помещения муниципального жилищного фонда могут использоваться для проживания граждан в качестве жилых помещений маневренного фонда только после отнесения их к специализированному жилищному фонду в установленном порядке.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 xml:space="preserve">Использование жилых помещений маневренного фонда осуществляется по основаниям, установленным Жилищным </w:t>
      </w:r>
      <w:hyperlink r:id="rId12">
        <w:r w:rsidRPr="00AB0DA4">
          <w:rPr>
            <w:rFonts w:ascii="Arial" w:hAnsi="Arial" w:cs="Arial"/>
            <w:sz w:val="24"/>
            <w:szCs w:val="24"/>
          </w:rPr>
          <w:t>кодексом</w:t>
        </w:r>
      </w:hyperlink>
      <w:r w:rsidRPr="00AB0DA4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 w:rsidRPr="00AB0DA4">
        <w:rPr>
          <w:rFonts w:ascii="Arial" w:hAnsi="Arial" w:cs="Arial"/>
          <w:sz w:val="24"/>
          <w:szCs w:val="24"/>
        </w:rPr>
        <w:t>. Организация эксплуатации жилых помещений маневренного фонда осуществляется в порядке, установленном жилищным законодательством.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AB0DA4">
        <w:rPr>
          <w:rFonts w:ascii="Arial" w:hAnsi="Arial" w:cs="Arial"/>
          <w:sz w:val="24"/>
          <w:szCs w:val="24"/>
        </w:rPr>
        <w:t>. Жилые помещения маневренного фонда не подлежат отчуждению, передаче в аренду, наем, за исключением передачи таких помещений по договорам найма специализированного жилого помещения.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5</w:t>
      </w:r>
      <w:r w:rsidRPr="00AB0DA4">
        <w:rPr>
          <w:rFonts w:ascii="Arial" w:hAnsi="Arial" w:cs="Arial"/>
          <w:sz w:val="24"/>
          <w:szCs w:val="24"/>
        </w:rPr>
        <w:t>. Жилые помещения маневренного фонда предоставляются гражданам по основаниям и на условиях, установленных законодательством.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B0DA4" w:rsidRPr="00AB0DA4" w:rsidRDefault="00AB0DA4" w:rsidP="00AB0DA4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II. ПОРЯДОК ПРЕДОСТАВЛЕНИЯ ЖИЛЫХ ПОМЕЩЕНИЙ</w:t>
      </w:r>
    </w:p>
    <w:p w:rsidR="00AB0DA4" w:rsidRPr="00AB0DA4" w:rsidRDefault="00AB0DA4" w:rsidP="00AB0DA4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МАНЕВРЕННОГО ФОНДА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 xml:space="preserve">2.1. </w:t>
      </w:r>
      <w:r>
        <w:rPr>
          <w:rFonts w:ascii="Arial" w:hAnsi="Arial" w:cs="Arial"/>
          <w:sz w:val="24"/>
          <w:szCs w:val="24"/>
        </w:rPr>
        <w:t>Жилые помещения маневренного фонда предназначены для временного проживания граждан: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утративших жилые помещения в результате обращения взыскания на эти жилые помещения, если они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3) единственные жилые помещения которых стали непригодными для проживания в результате чрезвычайных обстоятельств;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3.1) жилые помещения которых</w:t>
      </w:r>
      <w:r w:rsidR="00FC68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стали непригодными для проживания в </w:t>
      </w:r>
      <w:r w:rsidR="00494A91">
        <w:rPr>
          <w:rFonts w:ascii="Arial" w:hAnsi="Arial" w:cs="Arial"/>
          <w:sz w:val="24"/>
          <w:szCs w:val="24"/>
        </w:rPr>
        <w:t xml:space="preserve">том числе в </w:t>
      </w:r>
      <w:r>
        <w:rPr>
          <w:rFonts w:ascii="Arial" w:hAnsi="Arial" w:cs="Arial"/>
          <w:sz w:val="24"/>
          <w:szCs w:val="24"/>
        </w:rPr>
        <w:t>результате признания многоквартирного дома аварийным и подлежащим сносу или реконструкции;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иных случаях, предусмотренных законодательством.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Жилое помещение маневренного фонда предоставляется гражданам из расчета не менее 6 кв. м</w:t>
      </w:r>
      <w:r w:rsidR="00FC68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жилой площади на одного человека.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Жилые помещения, отнесенные к маневренному фонду, должны быть пригодными для постоянного проживания граждан, то есть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4</w:t>
      </w:r>
      <w:r w:rsidRPr="00AB0DA4">
        <w:rPr>
          <w:rFonts w:ascii="Arial" w:hAnsi="Arial" w:cs="Arial"/>
          <w:sz w:val="24"/>
          <w:szCs w:val="24"/>
        </w:rPr>
        <w:t xml:space="preserve">. Для принятия решения граждане представляют в адрес </w:t>
      </w:r>
      <w:r w:rsidR="00494A91">
        <w:rPr>
          <w:rFonts w:ascii="Arial" w:hAnsi="Arial" w:cs="Arial"/>
          <w:sz w:val="24"/>
          <w:szCs w:val="24"/>
        </w:rPr>
        <w:t>А</w:t>
      </w:r>
      <w:r w:rsidRPr="00AB0DA4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 xml:space="preserve">Шушенского </w:t>
      </w:r>
      <w:r w:rsidR="00494A91">
        <w:rPr>
          <w:rFonts w:ascii="Arial" w:hAnsi="Arial" w:cs="Arial"/>
          <w:sz w:val="24"/>
          <w:szCs w:val="24"/>
        </w:rPr>
        <w:t>муниципального округа</w:t>
      </w:r>
      <w:r w:rsidRPr="00AB0DA4">
        <w:rPr>
          <w:rFonts w:ascii="Arial" w:hAnsi="Arial" w:cs="Arial"/>
          <w:sz w:val="24"/>
          <w:szCs w:val="24"/>
        </w:rPr>
        <w:t xml:space="preserve"> (далее - </w:t>
      </w:r>
      <w:r>
        <w:rPr>
          <w:rFonts w:ascii="Arial" w:hAnsi="Arial" w:cs="Arial"/>
          <w:sz w:val="24"/>
          <w:szCs w:val="24"/>
        </w:rPr>
        <w:t>Администрация</w:t>
      </w:r>
      <w:r w:rsidRPr="00AB0DA4">
        <w:rPr>
          <w:rFonts w:ascii="Arial" w:hAnsi="Arial" w:cs="Arial"/>
          <w:sz w:val="24"/>
          <w:szCs w:val="24"/>
        </w:rPr>
        <w:t>) заявление о предоставлении им жилого помещения маневренного фонда.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5</w:t>
      </w:r>
      <w:r w:rsidRPr="00AB0DA4">
        <w:rPr>
          <w:rFonts w:ascii="Arial" w:hAnsi="Arial" w:cs="Arial"/>
          <w:sz w:val="24"/>
          <w:szCs w:val="24"/>
        </w:rPr>
        <w:t>. В заявлении должны быть указаны следующие сведения: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фамилия, имя, отчество гражданина;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паспортные данные;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основание (основания) предоставления гражданину жилого помещения маневренного фонда;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данные гражданина о регистрации по месту жительства;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адрес фактического места жительства гражданина, контактные телефоны;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характеристика жилого помещения (площад</w:t>
      </w:r>
      <w:r w:rsidR="00494A91">
        <w:rPr>
          <w:rFonts w:ascii="Arial" w:hAnsi="Arial" w:cs="Arial"/>
          <w:sz w:val="24"/>
          <w:szCs w:val="24"/>
        </w:rPr>
        <w:t>ь</w:t>
      </w:r>
      <w:r w:rsidRPr="00AB0DA4">
        <w:rPr>
          <w:rFonts w:ascii="Arial" w:hAnsi="Arial" w:cs="Arial"/>
          <w:sz w:val="24"/>
          <w:szCs w:val="24"/>
        </w:rPr>
        <w:t>, количество комнат), подлежащего капитальному ремонту или реконструкции;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состав семьи гражданина;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иные сведения по усмотрению заявителя.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71"/>
      <w:bookmarkEnd w:id="2"/>
      <w:r w:rsidRPr="00AB0DA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6</w:t>
      </w:r>
      <w:r w:rsidRPr="00AB0DA4">
        <w:rPr>
          <w:rFonts w:ascii="Arial" w:hAnsi="Arial" w:cs="Arial"/>
          <w:sz w:val="24"/>
          <w:szCs w:val="24"/>
        </w:rPr>
        <w:t>. К заявлению прилагаются: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копии документов, удостоверяющих личность заявителя и членов его семьи (паспорт или иной документ, его заменяющий);</w:t>
      </w:r>
    </w:p>
    <w:p w:rsidR="00AB0DA4" w:rsidRDefault="00AB0DA4" w:rsidP="00AB0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копии документов, подтверждающих семейные отношения заявителя (свидетельство о заключении брака, свидетельство о расторжении брака, свидетельство о рождении ребенка (детей)</w:t>
      </w:r>
      <w:r w:rsidR="00FC6847">
        <w:rPr>
          <w:rFonts w:ascii="Arial" w:hAnsi="Arial" w:cs="Arial"/>
          <w:sz w:val="24"/>
          <w:szCs w:val="24"/>
        </w:rPr>
        <w:t>;</w:t>
      </w:r>
    </w:p>
    <w:p w:rsidR="00AB0DA4" w:rsidRDefault="00AB0DA4" w:rsidP="00AB0DA4">
      <w:pPr>
        <w:pStyle w:val="ConsPlusNormal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 xml:space="preserve">- </w:t>
      </w:r>
      <w:r w:rsidR="005F1134" w:rsidRPr="00D425B9">
        <w:rPr>
          <w:rFonts w:ascii="Arial" w:eastAsia="Times New Roman" w:hAnsi="Arial" w:cs="Arial"/>
          <w:color w:val="000000"/>
          <w:sz w:val="24"/>
          <w:szCs w:val="24"/>
        </w:rPr>
        <w:t xml:space="preserve"> копии правоустанавливающих документов на </w:t>
      </w:r>
      <w:r w:rsidR="005F1134">
        <w:rPr>
          <w:rFonts w:ascii="Arial" w:eastAsia="Times New Roman" w:hAnsi="Arial" w:cs="Arial"/>
          <w:color w:val="000000"/>
          <w:sz w:val="24"/>
          <w:szCs w:val="24"/>
        </w:rPr>
        <w:t xml:space="preserve">ранее занимаемое </w:t>
      </w:r>
      <w:r w:rsidR="005F1134" w:rsidRPr="00D425B9">
        <w:rPr>
          <w:rFonts w:ascii="Arial" w:eastAsia="Times New Roman" w:hAnsi="Arial" w:cs="Arial"/>
          <w:color w:val="000000"/>
          <w:sz w:val="24"/>
          <w:szCs w:val="24"/>
        </w:rPr>
        <w:t>жил</w:t>
      </w:r>
      <w:r w:rsidR="005F1134">
        <w:rPr>
          <w:rFonts w:ascii="Arial" w:eastAsia="Times New Roman" w:hAnsi="Arial" w:cs="Arial"/>
          <w:color w:val="000000"/>
          <w:sz w:val="24"/>
          <w:szCs w:val="24"/>
        </w:rPr>
        <w:t>ое</w:t>
      </w:r>
      <w:r w:rsidR="005F1134" w:rsidRPr="00D425B9">
        <w:rPr>
          <w:rFonts w:ascii="Arial" w:eastAsia="Times New Roman" w:hAnsi="Arial" w:cs="Arial"/>
          <w:color w:val="000000"/>
          <w:sz w:val="24"/>
          <w:szCs w:val="24"/>
        </w:rPr>
        <w:t xml:space="preserve"> помещени</w:t>
      </w:r>
      <w:r w:rsidR="005F1134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5F1134" w:rsidRPr="00D425B9">
        <w:rPr>
          <w:rFonts w:ascii="Arial" w:eastAsia="Times New Roman" w:hAnsi="Arial" w:cs="Arial"/>
          <w:color w:val="000000"/>
          <w:sz w:val="24"/>
          <w:szCs w:val="24"/>
        </w:rPr>
        <w:t>, право на котор</w:t>
      </w:r>
      <w:r w:rsidR="005F1134">
        <w:rPr>
          <w:rFonts w:ascii="Arial" w:eastAsia="Times New Roman" w:hAnsi="Arial" w:cs="Arial"/>
          <w:color w:val="000000"/>
          <w:sz w:val="24"/>
          <w:szCs w:val="24"/>
        </w:rPr>
        <w:t>ое</w:t>
      </w:r>
      <w:r w:rsidR="005F1134" w:rsidRPr="00D425B9">
        <w:rPr>
          <w:rFonts w:ascii="Arial" w:eastAsia="Times New Roman" w:hAnsi="Arial" w:cs="Arial"/>
          <w:color w:val="000000"/>
          <w:sz w:val="24"/>
          <w:szCs w:val="24"/>
        </w:rPr>
        <w:t xml:space="preserve"> не зарегистрировано в Едином государственном реестре недвижимости;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документы, подтверждающие наличие оснований предоставления гражданину жилого помещения маневренного фонда.</w:t>
      </w:r>
    </w:p>
    <w:p w:rsidR="005F1134" w:rsidRDefault="00AB0DA4" w:rsidP="005F1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7</w:t>
      </w:r>
      <w:r w:rsidRPr="00AB0DA4">
        <w:rPr>
          <w:rFonts w:ascii="Arial" w:hAnsi="Arial" w:cs="Arial"/>
          <w:sz w:val="24"/>
          <w:szCs w:val="24"/>
        </w:rPr>
        <w:t xml:space="preserve">. </w:t>
      </w:r>
      <w:r w:rsidR="005F1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заявления, указанного в пункте 2.</w:t>
      </w:r>
      <w:r w:rsidR="00EF5C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5F1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настоящего Порядка </w:t>
      </w:r>
      <w:r w:rsidR="00494A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5F1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дминистрация в срок не позднее </w:t>
      </w:r>
      <w:r w:rsidR="00E807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пяти</w:t>
      </w:r>
      <w:r w:rsidR="005F11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 со дня получения заявления</w:t>
      </w:r>
      <w:r w:rsidR="005F1134">
        <w:rPr>
          <w:rFonts w:ascii="Arial" w:hAnsi="Arial" w:cs="Arial"/>
          <w:sz w:val="24"/>
          <w:szCs w:val="24"/>
        </w:rPr>
        <w:t xml:space="preserve">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E8071D" w:rsidRDefault="005F1134" w:rsidP="00E80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="00E8071D">
        <w:rPr>
          <w:rFonts w:ascii="Arial" w:hAnsi="Arial" w:cs="Arial"/>
          <w:sz w:val="24"/>
          <w:szCs w:val="24"/>
        </w:rPr>
        <w:t>заключение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E8071D" w:rsidRDefault="00E8071D" w:rsidP="00E80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выписки из Единого государственного реестра недвижимости о правах отдельного лица на имевшиеся (имеющиеся) у него объекты недвижимости на Заявителя и членов его семьи.</w:t>
      </w:r>
    </w:p>
    <w:p w:rsidR="005F1134" w:rsidRPr="00AB0DA4" w:rsidRDefault="005F1134" w:rsidP="00E80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AB0DA4">
        <w:rPr>
          <w:rFonts w:ascii="Arial" w:hAnsi="Arial" w:cs="Arial"/>
          <w:sz w:val="24"/>
          <w:szCs w:val="24"/>
        </w:rPr>
        <w:t>выписк</w:t>
      </w:r>
      <w:r>
        <w:rPr>
          <w:rFonts w:ascii="Arial" w:hAnsi="Arial" w:cs="Arial"/>
          <w:sz w:val="24"/>
          <w:szCs w:val="24"/>
        </w:rPr>
        <w:t>у</w:t>
      </w:r>
      <w:r w:rsidRPr="00AB0DA4">
        <w:rPr>
          <w:rFonts w:ascii="Arial" w:hAnsi="Arial" w:cs="Arial"/>
          <w:sz w:val="24"/>
          <w:szCs w:val="24"/>
        </w:rPr>
        <w:t xml:space="preserve"> из финансово-лицевого счета на р</w:t>
      </w:r>
      <w:r w:rsidR="00E8071D">
        <w:rPr>
          <w:rFonts w:ascii="Arial" w:hAnsi="Arial" w:cs="Arial"/>
          <w:sz w:val="24"/>
          <w:szCs w:val="24"/>
        </w:rPr>
        <w:t>анее занимаемое жилое помещение.</w:t>
      </w:r>
    </w:p>
    <w:p w:rsidR="005F1134" w:rsidRDefault="005F1134" w:rsidP="005F113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представить в </w:t>
      </w:r>
      <w:r w:rsidR="00A93A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указанные в </w:t>
      </w:r>
      <w:hyperlink r:id="rId13" w:history="1">
        <w:r w:rsidRPr="005F1134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eastAsia="ru-RU"/>
          </w:rPr>
          <w:t>настоящем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пункте  документы и информацию по своей инициативе.</w:t>
      </w:r>
    </w:p>
    <w:p w:rsidR="00AB0DA4" w:rsidRPr="00AB0DA4" w:rsidRDefault="005F113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2.8. </w:t>
      </w:r>
      <w:r w:rsidR="00AB0DA4">
        <w:rPr>
          <w:rFonts w:ascii="Arial" w:hAnsi="Arial" w:cs="Arial"/>
          <w:sz w:val="24"/>
          <w:szCs w:val="24"/>
        </w:rPr>
        <w:t>Администрация</w:t>
      </w:r>
      <w:r w:rsidR="00AB0DA4" w:rsidRPr="00AB0DA4">
        <w:rPr>
          <w:rFonts w:ascii="Arial" w:hAnsi="Arial" w:cs="Arial"/>
          <w:sz w:val="24"/>
          <w:szCs w:val="24"/>
        </w:rPr>
        <w:t xml:space="preserve"> не позднее 30 дней с даты принятия заявления издает </w:t>
      </w:r>
      <w:r w:rsidR="00AB0DA4">
        <w:rPr>
          <w:rFonts w:ascii="Arial" w:hAnsi="Arial" w:cs="Arial"/>
          <w:sz w:val="24"/>
          <w:szCs w:val="24"/>
        </w:rPr>
        <w:lastRenderedPageBreak/>
        <w:t>постановление</w:t>
      </w:r>
      <w:r w:rsidR="00AB0DA4" w:rsidRPr="00AB0DA4">
        <w:rPr>
          <w:rFonts w:ascii="Arial" w:hAnsi="Arial" w:cs="Arial"/>
          <w:sz w:val="24"/>
          <w:szCs w:val="24"/>
        </w:rPr>
        <w:t xml:space="preserve"> администрации о предоставлении жилого помещения маневренного фонда либо принимает решение об отказе в предоставлении жилого помещения маневренного фонда.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2.</w:t>
      </w:r>
      <w:r w:rsidR="005F1134">
        <w:rPr>
          <w:rFonts w:ascii="Arial" w:hAnsi="Arial" w:cs="Arial"/>
          <w:sz w:val="24"/>
          <w:szCs w:val="24"/>
        </w:rPr>
        <w:t>9</w:t>
      </w:r>
      <w:r w:rsidRPr="00AB0DA4">
        <w:rPr>
          <w:rFonts w:ascii="Arial" w:hAnsi="Arial" w:cs="Arial"/>
          <w:sz w:val="24"/>
          <w:szCs w:val="24"/>
        </w:rPr>
        <w:t>. Основаниями для отказа в предоставлении жилого помещения являются: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 xml:space="preserve">- непредставление заявителем документов, указанных в </w:t>
      </w:r>
      <w:hyperlink w:anchor="P71">
        <w:r w:rsidRPr="00AB0DA4">
          <w:rPr>
            <w:rFonts w:ascii="Arial" w:hAnsi="Arial" w:cs="Arial"/>
            <w:sz w:val="24"/>
            <w:szCs w:val="24"/>
          </w:rPr>
          <w:t>пункте 2.</w:t>
        </w:r>
        <w:r>
          <w:rPr>
            <w:rFonts w:ascii="Arial" w:hAnsi="Arial" w:cs="Arial"/>
            <w:sz w:val="24"/>
            <w:szCs w:val="24"/>
          </w:rPr>
          <w:t>6</w:t>
        </w:r>
      </w:hyperlink>
      <w:r w:rsidRPr="00AB0DA4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обеспеченность заявителя или членов его семьи другим жилым помещением;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представление недостоверных сведений;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 xml:space="preserve">- отсутствие регистрации по месту жительства на территории </w:t>
      </w:r>
      <w:r w:rsidR="00494A91">
        <w:rPr>
          <w:rFonts w:ascii="Arial" w:hAnsi="Arial" w:cs="Arial"/>
          <w:sz w:val="24"/>
          <w:szCs w:val="24"/>
        </w:rPr>
        <w:t>Шушенского муниципального округа</w:t>
      </w:r>
      <w:r w:rsidRPr="00AB0DA4">
        <w:rPr>
          <w:rFonts w:ascii="Arial" w:hAnsi="Arial" w:cs="Arial"/>
          <w:sz w:val="24"/>
          <w:szCs w:val="24"/>
        </w:rPr>
        <w:t>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2.</w:t>
      </w:r>
      <w:r w:rsidR="005F1134">
        <w:rPr>
          <w:rFonts w:ascii="Arial" w:hAnsi="Arial" w:cs="Arial"/>
          <w:sz w:val="24"/>
          <w:szCs w:val="24"/>
        </w:rPr>
        <w:t>10</w:t>
      </w:r>
      <w:r w:rsidRPr="00AB0DA4">
        <w:rPr>
          <w:rFonts w:ascii="Arial" w:hAnsi="Arial" w:cs="Arial"/>
          <w:sz w:val="24"/>
          <w:szCs w:val="24"/>
        </w:rPr>
        <w:t xml:space="preserve">. В </w:t>
      </w:r>
      <w:r>
        <w:rPr>
          <w:rFonts w:ascii="Arial" w:hAnsi="Arial" w:cs="Arial"/>
          <w:sz w:val="24"/>
          <w:szCs w:val="24"/>
        </w:rPr>
        <w:t>постановлении</w:t>
      </w:r>
      <w:r w:rsidRPr="00AB0DA4">
        <w:rPr>
          <w:rFonts w:ascii="Arial" w:hAnsi="Arial" w:cs="Arial"/>
          <w:sz w:val="24"/>
          <w:szCs w:val="24"/>
        </w:rPr>
        <w:t xml:space="preserve"> о предоставлении гражданину жилого помещения маневренного фонда указываются: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основание предоставления жилого помещения маневренного фонда;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фамилия, имя, отчество гражданина, которому предоставляется жилое помещение маневренного фонда;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срок, на который предоставляется жилое помещение маневренного фонда;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- сведения о месте нахождения предоставляемого жилого помещения, общей площади, количестве комнат.</w:t>
      </w:r>
    </w:p>
    <w:p w:rsidR="00AB0DA4" w:rsidRP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1</w:t>
      </w:r>
      <w:r w:rsidR="005F1134">
        <w:rPr>
          <w:rFonts w:ascii="Arial" w:hAnsi="Arial" w:cs="Arial"/>
          <w:sz w:val="24"/>
          <w:szCs w:val="24"/>
        </w:rPr>
        <w:t>1</w:t>
      </w:r>
      <w:r w:rsidRPr="00AB0DA4">
        <w:rPr>
          <w:rFonts w:ascii="Arial" w:hAnsi="Arial" w:cs="Arial"/>
          <w:sz w:val="24"/>
          <w:szCs w:val="24"/>
        </w:rPr>
        <w:t xml:space="preserve">. О принятом решении об отказе в предоставлении жилого помещения маневренного фонда либо издании </w:t>
      </w:r>
      <w:r>
        <w:rPr>
          <w:rFonts w:ascii="Arial" w:hAnsi="Arial" w:cs="Arial"/>
          <w:sz w:val="24"/>
          <w:szCs w:val="24"/>
        </w:rPr>
        <w:t>постановления</w:t>
      </w:r>
      <w:r w:rsidRPr="00AB0DA4">
        <w:rPr>
          <w:rFonts w:ascii="Arial" w:hAnsi="Arial" w:cs="Arial"/>
          <w:sz w:val="24"/>
          <w:szCs w:val="24"/>
        </w:rPr>
        <w:t xml:space="preserve"> </w:t>
      </w:r>
      <w:r w:rsidR="00494A91">
        <w:rPr>
          <w:rFonts w:ascii="Arial" w:hAnsi="Arial" w:cs="Arial"/>
          <w:sz w:val="24"/>
          <w:szCs w:val="24"/>
        </w:rPr>
        <w:t>А</w:t>
      </w:r>
      <w:r w:rsidRPr="00AB0DA4">
        <w:rPr>
          <w:rFonts w:ascii="Arial" w:hAnsi="Arial" w:cs="Arial"/>
          <w:sz w:val="24"/>
          <w:szCs w:val="24"/>
        </w:rPr>
        <w:t xml:space="preserve">дминистрации о предоставлении жилого помещения маневренного фонда гражданин уведомляется в течение 5 рабочих дней со дня принятия </w:t>
      </w:r>
      <w:proofErr w:type="gramStart"/>
      <w:r w:rsidRPr="00AB0DA4">
        <w:rPr>
          <w:rFonts w:ascii="Arial" w:hAnsi="Arial" w:cs="Arial"/>
          <w:sz w:val="24"/>
          <w:szCs w:val="24"/>
        </w:rPr>
        <w:t>решения</w:t>
      </w:r>
      <w:proofErr w:type="gramEnd"/>
      <w:r w:rsidRPr="00AB0DA4">
        <w:rPr>
          <w:rFonts w:ascii="Arial" w:hAnsi="Arial" w:cs="Arial"/>
          <w:sz w:val="24"/>
          <w:szCs w:val="24"/>
        </w:rPr>
        <w:t xml:space="preserve"> либо издания </w:t>
      </w:r>
      <w:r>
        <w:rPr>
          <w:rFonts w:ascii="Arial" w:hAnsi="Arial" w:cs="Arial"/>
          <w:sz w:val="24"/>
          <w:szCs w:val="24"/>
        </w:rPr>
        <w:t>постановления</w:t>
      </w:r>
      <w:r w:rsidRPr="00AB0DA4">
        <w:rPr>
          <w:rFonts w:ascii="Arial" w:hAnsi="Arial" w:cs="Arial"/>
          <w:sz w:val="24"/>
          <w:szCs w:val="24"/>
        </w:rPr>
        <w:t>.</w:t>
      </w:r>
    </w:p>
    <w:p w:rsidR="00AB0DA4" w:rsidRDefault="00AB0DA4" w:rsidP="00AB0D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B0DA4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1</w:t>
      </w:r>
      <w:r w:rsidR="005F1134">
        <w:rPr>
          <w:rFonts w:ascii="Arial" w:hAnsi="Arial" w:cs="Arial"/>
          <w:sz w:val="24"/>
          <w:szCs w:val="24"/>
        </w:rPr>
        <w:t>2</w:t>
      </w:r>
      <w:r w:rsidRPr="00AB0DA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Постановление</w:t>
      </w:r>
      <w:r w:rsidRPr="00AB0DA4">
        <w:rPr>
          <w:rFonts w:ascii="Arial" w:hAnsi="Arial" w:cs="Arial"/>
          <w:sz w:val="24"/>
          <w:szCs w:val="24"/>
        </w:rPr>
        <w:t xml:space="preserve"> о предоставлении жилого помещения маневренного фонда является основанием для заключения </w:t>
      </w:r>
      <w:r w:rsidR="00494A91">
        <w:rPr>
          <w:rFonts w:ascii="Arial" w:hAnsi="Arial" w:cs="Arial"/>
          <w:sz w:val="24"/>
          <w:szCs w:val="24"/>
        </w:rPr>
        <w:t>А</w:t>
      </w:r>
      <w:r w:rsidRPr="00AB0DA4">
        <w:rPr>
          <w:rFonts w:ascii="Arial" w:hAnsi="Arial" w:cs="Arial"/>
          <w:sz w:val="24"/>
          <w:szCs w:val="24"/>
        </w:rPr>
        <w:t>дминистрацией с гражданином договора найма жилого помещения маневренного фонда.</w:t>
      </w:r>
    </w:p>
    <w:p w:rsidR="00390D5E" w:rsidRPr="00530977" w:rsidRDefault="00390D5E" w:rsidP="00390D5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30977">
        <w:rPr>
          <w:rFonts w:ascii="Arial" w:hAnsi="Arial" w:cs="Arial"/>
          <w:sz w:val="24"/>
          <w:szCs w:val="24"/>
        </w:rPr>
        <w:t>2.1</w:t>
      </w:r>
      <w:r w:rsidR="005F1134">
        <w:rPr>
          <w:rFonts w:ascii="Arial" w:hAnsi="Arial" w:cs="Arial"/>
          <w:sz w:val="24"/>
          <w:szCs w:val="24"/>
        </w:rPr>
        <w:t>3</w:t>
      </w:r>
      <w:r w:rsidRPr="00530977">
        <w:rPr>
          <w:rFonts w:ascii="Arial" w:hAnsi="Arial" w:cs="Arial"/>
          <w:sz w:val="24"/>
          <w:szCs w:val="24"/>
        </w:rPr>
        <w:t xml:space="preserve">. В случае если в течение 30 дней после уведомления об издании постановления о предоставлении жилого помещения маневренного фонда гражданин не обратился в </w:t>
      </w:r>
      <w:r w:rsidR="00494A91">
        <w:rPr>
          <w:rFonts w:ascii="Arial" w:hAnsi="Arial" w:cs="Arial"/>
          <w:sz w:val="24"/>
          <w:szCs w:val="24"/>
        </w:rPr>
        <w:t>А</w:t>
      </w:r>
      <w:r w:rsidRPr="00530977">
        <w:rPr>
          <w:rFonts w:ascii="Arial" w:hAnsi="Arial" w:cs="Arial"/>
          <w:sz w:val="24"/>
          <w:szCs w:val="24"/>
        </w:rPr>
        <w:t>дминистрацию для заключения договора найма жилого помещения маневренного фонда, постановление подлежит отмене.</w:t>
      </w:r>
    </w:p>
    <w:p w:rsidR="00530977" w:rsidRPr="00530977" w:rsidRDefault="00530977" w:rsidP="0053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977">
        <w:rPr>
          <w:rFonts w:ascii="Arial" w:hAnsi="Arial" w:cs="Arial"/>
          <w:sz w:val="24"/>
          <w:szCs w:val="24"/>
        </w:rPr>
        <w:t>2.1</w:t>
      </w:r>
      <w:r w:rsidR="005F1134">
        <w:rPr>
          <w:rFonts w:ascii="Arial" w:hAnsi="Arial" w:cs="Arial"/>
          <w:sz w:val="24"/>
          <w:szCs w:val="24"/>
        </w:rPr>
        <w:t>4</w:t>
      </w:r>
      <w:r w:rsidRPr="00530977">
        <w:rPr>
          <w:rFonts w:ascii="Arial" w:hAnsi="Arial" w:cs="Arial"/>
          <w:sz w:val="24"/>
          <w:szCs w:val="24"/>
        </w:rPr>
        <w:t>. Договор найма жилого помещения маневренного фонда заключается на период:</w:t>
      </w:r>
    </w:p>
    <w:p w:rsidR="00530977" w:rsidRPr="00530977" w:rsidRDefault="00530977" w:rsidP="0053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977">
        <w:rPr>
          <w:rFonts w:ascii="Arial" w:hAnsi="Arial" w:cs="Arial"/>
          <w:sz w:val="24"/>
          <w:szCs w:val="24"/>
        </w:rPr>
        <w:t xml:space="preserve">1) до завершения капитального ремонта или реконструкции дома (при заключении такого договора с гражданами, указанными в </w:t>
      </w:r>
      <w:hyperlink r:id="rId14" w:history="1">
        <w:r w:rsidRPr="00530977">
          <w:rPr>
            <w:rFonts w:ascii="Arial" w:hAnsi="Arial" w:cs="Arial"/>
            <w:sz w:val="24"/>
            <w:szCs w:val="24"/>
          </w:rPr>
          <w:t xml:space="preserve">подпункте 1 пункта </w:t>
        </w:r>
        <w:r w:rsidR="00390D5E">
          <w:rPr>
            <w:rFonts w:ascii="Arial" w:hAnsi="Arial" w:cs="Arial"/>
            <w:sz w:val="24"/>
            <w:szCs w:val="24"/>
          </w:rPr>
          <w:t>2</w:t>
        </w:r>
        <w:r w:rsidRPr="00530977">
          <w:rPr>
            <w:rFonts w:ascii="Arial" w:hAnsi="Arial" w:cs="Arial"/>
            <w:sz w:val="24"/>
            <w:szCs w:val="24"/>
          </w:rPr>
          <w:t>.</w:t>
        </w:r>
      </w:hyperlink>
      <w:r>
        <w:rPr>
          <w:rFonts w:ascii="Arial" w:hAnsi="Arial" w:cs="Arial"/>
          <w:sz w:val="24"/>
          <w:szCs w:val="24"/>
        </w:rPr>
        <w:t>1</w:t>
      </w:r>
      <w:r w:rsidRPr="00530977">
        <w:rPr>
          <w:rFonts w:ascii="Arial" w:hAnsi="Arial" w:cs="Arial"/>
          <w:sz w:val="24"/>
          <w:szCs w:val="24"/>
        </w:rPr>
        <w:t xml:space="preserve"> настоящего Положения);</w:t>
      </w:r>
    </w:p>
    <w:p w:rsidR="00530977" w:rsidRPr="00530977" w:rsidRDefault="00530977" w:rsidP="0053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977">
        <w:rPr>
          <w:rFonts w:ascii="Arial" w:hAnsi="Arial" w:cs="Arial"/>
          <w:sz w:val="24"/>
          <w:szCs w:val="24"/>
        </w:rP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hyperlink r:id="rId15" w:history="1">
        <w:r w:rsidRPr="00530977">
          <w:rPr>
            <w:rFonts w:ascii="Arial" w:hAnsi="Arial" w:cs="Arial"/>
            <w:sz w:val="24"/>
            <w:szCs w:val="24"/>
          </w:rPr>
          <w:t xml:space="preserve">подпункте 2 пункта </w:t>
        </w:r>
        <w:r w:rsidR="00390D5E">
          <w:rPr>
            <w:rFonts w:ascii="Arial" w:hAnsi="Arial" w:cs="Arial"/>
            <w:sz w:val="24"/>
            <w:szCs w:val="24"/>
          </w:rPr>
          <w:t>2.1</w:t>
        </w:r>
      </w:hyperlink>
      <w:r w:rsidRPr="00530977">
        <w:rPr>
          <w:rFonts w:ascii="Arial" w:hAnsi="Arial" w:cs="Arial"/>
          <w:sz w:val="24"/>
          <w:szCs w:val="24"/>
        </w:rPr>
        <w:t xml:space="preserve"> настоящего Положения);</w:t>
      </w:r>
    </w:p>
    <w:p w:rsidR="00530977" w:rsidRPr="00530977" w:rsidRDefault="00530977" w:rsidP="0053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977">
        <w:rPr>
          <w:rFonts w:ascii="Arial" w:hAnsi="Arial" w:cs="Arial"/>
          <w:sz w:val="24"/>
          <w:szCs w:val="24"/>
        </w:rPr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 </w:t>
      </w:r>
      <w:hyperlink r:id="rId16" w:history="1">
        <w:r w:rsidRPr="00530977">
          <w:rPr>
            <w:rFonts w:ascii="Arial" w:hAnsi="Arial" w:cs="Arial"/>
            <w:sz w:val="24"/>
            <w:szCs w:val="24"/>
          </w:rPr>
          <w:t xml:space="preserve">подпункте 3 пункта </w:t>
        </w:r>
        <w:r w:rsidR="00390D5E">
          <w:rPr>
            <w:rFonts w:ascii="Arial" w:hAnsi="Arial" w:cs="Arial"/>
            <w:sz w:val="24"/>
            <w:szCs w:val="24"/>
          </w:rPr>
          <w:t>2.1</w:t>
        </w:r>
      </w:hyperlink>
      <w:r w:rsidRPr="00530977">
        <w:rPr>
          <w:rFonts w:ascii="Arial" w:hAnsi="Arial" w:cs="Arial"/>
          <w:sz w:val="24"/>
          <w:szCs w:val="24"/>
        </w:rPr>
        <w:t xml:space="preserve"> настоящего Положения);</w:t>
      </w:r>
    </w:p>
    <w:p w:rsidR="00530977" w:rsidRPr="00530977" w:rsidRDefault="00530977" w:rsidP="0053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977">
        <w:rPr>
          <w:rFonts w:ascii="Arial" w:hAnsi="Arial" w:cs="Arial"/>
          <w:sz w:val="24"/>
          <w:szCs w:val="24"/>
        </w:rPr>
        <w:t xml:space="preserve">3.1) до завершения расчетов с гражданами, указанными в подпункте 3.1 пункта </w:t>
      </w:r>
      <w:r w:rsidR="00390D5E">
        <w:rPr>
          <w:rFonts w:ascii="Arial" w:hAnsi="Arial" w:cs="Arial"/>
          <w:sz w:val="24"/>
          <w:szCs w:val="24"/>
        </w:rPr>
        <w:t>2.1</w:t>
      </w:r>
      <w:r w:rsidRPr="00530977">
        <w:rPr>
          <w:rFonts w:ascii="Arial" w:hAnsi="Arial" w:cs="Arial"/>
          <w:sz w:val="24"/>
          <w:szCs w:val="24"/>
        </w:rPr>
        <w:t xml:space="preserve"> настоящего Положения, либо до предоставления им жилых помещений, но не более чем на два года;</w:t>
      </w:r>
    </w:p>
    <w:p w:rsidR="00530977" w:rsidRPr="00530977" w:rsidRDefault="00530977" w:rsidP="0053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977">
        <w:rPr>
          <w:rFonts w:ascii="Arial" w:hAnsi="Arial" w:cs="Arial"/>
          <w:sz w:val="24"/>
          <w:szCs w:val="24"/>
        </w:rPr>
        <w:t xml:space="preserve">4) установленный законодательством (при заключении такого договора с гражданами, указанными в </w:t>
      </w:r>
      <w:hyperlink r:id="rId17" w:history="1">
        <w:r w:rsidRPr="00530977">
          <w:rPr>
            <w:rFonts w:ascii="Arial" w:hAnsi="Arial" w:cs="Arial"/>
            <w:sz w:val="24"/>
            <w:szCs w:val="24"/>
          </w:rPr>
          <w:t xml:space="preserve">подпункте 4 пункта </w:t>
        </w:r>
        <w:r w:rsidR="00390D5E">
          <w:rPr>
            <w:rFonts w:ascii="Arial" w:hAnsi="Arial" w:cs="Arial"/>
            <w:sz w:val="24"/>
            <w:szCs w:val="24"/>
          </w:rPr>
          <w:t>2.1</w:t>
        </w:r>
      </w:hyperlink>
      <w:r w:rsidRPr="00530977">
        <w:rPr>
          <w:rFonts w:ascii="Arial" w:hAnsi="Arial" w:cs="Arial"/>
          <w:sz w:val="24"/>
          <w:szCs w:val="24"/>
        </w:rPr>
        <w:t xml:space="preserve"> настоящего Положения).</w:t>
      </w:r>
    </w:p>
    <w:p w:rsidR="00530977" w:rsidRPr="00530977" w:rsidRDefault="00530977" w:rsidP="00530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530977">
        <w:rPr>
          <w:rFonts w:ascii="Arial" w:hAnsi="Arial" w:cs="Arial"/>
          <w:sz w:val="24"/>
          <w:szCs w:val="24"/>
        </w:rPr>
        <w:t>.1</w:t>
      </w:r>
      <w:r w:rsidR="005F1134">
        <w:rPr>
          <w:rFonts w:ascii="Arial" w:hAnsi="Arial" w:cs="Arial"/>
          <w:sz w:val="24"/>
          <w:szCs w:val="24"/>
        </w:rPr>
        <w:t>5</w:t>
      </w:r>
      <w:r w:rsidRPr="00530977">
        <w:rPr>
          <w:rFonts w:ascii="Arial" w:hAnsi="Arial" w:cs="Arial"/>
          <w:sz w:val="24"/>
          <w:szCs w:val="24"/>
        </w:rPr>
        <w:t>. Истечение периода,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AB0DA4" w:rsidRPr="00530977" w:rsidRDefault="00AB0DA4" w:rsidP="005309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30CE8" w:rsidRPr="00AB0DA4" w:rsidRDefault="00130CE8" w:rsidP="005309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130CE8" w:rsidRPr="00AB0DA4" w:rsidSect="00FF51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A4"/>
    <w:rsid w:val="001126BD"/>
    <w:rsid w:val="00130CE8"/>
    <w:rsid w:val="001C2244"/>
    <w:rsid w:val="002B6AA0"/>
    <w:rsid w:val="00390D5E"/>
    <w:rsid w:val="00494A91"/>
    <w:rsid w:val="00496011"/>
    <w:rsid w:val="00530977"/>
    <w:rsid w:val="005F1134"/>
    <w:rsid w:val="00984A94"/>
    <w:rsid w:val="009A1E30"/>
    <w:rsid w:val="00A93A3C"/>
    <w:rsid w:val="00AB0DA4"/>
    <w:rsid w:val="00BC329F"/>
    <w:rsid w:val="00C1699D"/>
    <w:rsid w:val="00CF6E05"/>
    <w:rsid w:val="00E8071D"/>
    <w:rsid w:val="00EA35F4"/>
    <w:rsid w:val="00EF5C1F"/>
    <w:rsid w:val="00F41AAB"/>
    <w:rsid w:val="00FC6847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2F38F-CAAB-4044-9D05-830920D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E8"/>
  </w:style>
  <w:style w:type="paragraph" w:styleId="1">
    <w:name w:val="heading 1"/>
    <w:basedOn w:val="a"/>
    <w:link w:val="10"/>
    <w:uiPriority w:val="9"/>
    <w:qFormat/>
    <w:rsid w:val="00FF51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D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0D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51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FF51E7"/>
  </w:style>
  <w:style w:type="character" w:customStyle="1" w:styleId="a3">
    <w:name w:val="Цветовое выделение для Текст"/>
    <w:rsid w:val="00FF51E7"/>
    <w:rPr>
      <w:sz w:val="24"/>
    </w:rPr>
  </w:style>
  <w:style w:type="paragraph" w:styleId="a4">
    <w:name w:val="Subtitle"/>
    <w:basedOn w:val="a"/>
    <w:link w:val="a5"/>
    <w:qFormat/>
    <w:rsid w:val="00FF51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F51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1E7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locked/>
    <w:rsid w:val="005F1134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1134"/>
    <w:pPr>
      <w:widowControl w:val="0"/>
      <w:shd w:val="clear" w:color="auto" w:fill="FFFFFF"/>
      <w:spacing w:after="600" w:line="313" w:lineRule="exact"/>
      <w:jc w:val="both"/>
    </w:pPr>
    <w:rPr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5F1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683519CF7102C1B0B292B4EBA95C20B955204C2D70CA01BF6C354653C98767F217B3506CA10A5C652D28F3203D3D89F08EB5EA9A78FADFB33581D5BBZ3E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36324B77B96FACF3BEDAE3EDE9203C0D2E978820B3D3DA1072E17F8D8AC14F107993015FB314D78455CCA783fDA7D" TargetMode="External"/><Relationship Id="rId12" Type="http://schemas.openxmlformats.org/officeDocument/2006/relationships/hyperlink" Target="consultantplus://offline/ref=ADA3D30AEA7027F667CD57B7FC9413F73F83E9E984EB8E6692BBF6DB3B1BCE51D58AFE297FEDE08F0BECDD2101a9HDC" TargetMode="External"/><Relationship Id="rId17" Type="http://schemas.openxmlformats.org/officeDocument/2006/relationships/hyperlink" Target="consultantplus://offline/ref=0F3DFC3F7CFF5791538C946EBE64553545B3A61681066FBA4EE0A1B9D518DB66564242DC8637F8992C47A3AF95FD73D6EF04EB530BA1E947C36D2BDEoEcB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3DFC3F7CFF5791538C946EBE64553545B3A61681066FBA4EE0A1B9D518DB66564242DC8637F8992C47A3AF94FD73D6EF04EB530BA1E947C36D2BDEoEcB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6324B77B96FACF3BEDAE3EDE9203C0B2D9C8B29B3D3DA1072E17F8D8AC14F107993015FB314D78455CCA783fDA7D" TargetMode="External"/><Relationship Id="rId11" Type="http://schemas.openxmlformats.org/officeDocument/2006/relationships/hyperlink" Target="consultantplus://offline/ref=ADA3D30AEA7027F667CD57B7FC9413F73888E9ED81EB8E6692BBF6DB3B1BCE51C78AA6257EEDFE8E0EF98B7047CB04C83E9FAA67DC18992CaFH1C" TargetMode="External"/><Relationship Id="rId5" Type="http://schemas.openxmlformats.org/officeDocument/2006/relationships/hyperlink" Target="consultantplus://offline/ref=BA683519CF7102C1B0B292B4EBA95C20B955204C2D70CA01BF6C354653C98767F217B3506CA10A5C652D28F3203D3D89F08EB5EA9A78FADFB33581D5BBZ3E" TargetMode="External"/><Relationship Id="rId15" Type="http://schemas.openxmlformats.org/officeDocument/2006/relationships/hyperlink" Target="consultantplus://offline/ref=0F3DFC3F7CFF5791538C946EBE64553545B3A61681066FBA4EE0A1B9D518DB66564242DC8637F8992C47A3AE9DFD73D6EF04EB530BA1E947C36D2BDEoEcBC" TargetMode="External"/><Relationship Id="rId10" Type="http://schemas.openxmlformats.org/officeDocument/2006/relationships/hyperlink" Target="consultantplus://offline/ref=ADA3D30AEA7027F667CD57B7FC9413F73981EEEF83EE8E6692BBF6DB3B1BCE51C78AA6257EEDFE8E0AF98B7047CB04C83E9FAA67DC18992CaFH1C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ADA3D30AEA7027F667CD57B7FC9413F73F83E9E984EB8E6692BBF6DB3B1BCE51C78AA6257EEDFF8E07F98B7047CB04C83E9FAA67DC18992CaFH1C" TargetMode="External"/><Relationship Id="rId14" Type="http://schemas.openxmlformats.org/officeDocument/2006/relationships/hyperlink" Target="consultantplus://offline/ref=0F3DFC3F7CFF5791538C946EBE64553545B3A61681066FBA4EE0A1B9D518DB66564242DC8637F8992C47A3AE9CFD73D6EF04EB530BA1E947C36D2BDEoEc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myasnikovai</dc:creator>
  <cp:keywords/>
  <dc:description/>
  <cp:lastModifiedBy>Маегов Евгений Владимирович</cp:lastModifiedBy>
  <cp:revision>15</cp:revision>
  <cp:lastPrinted>2026-01-19T04:44:00Z</cp:lastPrinted>
  <dcterms:created xsi:type="dcterms:W3CDTF">2023-05-10T02:07:00Z</dcterms:created>
  <dcterms:modified xsi:type="dcterms:W3CDTF">2026-02-18T03:51:00Z</dcterms:modified>
</cp:coreProperties>
</file>