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37B" w:rsidRPr="00027665" w:rsidRDefault="004C537B" w:rsidP="004C537B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600075" cy="771525"/>
            <wp:effectExtent l="0" t="0" r="9525" b="9525"/>
            <wp:docPr id="2" name="Рисунок 2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37B" w:rsidRPr="00B25866" w:rsidRDefault="004C537B" w:rsidP="004C537B">
      <w:pPr>
        <w:rPr>
          <w:rFonts w:ascii="Arial" w:hAnsi="Arial" w:cs="Arial"/>
        </w:rPr>
      </w:pPr>
    </w:p>
    <w:p w:rsidR="004C537B" w:rsidRPr="00027665" w:rsidRDefault="004C537B" w:rsidP="004C537B">
      <w:pPr>
        <w:rPr>
          <w:rFonts w:ascii="Arial" w:hAnsi="Arial" w:cs="Arial"/>
          <w:b/>
          <w:color w:val="000000"/>
          <w:position w:val="6"/>
          <w:sz w:val="24"/>
          <w:szCs w:val="24"/>
        </w:rPr>
      </w:pPr>
      <w:r w:rsidRPr="00027665">
        <w:rPr>
          <w:rFonts w:ascii="Arial" w:hAnsi="Arial" w:cs="Arial"/>
          <w:b/>
          <w:color w:val="000000"/>
          <w:position w:val="6"/>
          <w:sz w:val="24"/>
          <w:szCs w:val="24"/>
        </w:rPr>
        <w:t>КРАСНОЯРСКИЙ КРАЙ</w:t>
      </w:r>
    </w:p>
    <w:p w:rsidR="004C537B" w:rsidRPr="00027665" w:rsidRDefault="004C537B" w:rsidP="004C537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27665">
        <w:rPr>
          <w:rFonts w:ascii="Arial" w:hAnsi="Arial" w:cs="Arial"/>
          <w:b/>
          <w:sz w:val="24"/>
          <w:szCs w:val="24"/>
        </w:rPr>
        <w:t>АДМИНИСТРАЦИЯ ШУШЕНСКОГО РАЙОНА</w:t>
      </w:r>
    </w:p>
    <w:p w:rsidR="004C537B" w:rsidRPr="001334C8" w:rsidRDefault="004C537B" w:rsidP="004C537B">
      <w:pPr>
        <w:pStyle w:val="1"/>
        <w:rPr>
          <w:rFonts w:ascii="Arial" w:hAnsi="Arial" w:cs="Arial"/>
          <w:caps/>
          <w:lang w:val="ru-RU"/>
        </w:rPr>
      </w:pPr>
      <w:r w:rsidRPr="00027665">
        <w:rPr>
          <w:rFonts w:ascii="Arial" w:hAnsi="Arial" w:cs="Arial"/>
          <w:caps/>
        </w:rPr>
        <w:t>П о с т а н о в л е н и е</w:t>
      </w:r>
      <w:r w:rsidR="001334C8">
        <w:rPr>
          <w:rFonts w:ascii="Arial" w:hAnsi="Arial" w:cs="Arial"/>
          <w:caps/>
          <w:lang w:val="ru-RU"/>
        </w:rPr>
        <w:t xml:space="preserve"> </w:t>
      </w:r>
    </w:p>
    <w:p w:rsidR="004C537B" w:rsidRPr="005B1ACE" w:rsidRDefault="004C537B" w:rsidP="004C537B"/>
    <w:p w:rsidR="004C537B" w:rsidRDefault="004C537B" w:rsidP="004C537B">
      <w:pPr>
        <w:rPr>
          <w:rFonts w:ascii="Arial" w:hAnsi="Arial" w:cs="Arial"/>
          <w:sz w:val="24"/>
          <w:szCs w:val="24"/>
        </w:rPr>
      </w:pPr>
      <w:r w:rsidRPr="00027665">
        <w:rPr>
          <w:rFonts w:ascii="Arial" w:hAnsi="Arial" w:cs="Arial"/>
          <w:sz w:val="24"/>
          <w:szCs w:val="24"/>
        </w:rPr>
        <w:t xml:space="preserve">от </w:t>
      </w:r>
      <w:r w:rsidR="001334C8">
        <w:rPr>
          <w:rFonts w:ascii="Arial" w:hAnsi="Arial" w:cs="Arial"/>
          <w:sz w:val="24"/>
          <w:szCs w:val="24"/>
        </w:rPr>
        <w:t xml:space="preserve">  </w:t>
      </w:r>
      <w:r w:rsidR="00982DBC">
        <w:rPr>
          <w:rFonts w:ascii="Arial" w:hAnsi="Arial" w:cs="Arial"/>
          <w:sz w:val="24"/>
          <w:szCs w:val="24"/>
        </w:rPr>
        <w:t>_____</w:t>
      </w:r>
      <w:r w:rsidRPr="00092EB8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</w:t>
      </w:r>
      <w:r w:rsidR="00982DBC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                                 </w:t>
      </w:r>
      <w:proofErr w:type="spellStart"/>
      <w:r>
        <w:rPr>
          <w:rFonts w:ascii="Arial" w:hAnsi="Arial" w:cs="Arial"/>
          <w:sz w:val="24"/>
          <w:szCs w:val="24"/>
        </w:rPr>
        <w:t>пгт</w:t>
      </w:r>
      <w:proofErr w:type="spellEnd"/>
      <w:r>
        <w:rPr>
          <w:rFonts w:ascii="Arial" w:hAnsi="Arial" w:cs="Arial"/>
          <w:sz w:val="24"/>
          <w:szCs w:val="24"/>
        </w:rPr>
        <w:t xml:space="preserve"> Шушенское                                    </w:t>
      </w:r>
      <w:r w:rsidRPr="00027665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 xml:space="preserve"> </w:t>
      </w:r>
      <w:r w:rsidR="00982DBC">
        <w:rPr>
          <w:rFonts w:ascii="Arial" w:hAnsi="Arial" w:cs="Arial"/>
          <w:sz w:val="24"/>
          <w:szCs w:val="24"/>
        </w:rPr>
        <w:t>_____</w:t>
      </w:r>
    </w:p>
    <w:p w:rsidR="004C537B" w:rsidRPr="00027665" w:rsidRDefault="004C537B" w:rsidP="004C537B">
      <w:pPr>
        <w:rPr>
          <w:rFonts w:ascii="Arial" w:hAnsi="Arial" w:cs="Arial"/>
          <w:sz w:val="24"/>
          <w:szCs w:val="24"/>
        </w:rPr>
      </w:pPr>
    </w:p>
    <w:p w:rsidR="004C537B" w:rsidRPr="00D26EDC" w:rsidRDefault="004C537B" w:rsidP="004C537B">
      <w:pPr>
        <w:widowControl w:val="0"/>
        <w:spacing w:line="278" w:lineRule="exact"/>
        <w:ind w:right="4340"/>
        <w:jc w:val="both"/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Times New Roman" w:hAnsi="Arial" w:cs="Arial"/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в сфере благоустройства на территории муниципального образования «поселок Шушенское» на 202</w:t>
      </w:r>
      <w:r w:rsidR="00982DBC">
        <w:rPr>
          <w:rFonts w:ascii="Arial" w:eastAsia="Times New Roman" w:hAnsi="Arial" w:cs="Arial"/>
          <w:sz w:val="24"/>
          <w:szCs w:val="24"/>
        </w:rPr>
        <w:t>5</w:t>
      </w:r>
      <w:r w:rsidRPr="00D26EDC">
        <w:rPr>
          <w:rFonts w:ascii="Arial" w:eastAsia="Times New Roman" w:hAnsi="Arial" w:cs="Arial"/>
          <w:sz w:val="24"/>
          <w:szCs w:val="24"/>
        </w:rPr>
        <w:t xml:space="preserve"> год</w:t>
      </w:r>
    </w:p>
    <w:p w:rsidR="004C537B" w:rsidRPr="00D26EDC" w:rsidRDefault="004C537B" w:rsidP="004C537B">
      <w:pPr>
        <w:widowControl w:val="0"/>
        <w:shd w:val="clear" w:color="auto" w:fill="FFFFFF"/>
        <w:ind w:firstLine="567"/>
        <w:jc w:val="both"/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</w:pPr>
    </w:p>
    <w:p w:rsidR="004C537B" w:rsidRPr="00D26EDC" w:rsidRDefault="004C537B" w:rsidP="004C537B">
      <w:pPr>
        <w:widowControl w:val="0"/>
        <w:spacing w:line="274" w:lineRule="exact"/>
        <w:ind w:firstLine="800"/>
        <w:jc w:val="both"/>
        <w:rPr>
          <w:rFonts w:ascii="Arial" w:eastAsia="Times New Roman" w:hAnsi="Arial" w:cs="Arial"/>
          <w:sz w:val="24"/>
          <w:szCs w:val="24"/>
        </w:rPr>
      </w:pPr>
      <w:r w:rsidRPr="00D26EDC">
        <w:rPr>
          <w:rFonts w:ascii="Arial" w:eastAsia="Times New Roman" w:hAnsi="Arial" w:cs="Arial"/>
          <w:sz w:val="24"/>
          <w:szCs w:val="24"/>
        </w:rPr>
        <w:t xml:space="preserve">В соответствии с Федеральным законом от 06.10.2013 года № 131-ФЗ «Об общих принципах организации органов местного самоуправления в Российской Федерации», Федеральным законом от 31.07.2020 года № 248-ФЗ «О государственном контроле (надзоре) и муниципальном контроле в Российской Федерации», руководствуясь Постановлением Правительства РФ от 25 июня 2021 г. </w:t>
      </w:r>
      <w:r w:rsidRPr="00D26EDC">
        <w:rPr>
          <w:rFonts w:ascii="Arial" w:eastAsia="Times New Roman" w:hAnsi="Arial" w:cs="Arial"/>
          <w:sz w:val="24"/>
          <w:szCs w:val="24"/>
          <w:lang w:val="en-US" w:bidi="en-US"/>
        </w:rPr>
        <w:t>N</w:t>
      </w:r>
      <w:r w:rsidRPr="00D26EDC">
        <w:rPr>
          <w:rFonts w:ascii="Arial" w:eastAsia="Times New Roman" w:hAnsi="Arial" w:cs="Arial"/>
          <w:sz w:val="24"/>
          <w:szCs w:val="24"/>
          <w:lang w:bidi="en-US"/>
        </w:rPr>
        <w:t xml:space="preserve"> </w:t>
      </w:r>
      <w:r w:rsidRPr="00D26EDC">
        <w:rPr>
          <w:rFonts w:ascii="Arial" w:eastAsia="Times New Roman" w:hAnsi="Arial" w:cs="Arial"/>
          <w:sz w:val="24"/>
          <w:szCs w:val="24"/>
        </w:rPr>
        <w:t xml:space="preserve">990"Об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руководствуясь Уставом </w:t>
      </w:r>
      <w:r w:rsidR="003E4317">
        <w:rPr>
          <w:rFonts w:ascii="Arial" w:eastAsia="Times New Roman" w:hAnsi="Arial" w:cs="Arial"/>
          <w:sz w:val="24"/>
          <w:szCs w:val="24"/>
        </w:rPr>
        <w:t xml:space="preserve">Шушенского района, Уставом </w:t>
      </w:r>
      <w:r w:rsidRPr="00D26EDC">
        <w:rPr>
          <w:rFonts w:ascii="Arial" w:eastAsia="Times New Roman" w:hAnsi="Arial" w:cs="Arial"/>
          <w:sz w:val="24"/>
          <w:szCs w:val="24"/>
        </w:rPr>
        <w:t>поселка Шушенское, ПОСТАНОВЛЯЮ:</w:t>
      </w:r>
    </w:p>
    <w:p w:rsidR="004C537B" w:rsidRPr="00D26EDC" w:rsidRDefault="004C537B" w:rsidP="004C537B">
      <w:pPr>
        <w:widowControl w:val="0"/>
        <w:numPr>
          <w:ilvl w:val="0"/>
          <w:numId w:val="1"/>
        </w:numPr>
        <w:tabs>
          <w:tab w:val="left" w:pos="284"/>
        </w:tabs>
        <w:spacing w:line="274" w:lineRule="exact"/>
        <w:ind w:left="0" w:firstLine="360"/>
        <w:jc w:val="both"/>
        <w:rPr>
          <w:rFonts w:ascii="Arial" w:eastAsia="Times New Roman" w:hAnsi="Arial" w:cs="Arial"/>
          <w:sz w:val="24"/>
          <w:szCs w:val="24"/>
        </w:rPr>
      </w:pPr>
      <w:r w:rsidRPr="00D26EDC">
        <w:rPr>
          <w:rFonts w:ascii="Arial" w:eastAsia="Times New Roman" w:hAnsi="Arial" w:cs="Arial"/>
          <w:sz w:val="24"/>
          <w:szCs w:val="24"/>
        </w:rPr>
        <w:t>Утвердить Программу профилактики рисков причинения вреда (ущерба) охраняемым законом ценностям в сфере в сфере благоустройства на территории муниципального образования «поселок Шушенское» на 202</w:t>
      </w:r>
      <w:r w:rsidR="00982DBC">
        <w:rPr>
          <w:rFonts w:ascii="Arial" w:eastAsia="Times New Roman" w:hAnsi="Arial" w:cs="Arial"/>
          <w:sz w:val="24"/>
          <w:szCs w:val="24"/>
        </w:rPr>
        <w:t>5</w:t>
      </w:r>
      <w:r w:rsidRPr="00D26EDC">
        <w:rPr>
          <w:rFonts w:ascii="Arial" w:eastAsia="Times New Roman" w:hAnsi="Arial" w:cs="Arial"/>
          <w:sz w:val="24"/>
          <w:szCs w:val="24"/>
        </w:rPr>
        <w:t xml:space="preserve"> год, согласно приложению.</w:t>
      </w:r>
    </w:p>
    <w:p w:rsidR="004C537B" w:rsidRDefault="004C537B" w:rsidP="004C537B">
      <w:pPr>
        <w:pStyle w:val="ConsPlusNormal"/>
        <w:widowControl/>
        <w:numPr>
          <w:ilvl w:val="0"/>
          <w:numId w:val="1"/>
        </w:numPr>
        <w:ind w:left="0" w:firstLine="360"/>
        <w:jc w:val="both"/>
        <w:rPr>
          <w:sz w:val="24"/>
          <w:szCs w:val="24"/>
        </w:rPr>
      </w:pPr>
      <w:proofErr w:type="gramStart"/>
      <w:r w:rsidRPr="00005E2C">
        <w:rPr>
          <w:sz w:val="24"/>
          <w:szCs w:val="24"/>
        </w:rPr>
        <w:t>Контроль за</w:t>
      </w:r>
      <w:proofErr w:type="gramEnd"/>
      <w:r w:rsidRPr="00005E2C">
        <w:rPr>
          <w:sz w:val="24"/>
          <w:szCs w:val="24"/>
        </w:rPr>
        <w:t xml:space="preserve"> исполнением настоящего постанов</w:t>
      </w:r>
      <w:r>
        <w:rPr>
          <w:sz w:val="24"/>
          <w:szCs w:val="24"/>
        </w:rPr>
        <w:t>ления возложить на   заместителя</w:t>
      </w:r>
      <w:r w:rsidRPr="00005E2C">
        <w:rPr>
          <w:sz w:val="24"/>
          <w:szCs w:val="24"/>
        </w:rPr>
        <w:t xml:space="preserve"> главы района по жилищно-коммунальным и инфраструктурным вопросам  А.Н. Казаков</w:t>
      </w:r>
      <w:r>
        <w:rPr>
          <w:sz w:val="24"/>
          <w:szCs w:val="24"/>
        </w:rPr>
        <w:t>а</w:t>
      </w:r>
      <w:r w:rsidRPr="00005E2C">
        <w:rPr>
          <w:sz w:val="24"/>
          <w:szCs w:val="24"/>
        </w:rPr>
        <w:t>.</w:t>
      </w:r>
    </w:p>
    <w:p w:rsidR="004C537B" w:rsidRDefault="004C537B" w:rsidP="004C537B">
      <w:pPr>
        <w:pStyle w:val="ConsPlusNormal"/>
        <w:widowControl/>
        <w:numPr>
          <w:ilvl w:val="0"/>
          <w:numId w:val="1"/>
        </w:numPr>
        <w:ind w:left="0" w:firstLine="360"/>
        <w:jc w:val="both"/>
        <w:rPr>
          <w:sz w:val="24"/>
          <w:szCs w:val="24"/>
        </w:rPr>
      </w:pPr>
      <w:r w:rsidRPr="009558DA">
        <w:rPr>
          <w:sz w:val="24"/>
          <w:szCs w:val="24"/>
        </w:rPr>
        <w:t>Настоящее постановление вступает в силу после его официального опубликования в газете «Ведомости» Шушенского района</w:t>
      </w:r>
      <w:r>
        <w:rPr>
          <w:sz w:val="24"/>
          <w:szCs w:val="24"/>
        </w:rPr>
        <w:t>.</w:t>
      </w:r>
    </w:p>
    <w:p w:rsidR="004C537B" w:rsidRDefault="004C537B" w:rsidP="004C537B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4C537B" w:rsidRDefault="004C537B" w:rsidP="004C537B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Pr="007A2702">
        <w:rPr>
          <w:rFonts w:ascii="Arial" w:hAnsi="Arial" w:cs="Arial"/>
          <w:sz w:val="24"/>
          <w:szCs w:val="24"/>
        </w:rPr>
        <w:t>лав</w:t>
      </w:r>
      <w:r>
        <w:rPr>
          <w:rFonts w:ascii="Arial" w:hAnsi="Arial" w:cs="Arial"/>
          <w:sz w:val="24"/>
          <w:szCs w:val="24"/>
        </w:rPr>
        <w:t>а</w:t>
      </w:r>
      <w:r w:rsidRPr="007A2702">
        <w:rPr>
          <w:rFonts w:ascii="Arial" w:hAnsi="Arial" w:cs="Arial"/>
          <w:sz w:val="24"/>
          <w:szCs w:val="24"/>
        </w:rPr>
        <w:t xml:space="preserve"> Шушенского района</w:t>
      </w:r>
      <w:r>
        <w:rPr>
          <w:rFonts w:ascii="Arial" w:hAnsi="Arial" w:cs="Arial"/>
          <w:sz w:val="24"/>
          <w:szCs w:val="24"/>
        </w:rPr>
        <w:t xml:space="preserve">                                             </w:t>
      </w:r>
      <w:r w:rsidRPr="007A2702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 </w:t>
      </w:r>
      <w:r w:rsidRPr="007A2702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>Д</w:t>
      </w:r>
      <w:r w:rsidRPr="007A2702">
        <w:rPr>
          <w:rFonts w:ascii="Arial" w:hAnsi="Arial" w:cs="Arial"/>
          <w:sz w:val="24"/>
          <w:szCs w:val="24"/>
        </w:rPr>
        <w:t>.В.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Джигренюк</w:t>
      </w:r>
      <w:proofErr w:type="spellEnd"/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4C537B" w:rsidRPr="00027665" w:rsidRDefault="004C537B" w:rsidP="004C537B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D26EDC" w:rsidRDefault="00D26EDC" w:rsidP="00D26EDC">
      <w:pPr>
        <w:widowControl w:val="0"/>
        <w:jc w:val="right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lastRenderedPageBreak/>
        <w:t>Приложение  к постановлению</w:t>
      </w:r>
    </w:p>
    <w:p w:rsidR="00445CD8" w:rsidRDefault="00445CD8" w:rsidP="00D26EDC">
      <w:pPr>
        <w:widowControl w:val="0"/>
        <w:jc w:val="right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Администрации Шушенского района</w:t>
      </w:r>
    </w:p>
    <w:p w:rsidR="00D26EDC" w:rsidRPr="00D26EDC" w:rsidRDefault="00D26EDC" w:rsidP="00D26EDC">
      <w:pPr>
        <w:widowControl w:val="0"/>
        <w:jc w:val="right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от </w:t>
      </w:r>
      <w:r w:rsidR="00982DB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_____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202</w:t>
      </w:r>
      <w:r w:rsidR="00982DB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4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г. № </w:t>
      </w:r>
      <w:r w:rsidR="00982DB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____</w:t>
      </w:r>
    </w:p>
    <w:p w:rsidR="001C6C83" w:rsidRDefault="001C6C83" w:rsidP="00D26EDC">
      <w:pPr>
        <w:widowControl w:val="0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</w:p>
    <w:p w:rsidR="00D26EDC" w:rsidRPr="00D26EDC" w:rsidRDefault="00D26EDC" w:rsidP="00D26EDC">
      <w:pPr>
        <w:widowControl w:val="0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Программа</w:t>
      </w:r>
    </w:p>
    <w:p w:rsidR="00D26EDC" w:rsidRPr="00D26EDC" w:rsidRDefault="00D26EDC" w:rsidP="00D26EDC">
      <w:pPr>
        <w:widowControl w:val="0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профилактики рисков причинения вреда (ущерба) охраняемым законом</w:t>
      </w: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br/>
        <w:t>ценностям в сфере благоустройства на территории муниципального образования</w:t>
      </w:r>
    </w:p>
    <w:p w:rsidR="00D26EDC" w:rsidRDefault="00D26EDC" w:rsidP="00D26EDC">
      <w:pPr>
        <w:widowControl w:val="0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«поселок Шушенское» на 202</w:t>
      </w:r>
      <w:r w:rsidR="00982DB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5</w:t>
      </w: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 xml:space="preserve"> год</w:t>
      </w:r>
    </w:p>
    <w:p w:rsidR="001C6C83" w:rsidRPr="00D26EDC" w:rsidRDefault="001C6C83" w:rsidP="00D26EDC">
      <w:pPr>
        <w:widowControl w:val="0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1. Общие положения</w:t>
      </w:r>
    </w:p>
    <w:p w:rsidR="00D26EDC" w:rsidRPr="00D26EDC" w:rsidRDefault="00D26EDC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в сфере благоустройства на территории муниципального образования «поселок Шушенское»</w:t>
      </w:r>
    </w:p>
    <w:p w:rsidR="00D26EDC" w:rsidRDefault="00D26EDC" w:rsidP="004B15AF">
      <w:pPr>
        <w:widowControl w:val="0"/>
        <w:ind w:left="708"/>
        <w:jc w:val="both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2. Аналитическая часть Программы</w:t>
      </w:r>
    </w:p>
    <w:p w:rsidR="00D26EDC" w:rsidRPr="00D26EDC" w:rsidRDefault="00D26EDC" w:rsidP="00EA5923">
      <w:pPr>
        <w:widowControl w:val="0"/>
        <w:numPr>
          <w:ilvl w:val="0"/>
          <w:numId w:val="2"/>
        </w:numPr>
        <w:ind w:left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Вид осуществляемого муниципального контроля</w:t>
      </w:r>
    </w:p>
    <w:p w:rsidR="00D26EDC" w:rsidRPr="00D26EDC" w:rsidRDefault="00D26EDC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Муниципальный контроль в сфере благоустройства на территории муниципального образования «поселок Шушенское».</w:t>
      </w:r>
    </w:p>
    <w:p w:rsidR="00D26EDC" w:rsidRPr="00D26EDC" w:rsidRDefault="00D26EDC" w:rsidP="00EA5923">
      <w:pPr>
        <w:widowControl w:val="0"/>
        <w:numPr>
          <w:ilvl w:val="0"/>
          <w:numId w:val="2"/>
        </w:numPr>
        <w:ind w:firstLine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Обзор по виду муниципального контроля.</w:t>
      </w:r>
    </w:p>
    <w:p w:rsidR="00D26EDC" w:rsidRPr="00D26EDC" w:rsidRDefault="00D26EDC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proofErr w:type="gramStart"/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Муниципальный контроль за соблюдением правил благоустройства на территории муниципального образования «поселок Шушенское» - это деятельность</w:t>
      </w:r>
      <w:r w:rsidR="00EA5923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администрации Шушенского района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, уполномоченно</w:t>
      </w:r>
      <w:r w:rsidR="00EB04E1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й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на организацию и проведение на территории муниципального образования «поселок Шушенское» проверок соблюдения юридическими лицами, индивидуальными предпринимателями и гражданами обязательных требований, установленных Правилами благоустройства территории поселка Шушенское (далее - Правила благоустройства) при осуществлении ими производственной и иной </w:t>
      </w:r>
      <w:r w:rsidR="00EB04E1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хозяйственной 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деятельности в сфере отношений, связанных с</w:t>
      </w:r>
      <w:proofErr w:type="gramEnd"/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обеспечением благоустройства территории (далее - требования Правил благоустройства).</w:t>
      </w:r>
    </w:p>
    <w:p w:rsidR="00D26EDC" w:rsidRPr="00D26EDC" w:rsidRDefault="00D26EDC" w:rsidP="00EA5923">
      <w:pPr>
        <w:widowControl w:val="0"/>
        <w:numPr>
          <w:ilvl w:val="0"/>
          <w:numId w:val="2"/>
        </w:numPr>
        <w:ind w:left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Муниципальный контроль осуществляется посредством:</w:t>
      </w:r>
    </w:p>
    <w:p w:rsidR="00D26EDC" w:rsidRPr="00D26EDC" w:rsidRDefault="00D26ED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организации и проведения проверок выполнения юридическими лицами, индивидуальными предпринимателями и гражданами обязательных требований Правил благоустройства на территории муниципального образования «поселок Шушенское»;</w:t>
      </w:r>
    </w:p>
    <w:p w:rsidR="00D26EDC" w:rsidRPr="00D26EDC" w:rsidRDefault="00D26ED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D26EDC" w:rsidRPr="00D26EDC" w:rsidRDefault="00D26ED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организации и проведения мероприятий по профилактике рисков причинения вреда (ущерба) охраняемым законом ценностям;</w:t>
      </w:r>
    </w:p>
    <w:p w:rsidR="00D26EDC" w:rsidRPr="00D26EDC" w:rsidRDefault="00D26ED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D26EDC" w:rsidRPr="00D26EDC" w:rsidRDefault="00D26EDC" w:rsidP="00EA5923">
      <w:pPr>
        <w:widowControl w:val="0"/>
        <w:numPr>
          <w:ilvl w:val="0"/>
          <w:numId w:val="2"/>
        </w:numPr>
        <w:ind w:firstLine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Подконтрольные субъекты:</w:t>
      </w:r>
    </w:p>
    <w:p w:rsidR="00D26EDC" w:rsidRPr="00D26EDC" w:rsidRDefault="00D26ED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юридические лица, индивидуальные предприниматели и граждане, при осуществлении ими производственной и иной деятельности в сфере отношений, связанных с обеспечением благоустройства территории.</w:t>
      </w:r>
    </w:p>
    <w:p w:rsidR="00D26EDC" w:rsidRPr="00D26EDC" w:rsidRDefault="00D26EDC" w:rsidP="00EA5923">
      <w:pPr>
        <w:widowControl w:val="0"/>
        <w:numPr>
          <w:ilvl w:val="0"/>
          <w:numId w:val="2"/>
        </w:numPr>
        <w:ind w:firstLine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Перечень правовых актов и их отдельных частей (положений), содержащих обязательные требования, соблюдение которых оценивается при проведении мероприятий по муниципальному контролю в сфере 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lastRenderedPageBreak/>
        <w:t>благоустройства:</w:t>
      </w:r>
    </w:p>
    <w:p w:rsidR="00321A8C" w:rsidRDefault="00D26ED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Решение Шушенского поселкового Совета депутатов от </w:t>
      </w:r>
      <w:r w:rsidR="001334C8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25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.0</w:t>
      </w:r>
      <w:r w:rsidR="001334C8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8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.20</w:t>
      </w:r>
      <w:r w:rsidR="001334C8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23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№ №</w:t>
      </w:r>
      <w:r w:rsidR="001334C8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60-155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«Об утверждении Правил благоустройства территории </w:t>
      </w:r>
      <w:r w:rsidR="004F3BC5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муниципального образования 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посел</w:t>
      </w:r>
      <w:r w:rsidR="004F3BC5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о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к Шушенское</w:t>
      </w:r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»</w:t>
      </w:r>
      <w:r w:rsidR="00321A8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;</w:t>
      </w:r>
    </w:p>
    <w:p w:rsidR="00321A8C" w:rsidRDefault="00321A8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Постановление администрации района от 10.01.2022 «Об утверждении Концепции и Стандартов благоустройства </w:t>
      </w:r>
      <w:proofErr w:type="spellStart"/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пгт</w:t>
      </w:r>
      <w:proofErr w:type="spellEnd"/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Шушенское»;</w:t>
      </w:r>
    </w:p>
    <w:p w:rsidR="00D26EDC" w:rsidRPr="00D26EDC" w:rsidRDefault="00321A8C" w:rsidP="004B15AF">
      <w:pPr>
        <w:widowControl w:val="0"/>
        <w:numPr>
          <w:ilvl w:val="0"/>
          <w:numId w:val="3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Постановление администрации района от 21.04.2022 № 530 «Об утверждении Регламента информационного оформления объектов, расположенных на территории поселка Шушенское»</w:t>
      </w:r>
      <w:r w:rsidR="00D26EDC"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.</w:t>
      </w:r>
    </w:p>
    <w:p w:rsidR="00D26EDC" w:rsidRDefault="00D26EDC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2.6. 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Данные о проведенных мероприятиях.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proofErr w:type="gramStart"/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В связи с запретом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982DB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4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году не проводились.</w:t>
      </w:r>
      <w:proofErr w:type="gramEnd"/>
    </w:p>
    <w:p w:rsidR="00D26EDC" w:rsidRPr="00D26EDC" w:rsidRDefault="00D26EDC" w:rsidP="001C6C83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В целях предупреждения нарушений подконтрольными субъектами обязательных требований, требований, установленных муниципальными правовыми актами в сфере благоустройства, устранения причин, факторов и условий, способствующих указанным нарушениям, администрацией Шушенского района осуществлялись мероприятия по профилактике таких нарушений в соответствии с планом мероприятий (программой) по профилактике нарушений, осуществляемых в 202</w:t>
      </w:r>
      <w:r w:rsidR="00982DB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4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году.</w:t>
      </w:r>
    </w:p>
    <w:p w:rsidR="001C6C83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Обеспечено размещение на официальном сайте администрации Шушенского района в информационно-телекоммуникационной сети «Интернет» информации, содержащей положения обязательных требований, разъяснительная работа проводится также в рамках проведения рейдовых осмотров путем направления уведомлений об устранении выявленных нарушений с описанием характера выявленных нарушений и требований, установленных законодательством в части сроков </w:t>
      </w:r>
      <w:r w:rsidR="001C6C83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и методов устранения нарушений.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Информирование юридических лиц, индивидуальных предпринимателей по вопросам соблюдения требований Правил благоустройства осуществляется, в том числе посредством опубликования руководств по соблюдению требований, памяток, обобщение практики, полезной информации, </w:t>
      </w:r>
      <w:proofErr w:type="spellStart"/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ресурсоснабжающих</w:t>
      </w:r>
      <w:proofErr w:type="spellEnd"/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организаций по вопросам соблюдения требований Правил благоустройства, по завершению совещаний обеспечено вручение раздаточного материала участникам. На регулярной основе даются консультации в ходе личных приемов, рейдовых осмотров территорий, а также посредством телефонной связи.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 ФЗ, в сфере благоустройства на территории муниципального образования «поселок Шушенское» на 202</w:t>
      </w:r>
      <w:r w:rsidR="003E4317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4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 не утверждался.</w:t>
      </w:r>
    </w:p>
    <w:p w:rsidR="00D26EDC" w:rsidRPr="00D26EDC" w:rsidRDefault="00D26EDC" w:rsidP="00EA5923">
      <w:pPr>
        <w:widowControl w:val="0"/>
        <w:ind w:left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2.7. Анализ и оценка рисков причинения вреда охраняемым законом ценностям.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Мониторинг состояния подконтрольных субъектов в сфере соблюдения правил благоустройства выявил, что ключевыми и наиболее значимыми рисками являются нарушения, предусмотренные Правилами благоустройства в части загрязнения территории, а именно мусор на прилегающих к 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lastRenderedPageBreak/>
        <w:t>хозяйствующим субъектам территориях, размещение автотранспортных средств на озелененной территории и прочее.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proofErr w:type="gramStart"/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Наиболее значимым риском является факт причинения вреда объектам благоустройства (повреждение и (или) уничтожение объектов благоустройства: малых архитектурных форм, зеленых насаждений, загрязнение территории различными отходами) вследствие нарушения законодательства контролируемым лицом, в том числе вследствие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</w:t>
      </w:r>
      <w:proofErr w:type="gramEnd"/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Проведение профилактических мероприятий, направленных на соблюдение подконтрольными субъектами обязательных требований Правил благоустройства,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требований, установленных муниципальными правовыми актами в указанной сфере.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bookmarkStart w:id="0" w:name="bookmark0"/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3.</w:t>
      </w:r>
      <w:r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Цели и задачи Программы</w:t>
      </w:r>
      <w:bookmarkEnd w:id="0"/>
    </w:p>
    <w:p w:rsidR="00D26EDC" w:rsidRPr="00D26EDC" w:rsidRDefault="00D26EDC" w:rsidP="00EA5923">
      <w:pPr>
        <w:widowControl w:val="0"/>
        <w:numPr>
          <w:ilvl w:val="1"/>
          <w:numId w:val="4"/>
        </w:numPr>
        <w:ind w:left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Цели Программы: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стимулирование добросовестного соблюдения обязательных требований всеми контролируемыми лицами;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D26EDC" w:rsidRPr="00D26EDC" w:rsidRDefault="00D26EDC" w:rsidP="00EA5923">
      <w:pPr>
        <w:widowControl w:val="0"/>
        <w:numPr>
          <w:ilvl w:val="1"/>
          <w:numId w:val="4"/>
        </w:numPr>
        <w:ind w:firstLine="709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Задачи Программы: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формирование единого понимания обязательных требований законодательства у всех участников контрольной деятельности;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повышение прозрачности осуществляемой контрольной деятельности;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bookmarkStart w:id="1" w:name="bookmark1"/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4.</w:t>
      </w:r>
      <w:r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План мероприятий по профилактике нарушений</w:t>
      </w:r>
      <w:bookmarkEnd w:id="1"/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Мероприятия Программы представляют собой комплекс мер, направленных на достижение целей и решение основных задач Программы. Перечень мероприятий Программы на 202</w:t>
      </w:r>
      <w:r w:rsidR="00CD19D8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5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год, сроки (периодичность) их проведения и ответственные структурные подразделения приведены в Плане мероприятий по профилактике нарушений в сфере благоустройства на 202</w:t>
      </w:r>
      <w:r w:rsidR="00CD19D8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5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 (приложение).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bookmarkStart w:id="2" w:name="bookmark2"/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5.</w:t>
      </w:r>
      <w:r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Показатели результативности и эффективности Программы.</w:t>
      </w:r>
      <w:bookmarkEnd w:id="2"/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Отчетные показатели Программы за 202</w:t>
      </w:r>
      <w:r w:rsidR="00CD19D8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5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год: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доля нарушений, выявленных в ходе проведения контрольных мероприятий, от общего числа контрольных мероприятий, осуществленных в отношении подконтрольных субъектов - 0%.</w:t>
      </w:r>
    </w:p>
    <w:p w:rsidR="00D26EDC" w:rsidRPr="00D26EDC" w:rsidRDefault="00D26EDC" w:rsidP="001C6C83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Показатель рассчитывается как процентное соотношение количества нарушений, выявленных в ходе проведения контрольных мероприятий, к </w:t>
      </w: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lastRenderedPageBreak/>
        <w:t>общему количеству проведенных контрольных мероприятий;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доля профилактических мероприятий в объеме контрольных мероприятий - 80%.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Показатель рассчитывается как отношение количества </w:t>
      </w:r>
      <w:proofErr w:type="gramStart"/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проведенных</w:t>
      </w:r>
      <w:proofErr w:type="gramEnd"/>
    </w:p>
    <w:p w:rsidR="00D26EDC" w:rsidRPr="00D26EDC" w:rsidRDefault="00D26EDC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D26EDC" w:rsidRPr="00D26EDC" w:rsidRDefault="00D26EDC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Экономический эффект от реализованных мероприятий: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предостережении о недопустимости нарушения обязательных требований, а не проведение внеплановой проверки;</w:t>
      </w:r>
    </w:p>
    <w:p w:rsidR="00D26EDC" w:rsidRPr="00D26EDC" w:rsidRDefault="00D26EDC" w:rsidP="004B15AF">
      <w:pPr>
        <w:widowControl w:val="0"/>
        <w:numPr>
          <w:ilvl w:val="0"/>
          <w:numId w:val="5"/>
        </w:numPr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повышение уровня доверия подконтрольных субъектов к контрольным органам.</w:t>
      </w:r>
    </w:p>
    <w:p w:rsidR="00D26EDC" w:rsidRPr="00D26EDC" w:rsidRDefault="00D26EDC" w:rsidP="004B15AF">
      <w:pPr>
        <w:widowControl w:val="0"/>
        <w:ind w:firstLine="708"/>
        <w:jc w:val="both"/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</w:pPr>
      <w:bookmarkStart w:id="3" w:name="bookmark3"/>
      <w:r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 xml:space="preserve">6. </w:t>
      </w:r>
      <w:r w:rsidRPr="00D26EDC">
        <w:rPr>
          <w:rFonts w:ascii="Arial" w:eastAsia="Microsoft Sans Serif" w:hAnsi="Arial" w:cs="Arial"/>
          <w:b/>
          <w:bCs/>
          <w:color w:val="000000"/>
          <w:sz w:val="24"/>
          <w:szCs w:val="24"/>
          <w:lang w:eastAsia="ru-RU" w:bidi="ru-RU"/>
        </w:rPr>
        <w:t>Порядок управления Программой.</w:t>
      </w:r>
      <w:bookmarkEnd w:id="3"/>
    </w:p>
    <w:p w:rsidR="00D26EDC" w:rsidRPr="00D26EDC" w:rsidRDefault="00D26EDC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D26EDC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Перечень должностных лиц, ответственных за организацию и проведение профилактических мероприятий при осуществлении муниципального контроля в сфере благоустройства на территории муниципального образования </w:t>
      </w:r>
      <w:r w:rsidR="001C6C83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поселок Шушенское.</w:t>
      </w:r>
    </w:p>
    <w:p w:rsidR="00D26EDC" w:rsidRDefault="00D26EDC" w:rsidP="00D26EDC">
      <w:pPr>
        <w:widowControl w:val="0"/>
        <w:jc w:val="left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5"/>
        <w:gridCol w:w="3798"/>
        <w:gridCol w:w="2784"/>
        <w:gridCol w:w="1825"/>
      </w:tblGrid>
      <w:tr w:rsidR="004B15AF" w:rsidRPr="001C6C83" w:rsidTr="004B15AF">
        <w:trPr>
          <w:trHeight w:hRule="exact" w:val="33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15AF" w:rsidRPr="001C6C83" w:rsidRDefault="004B15AF" w:rsidP="004B15AF">
            <w:pPr>
              <w:widowControl w:val="0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15AF" w:rsidRPr="001C6C83" w:rsidRDefault="004B15AF" w:rsidP="004B15AF">
            <w:pPr>
              <w:widowControl w:val="0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Должностные лица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B15AF" w:rsidRPr="001C6C83" w:rsidRDefault="004B15AF" w:rsidP="004B15AF">
            <w:pPr>
              <w:widowControl w:val="0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Функции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B15AF" w:rsidRPr="001C6C83" w:rsidRDefault="004B15AF" w:rsidP="004B15AF">
            <w:pPr>
              <w:widowControl w:val="0"/>
              <w:rPr>
                <w:rFonts w:ascii="Arial" w:eastAsia="Microsoft Sans Serif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Контакты</w:t>
            </w:r>
          </w:p>
        </w:tc>
      </w:tr>
      <w:tr w:rsidR="004B15AF" w:rsidRPr="001C6C83" w:rsidTr="004B15AF">
        <w:trPr>
          <w:trHeight w:hRule="exact" w:val="11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15AF" w:rsidRPr="001C6C83" w:rsidRDefault="004B15AF" w:rsidP="004B15AF">
            <w:pPr>
              <w:pStyle w:val="20"/>
              <w:shd w:val="clear" w:color="auto" w:fill="auto"/>
              <w:spacing w:after="0" w:line="240" w:lineRule="exact"/>
              <w:ind w:left="26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C6C8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15AF" w:rsidRPr="001C6C83" w:rsidRDefault="004B15AF" w:rsidP="004B15AF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C6C83">
              <w:rPr>
                <w:rFonts w:ascii="Arial" w:hAnsi="Arial" w:cs="Arial"/>
                <w:sz w:val="24"/>
                <w:szCs w:val="24"/>
              </w:rPr>
              <w:t>Должностные лица муниципального контроля администрации Шушенского района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15AF" w:rsidRPr="001C6C83" w:rsidRDefault="004B15AF" w:rsidP="004B15AF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C6C83">
              <w:rPr>
                <w:rFonts w:ascii="Arial" w:hAnsi="Arial" w:cs="Arial"/>
                <w:sz w:val="24"/>
                <w:szCs w:val="24"/>
              </w:rPr>
              <w:t>Организация и проведение мероприятий по реализации программы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15AF" w:rsidRDefault="004B15AF" w:rsidP="004B15AF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C6C83">
              <w:rPr>
                <w:rFonts w:ascii="Arial" w:hAnsi="Arial" w:cs="Arial"/>
                <w:sz w:val="24"/>
                <w:szCs w:val="24"/>
              </w:rPr>
              <w:t>8(39139)32364</w:t>
            </w:r>
          </w:p>
          <w:p w:rsidR="001C6C83" w:rsidRPr="001C6C83" w:rsidRDefault="001C6C83" w:rsidP="004B15AF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:rsidR="004B15AF" w:rsidRPr="001C6C83" w:rsidRDefault="004B15AF" w:rsidP="004B15AF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1C6C83">
              <w:rPr>
                <w:rFonts w:ascii="Arial" w:hAnsi="Arial" w:cs="Arial"/>
                <w:sz w:val="24"/>
                <w:szCs w:val="24"/>
              </w:rPr>
              <w:t>8(39139)31452</w:t>
            </w:r>
          </w:p>
        </w:tc>
      </w:tr>
    </w:tbl>
    <w:p w:rsidR="004B15AF" w:rsidRDefault="004B15AF" w:rsidP="00D26EDC">
      <w:pPr>
        <w:widowControl w:val="0"/>
        <w:jc w:val="left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</w:p>
    <w:p w:rsidR="004B15AF" w:rsidRPr="004B15AF" w:rsidRDefault="004B15AF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Реализация Программы осуществляется путем исполнения организационных и профилактических мероприятий </w:t>
      </w:r>
      <w:proofErr w:type="gramStart"/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в соответствии с Планом мероприятий по профилактике нарушений при осуществлении муниципального контроля в сфере</w:t>
      </w:r>
      <w:proofErr w:type="gramEnd"/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благоустройства на территории муниципального образования «поселок Шушенское» на 202</w:t>
      </w:r>
      <w:r w:rsidR="00CD19D8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5</w:t>
      </w: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год.</w:t>
      </w:r>
    </w:p>
    <w:p w:rsidR="004B15AF" w:rsidRPr="004B15AF" w:rsidRDefault="004B15AF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Результаты профилактической работы включаются в Доклад об осуществлении муниципального контроля в сфере благоустройства на территории муниципального образования «поселок Шушенское» на 202</w:t>
      </w:r>
      <w:r w:rsidR="00CD19D8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5</w:t>
      </w: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год.</w:t>
      </w:r>
    </w:p>
    <w:p w:rsidR="004B15AF" w:rsidRPr="004B15AF" w:rsidRDefault="004B15AF" w:rsidP="004B15AF">
      <w:pPr>
        <w:widowControl w:val="0"/>
        <w:ind w:firstLine="708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Приложение к Программе профилактики рисков причинения вреда (ущерба) охраняемым законом ценностям в рамках муниципального контроля в сфере благоустройства на территории муниципального образования «поселок Шушенское» на 202</w:t>
      </w:r>
      <w:r w:rsidR="00CD19D8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>5</w:t>
      </w:r>
      <w:r w:rsidRPr="004B15AF"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  <w:t xml:space="preserve"> год</w:t>
      </w:r>
    </w:p>
    <w:p w:rsidR="004B15AF" w:rsidRDefault="004B15AF" w:rsidP="00D26EDC">
      <w:pPr>
        <w:widowControl w:val="0"/>
        <w:jc w:val="left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</w:p>
    <w:p w:rsidR="004B15AF" w:rsidRDefault="004B15AF" w:rsidP="004B15AF">
      <w:pPr>
        <w:widowControl w:val="0"/>
        <w:ind w:firstLine="708"/>
        <w:jc w:val="both"/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</w:pPr>
      <w:r w:rsidRPr="004B15AF"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  <w:t>План мероприятий по профилактике нарушений законодательства в сфере благоустройства на территории муниципального образования «поселок Шушенское» на 202</w:t>
      </w:r>
      <w:r w:rsidR="00CD19D8"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  <w:t>5</w:t>
      </w:r>
      <w:bookmarkStart w:id="4" w:name="_GoBack"/>
      <w:bookmarkEnd w:id="4"/>
      <w:r w:rsidRPr="004B15AF"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  <w:t xml:space="preserve"> го</w:t>
      </w:r>
      <w:r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  <w:t>д</w:t>
      </w:r>
    </w:p>
    <w:tbl>
      <w:tblPr>
        <w:tblStyle w:val="a4"/>
        <w:tblW w:w="9635" w:type="dxa"/>
        <w:tblLayout w:type="fixed"/>
        <w:tblLook w:val="04A0" w:firstRow="1" w:lastRow="0" w:firstColumn="1" w:lastColumn="0" w:noHBand="0" w:noVBand="1"/>
      </w:tblPr>
      <w:tblGrid>
        <w:gridCol w:w="562"/>
        <w:gridCol w:w="1866"/>
        <w:gridCol w:w="4088"/>
        <w:gridCol w:w="1701"/>
        <w:gridCol w:w="1418"/>
      </w:tblGrid>
      <w:tr w:rsidR="003D22D7" w:rsidRPr="001C6C83" w:rsidTr="001C6C83">
        <w:tc>
          <w:tcPr>
            <w:tcW w:w="562" w:type="dxa"/>
            <w:vAlign w:val="center"/>
          </w:tcPr>
          <w:p w:rsidR="003D22D7" w:rsidRPr="001C6C83" w:rsidRDefault="003D22D7" w:rsidP="003D22D7">
            <w:pPr>
              <w:pStyle w:val="20"/>
              <w:shd w:val="clear" w:color="auto" w:fill="auto"/>
              <w:spacing w:after="60" w:line="240" w:lineRule="exact"/>
              <w:rPr>
                <w:rFonts w:ascii="Arial" w:hAnsi="Arial" w:cs="Arial"/>
                <w:sz w:val="20"/>
                <w:szCs w:val="20"/>
              </w:rPr>
            </w:pPr>
            <w:r w:rsidRPr="001C6C83">
              <w:rPr>
                <w:rFonts w:ascii="Arial" w:hAnsi="Arial" w:cs="Arial"/>
                <w:sz w:val="20"/>
                <w:szCs w:val="20"/>
              </w:rPr>
              <w:t>№</w:t>
            </w:r>
          </w:p>
          <w:p w:rsidR="003D22D7" w:rsidRPr="001C6C83" w:rsidRDefault="003D22D7" w:rsidP="003D22D7">
            <w:pPr>
              <w:pStyle w:val="20"/>
              <w:shd w:val="clear" w:color="auto" w:fill="auto"/>
              <w:spacing w:before="60" w:after="0" w:line="240" w:lineRule="exac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C6C83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1C6C83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1866" w:type="dxa"/>
            <w:vAlign w:val="center"/>
          </w:tcPr>
          <w:p w:rsidR="003D22D7" w:rsidRPr="001C6C83" w:rsidRDefault="003D22D7" w:rsidP="003D22D7">
            <w:pPr>
              <w:pStyle w:val="20"/>
              <w:shd w:val="clear" w:color="auto" w:fill="auto"/>
              <w:spacing w:after="120" w:line="240" w:lineRule="exact"/>
              <w:ind w:left="180"/>
              <w:rPr>
                <w:rFonts w:ascii="Arial" w:hAnsi="Arial" w:cs="Arial"/>
                <w:sz w:val="20"/>
                <w:szCs w:val="20"/>
              </w:rPr>
            </w:pPr>
            <w:r w:rsidRPr="001C6C83">
              <w:rPr>
                <w:rFonts w:ascii="Arial" w:hAnsi="Arial" w:cs="Arial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4088" w:type="dxa"/>
            <w:vAlign w:val="center"/>
          </w:tcPr>
          <w:p w:rsidR="003D22D7" w:rsidRPr="001C6C83" w:rsidRDefault="003D22D7" w:rsidP="003D22D7">
            <w:pPr>
              <w:pStyle w:val="20"/>
              <w:shd w:val="clear" w:color="auto" w:fill="auto"/>
              <w:spacing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1C6C83">
              <w:rPr>
                <w:rFonts w:ascii="Arial" w:hAnsi="Arial" w:cs="Arial"/>
                <w:sz w:val="20"/>
                <w:szCs w:val="20"/>
              </w:rPr>
              <w:t>Сведения о мероприятии</w:t>
            </w:r>
          </w:p>
        </w:tc>
        <w:tc>
          <w:tcPr>
            <w:tcW w:w="1701" w:type="dxa"/>
            <w:vAlign w:val="center"/>
          </w:tcPr>
          <w:p w:rsidR="003D22D7" w:rsidRPr="001C6C83" w:rsidRDefault="003D22D7" w:rsidP="003D22D7">
            <w:pPr>
              <w:pStyle w:val="20"/>
              <w:shd w:val="clear" w:color="auto" w:fill="aut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C6C83">
              <w:rPr>
                <w:rFonts w:ascii="Arial" w:hAnsi="Arial" w:cs="Arial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418" w:type="dxa"/>
            <w:vAlign w:val="center"/>
          </w:tcPr>
          <w:p w:rsidR="003D22D7" w:rsidRPr="001C6C83" w:rsidRDefault="003D22D7" w:rsidP="003D22D7">
            <w:pPr>
              <w:pStyle w:val="20"/>
              <w:shd w:val="clear" w:color="auto" w:fill="auto"/>
              <w:spacing w:after="120" w:line="240" w:lineRule="exact"/>
              <w:rPr>
                <w:rFonts w:ascii="Arial" w:hAnsi="Arial" w:cs="Arial"/>
                <w:sz w:val="20"/>
                <w:szCs w:val="20"/>
              </w:rPr>
            </w:pPr>
            <w:r w:rsidRPr="001C6C83">
              <w:rPr>
                <w:rFonts w:ascii="Arial" w:hAnsi="Arial" w:cs="Arial"/>
                <w:sz w:val="20"/>
                <w:szCs w:val="20"/>
              </w:rPr>
              <w:t>Срок исполнения</w:t>
            </w:r>
          </w:p>
        </w:tc>
      </w:tr>
      <w:tr w:rsidR="003D22D7" w:rsidRPr="001C6C83" w:rsidTr="001C6C83">
        <w:tc>
          <w:tcPr>
            <w:tcW w:w="562" w:type="dxa"/>
          </w:tcPr>
          <w:p w:rsidR="003D22D7" w:rsidRPr="001C6C83" w:rsidRDefault="003D22D7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1866" w:type="dxa"/>
          </w:tcPr>
          <w:p w:rsidR="003D22D7" w:rsidRPr="001C6C83" w:rsidRDefault="001C6C83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proofErr w:type="gramStart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Информиро</w:t>
            </w: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а</w:t>
            </w: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-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ние</w:t>
            </w:r>
            <w:proofErr w:type="spellEnd"/>
            <w:proofErr w:type="gramEnd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4088" w:type="dxa"/>
          </w:tcPr>
          <w:p w:rsidR="003D22D7" w:rsidRPr="001C6C83" w:rsidRDefault="003D22D7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Администрация </w:t>
            </w:r>
            <w:r w:rsidR="00A0541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района 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осуществляет информирование контролируемых лиц и иных заинтересованных лиц по вопросам соблюдения обязательных требований. Информирование осуществляется посредством размещения соответствующих сведений на официальном сайте </w:t>
            </w:r>
            <w:r w:rsidR="00A0541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администрации Шушенского района 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 информационно-телекоммуникационной сети "Интернет" и в иных формах. Администрация</w:t>
            </w:r>
            <w:r w:rsidR="00A05417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района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размещает и поддерживает в 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lastRenderedPageBreak/>
              <w:t>актуальном состоянии на своем официальном сайте в сети «Интернет»: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тексты нормативных правовых актов, регулирующих осуществление муниципального контроля;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руководства по соблюдению обязательных требований.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программу профилактики рисков причинения вреда и план проведения плановых контрольных мероприятий;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доклады, содержащие результаты обобщения правоприменительной практики;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доклады о муниципальном контроле;</w:t>
            </w:r>
          </w:p>
          <w:p w:rsidR="003D22D7" w:rsidRPr="001C6C83" w:rsidRDefault="003D22D7" w:rsidP="003D22D7">
            <w:pPr>
              <w:widowControl w:val="0"/>
              <w:numPr>
                <w:ilvl w:val="0"/>
                <w:numId w:val="8"/>
              </w:num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1701" w:type="dxa"/>
          </w:tcPr>
          <w:p w:rsidR="003D22D7" w:rsidRPr="001C6C83" w:rsidRDefault="003D22D7" w:rsidP="003D22D7">
            <w:p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Должностные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ица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муниципального контроля</w:t>
            </w:r>
          </w:p>
        </w:tc>
        <w:tc>
          <w:tcPr>
            <w:tcW w:w="1418" w:type="dxa"/>
          </w:tcPr>
          <w:p w:rsidR="003D22D7" w:rsidRPr="001C6C83" w:rsidRDefault="003D22D7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 течени</w:t>
            </w:r>
            <w:proofErr w:type="gramStart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и</w:t>
            </w:r>
            <w:proofErr w:type="gramEnd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года</w:t>
            </w:r>
          </w:p>
        </w:tc>
      </w:tr>
      <w:tr w:rsidR="003D22D7" w:rsidRPr="001C6C83" w:rsidTr="001C6C83">
        <w:tc>
          <w:tcPr>
            <w:tcW w:w="562" w:type="dxa"/>
          </w:tcPr>
          <w:p w:rsidR="003D22D7" w:rsidRPr="001C6C83" w:rsidRDefault="003D22D7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lastRenderedPageBreak/>
              <w:t>2</w:t>
            </w:r>
          </w:p>
        </w:tc>
        <w:tc>
          <w:tcPr>
            <w:tcW w:w="1866" w:type="dxa"/>
          </w:tcPr>
          <w:p w:rsidR="003D22D7" w:rsidRPr="001C6C83" w:rsidRDefault="001C6C83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О</w:t>
            </w:r>
            <w:r w:rsidR="003D22D7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бобщение правоприменительной практики</w:t>
            </w:r>
          </w:p>
        </w:tc>
        <w:tc>
          <w:tcPr>
            <w:tcW w:w="4088" w:type="dxa"/>
          </w:tcPr>
          <w:p w:rsidR="003D22D7" w:rsidRPr="001C6C83" w:rsidRDefault="003D22D7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Доклад о правоприменительной практике размещается на официальном сай</w:t>
            </w:r>
            <w:r w:rsidR="009A6FB4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те муниципального образования 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</w:t>
            </w:r>
            <w:r w:rsidR="009A6FB4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информационно-телекоммуникационной</w:t>
            </w:r>
            <w:r w:rsidR="009A6FB4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сети "Интернет", до 1 июля года, следующего за отчетным годом.</w:t>
            </w:r>
          </w:p>
        </w:tc>
        <w:tc>
          <w:tcPr>
            <w:tcW w:w="1701" w:type="dxa"/>
          </w:tcPr>
          <w:p w:rsidR="003D22D7" w:rsidRPr="001C6C83" w:rsidRDefault="003D22D7" w:rsidP="003D22D7">
            <w:p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Должностные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ица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муниципального контроля</w:t>
            </w:r>
          </w:p>
        </w:tc>
        <w:tc>
          <w:tcPr>
            <w:tcW w:w="1418" w:type="dxa"/>
          </w:tcPr>
          <w:p w:rsidR="003D22D7" w:rsidRPr="001C6C83" w:rsidRDefault="003D22D7" w:rsidP="003D22D7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 течени</w:t>
            </w:r>
            <w:proofErr w:type="gramStart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и</w:t>
            </w:r>
            <w:proofErr w:type="gramEnd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года</w:t>
            </w:r>
          </w:p>
        </w:tc>
      </w:tr>
      <w:tr w:rsidR="009A6FB4" w:rsidRPr="001C6C83" w:rsidTr="001C6C83">
        <w:tc>
          <w:tcPr>
            <w:tcW w:w="562" w:type="dxa"/>
          </w:tcPr>
          <w:p w:rsidR="009A6FB4" w:rsidRPr="001C6C83" w:rsidRDefault="009A6FB4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866" w:type="dxa"/>
          </w:tcPr>
          <w:p w:rsidR="009A6FB4" w:rsidRPr="001C6C83" w:rsidRDefault="001C6C83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О</w:t>
            </w:r>
            <w:r w:rsidR="009A6FB4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бъявление</w:t>
            </w: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4088" w:type="dxa"/>
          </w:tcPr>
          <w:p w:rsidR="009A6FB4" w:rsidRPr="001C6C83" w:rsidRDefault="009A6FB4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proofErr w:type="gramStart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При наличии у контрольного органа сведений о готовящихся или возможных нарушениях обязательных требований, а 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      </w:r>
            <w:proofErr w:type="gramEnd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Контролируемое лицо вправе после получения предостережения о недопустимости нарушения обязательных требований подать возражение в отношении указанного предостережения в срок не позднее 30 дней со дня получения им предостережения. Возражение в отношении предостережения рассматривается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</w:tc>
        <w:tc>
          <w:tcPr>
            <w:tcW w:w="1701" w:type="dxa"/>
          </w:tcPr>
          <w:p w:rsidR="009A6FB4" w:rsidRPr="001C6C83" w:rsidRDefault="009A6FB4" w:rsidP="009A6FB4">
            <w:p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Должностные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ица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муниципального контроля</w:t>
            </w:r>
          </w:p>
        </w:tc>
        <w:tc>
          <w:tcPr>
            <w:tcW w:w="1418" w:type="dxa"/>
          </w:tcPr>
          <w:p w:rsidR="009A6FB4" w:rsidRPr="001C6C83" w:rsidRDefault="009A6FB4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 течени</w:t>
            </w:r>
            <w:proofErr w:type="gramStart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и</w:t>
            </w:r>
            <w:proofErr w:type="gramEnd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года</w:t>
            </w:r>
          </w:p>
        </w:tc>
      </w:tr>
      <w:tr w:rsidR="009A6FB4" w:rsidRPr="001C6C83" w:rsidTr="001C6C83">
        <w:tc>
          <w:tcPr>
            <w:tcW w:w="562" w:type="dxa"/>
          </w:tcPr>
          <w:p w:rsidR="009A6FB4" w:rsidRPr="001C6C83" w:rsidRDefault="009A6FB4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1866" w:type="dxa"/>
          </w:tcPr>
          <w:p w:rsidR="009A6FB4" w:rsidRPr="001C6C83" w:rsidRDefault="001C6C83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proofErr w:type="gramStart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К</w:t>
            </w:r>
            <w:r w:rsidR="009A6FB4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онсультирова</w:t>
            </w: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-</w:t>
            </w:r>
            <w:r w:rsidR="009A6FB4"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ние</w:t>
            </w:r>
            <w:proofErr w:type="spellEnd"/>
            <w:proofErr w:type="gramEnd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4088" w:type="dxa"/>
          </w:tcPr>
          <w:p w:rsidR="009A6FB4" w:rsidRPr="009A6FB4" w:rsidRDefault="009A6FB4" w:rsidP="009A6FB4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Консультирование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осуществляется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должностными лицами по телефону, в письменной форме, на личном приеме либо в ходе проведения профилактического мероприятия, </w:t>
            </w: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контрольного мероприятия.</w:t>
            </w:r>
          </w:p>
          <w:p w:rsidR="009A6FB4" w:rsidRPr="009A6FB4" w:rsidRDefault="009A6FB4" w:rsidP="009A6FB4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Время консультирования при личном обращении составляет 10 минут.</w:t>
            </w:r>
          </w:p>
          <w:p w:rsidR="009A6FB4" w:rsidRPr="009A6FB4" w:rsidRDefault="009A6FB4" w:rsidP="009A6FB4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Консультирование, осуществляется </w:t>
            </w:r>
            <w:proofErr w:type="gramStart"/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</w:t>
            </w:r>
            <w:proofErr w:type="gramEnd"/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9A6FB4" w:rsidRPr="001C6C83" w:rsidRDefault="009A6FB4" w:rsidP="009A6FB4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следующим вопросам</w:t>
            </w:r>
            <w:r w:rsidRPr="001C6C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</w:t>
            </w:r>
          </w:p>
          <w:p w:rsidR="009A6FB4" w:rsidRPr="009A6FB4" w:rsidRDefault="009A6FB4" w:rsidP="009A6FB4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6C8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</w:t>
            </w: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разъяснение положений нормативных правовых актов, содержащих обязательные 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 контроле</w:t>
            </w: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требования, оценка соблюдения которых осуществляется в рамках муниципального контроля;</w:t>
            </w:r>
          </w:p>
          <w:p w:rsidR="009A6FB4" w:rsidRPr="001C6C83" w:rsidRDefault="009A6FB4" w:rsidP="001C6C83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9A6FB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разъяснение положений нормативных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правовых актов, регламентирующих порядок осуществления муниципального контроля; компетенция уполномоченного органа;</w:t>
            </w:r>
          </w:p>
          <w:p w:rsidR="009A6FB4" w:rsidRPr="001C6C83" w:rsidRDefault="001C6C83" w:rsidP="009A6FB4">
            <w:pPr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</w:t>
            </w:r>
            <w:r w:rsidR="009A6FB4"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порядок обжалования действий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(бездействия) </w:t>
            </w:r>
            <w:r w:rsidR="009A6FB4"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муниципальных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A6FB4"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инспекторов.</w:t>
            </w:r>
          </w:p>
          <w:p w:rsidR="009A6FB4" w:rsidRPr="001C6C83" w:rsidRDefault="009A6FB4" w:rsidP="00A05417">
            <w:p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proofErr w:type="gramStart"/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посредством размещения на официальном сайте </w:t>
            </w:r>
            <w:r w:rsidR="00A0541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администрации Шушенского района 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информационно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softHyphen/>
              <w:t>телекоммуникационной</w:t>
            </w:r>
            <w:proofErr w:type="spellEnd"/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сети «Интернет» на странице «Муниципальный контроль» письменного разъяснения, подписанного уполномоченным должностным лицом администрации.</w:t>
            </w:r>
            <w:proofErr w:type="gramEnd"/>
          </w:p>
        </w:tc>
        <w:tc>
          <w:tcPr>
            <w:tcW w:w="1701" w:type="dxa"/>
          </w:tcPr>
          <w:p w:rsidR="009A6FB4" w:rsidRPr="001C6C83" w:rsidRDefault="009A6FB4" w:rsidP="009A6FB4">
            <w:pPr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Должностные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ица</w:t>
            </w:r>
            <w:r w:rsidRPr="001C6C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D22D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муниципального контроля</w:t>
            </w:r>
          </w:p>
        </w:tc>
        <w:tc>
          <w:tcPr>
            <w:tcW w:w="1418" w:type="dxa"/>
          </w:tcPr>
          <w:p w:rsidR="009A6FB4" w:rsidRPr="001C6C83" w:rsidRDefault="009A6FB4" w:rsidP="009A6FB4">
            <w:pPr>
              <w:widowControl w:val="0"/>
              <w:jc w:val="left"/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В течени</w:t>
            </w:r>
            <w:proofErr w:type="gramStart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>и</w:t>
            </w:r>
            <w:proofErr w:type="gramEnd"/>
            <w:r w:rsidRPr="001C6C83">
              <w:rPr>
                <w:rFonts w:ascii="Arial" w:eastAsia="Microsoft Sans Serif" w:hAnsi="Arial" w:cs="Arial"/>
                <w:color w:val="000000"/>
                <w:sz w:val="20"/>
                <w:szCs w:val="20"/>
                <w:lang w:eastAsia="ru-RU" w:bidi="ru-RU"/>
              </w:rPr>
              <w:t xml:space="preserve"> года</w:t>
            </w:r>
          </w:p>
        </w:tc>
      </w:tr>
    </w:tbl>
    <w:p w:rsidR="004B15AF" w:rsidRDefault="004B15AF" w:rsidP="004B15AF">
      <w:pPr>
        <w:widowControl w:val="0"/>
        <w:jc w:val="both"/>
        <w:rPr>
          <w:rFonts w:ascii="Arial" w:eastAsia="Microsoft Sans Serif" w:hAnsi="Arial" w:cs="Arial"/>
          <w:color w:val="000000"/>
          <w:sz w:val="24"/>
          <w:szCs w:val="24"/>
          <w:lang w:eastAsia="ru-RU" w:bidi="ru-RU"/>
        </w:rPr>
      </w:pPr>
    </w:p>
    <w:sectPr w:rsidR="004B15AF" w:rsidSect="00151B2A">
      <w:pgSz w:w="11906" w:h="16838"/>
      <w:pgMar w:top="1134" w:right="1133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49C0C7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4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1B496E17"/>
    <w:multiLevelType w:val="multilevel"/>
    <w:tmpl w:val="800CAF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AF40C0"/>
    <w:multiLevelType w:val="multilevel"/>
    <w:tmpl w:val="2558E54E"/>
    <w:lvl w:ilvl="0">
      <w:start w:val="3"/>
      <w:numFmt w:val="decimal"/>
      <w:lvlText w:val="%1."/>
      <w:lvlJc w:val="left"/>
      <w:pPr>
        <w:ind w:left="907" w:hanging="907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3A0800D5"/>
    <w:multiLevelType w:val="multilevel"/>
    <w:tmpl w:val="811C84DC"/>
    <w:lvl w:ilvl="0">
      <w:start w:val="1"/>
      <w:numFmt w:val="decimal"/>
      <w:lvlText w:val="2.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2408B4"/>
    <w:multiLevelType w:val="hybridMultilevel"/>
    <w:tmpl w:val="653AEB1A"/>
    <w:lvl w:ilvl="0" w:tplc="F2368C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325CDD"/>
    <w:multiLevelType w:val="multilevel"/>
    <w:tmpl w:val="9B20B4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170328F"/>
    <w:multiLevelType w:val="multilevel"/>
    <w:tmpl w:val="CCF431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EDC"/>
    <w:rsid w:val="001334C8"/>
    <w:rsid w:val="00150ABF"/>
    <w:rsid w:val="00151B2A"/>
    <w:rsid w:val="001C6C83"/>
    <w:rsid w:val="001E1EFC"/>
    <w:rsid w:val="00321A8C"/>
    <w:rsid w:val="003D22D7"/>
    <w:rsid w:val="003E4317"/>
    <w:rsid w:val="00445CD8"/>
    <w:rsid w:val="004B15AF"/>
    <w:rsid w:val="004C537B"/>
    <w:rsid w:val="004F3BC5"/>
    <w:rsid w:val="00562C5B"/>
    <w:rsid w:val="00653BF1"/>
    <w:rsid w:val="008F40F8"/>
    <w:rsid w:val="00900B5B"/>
    <w:rsid w:val="00957A11"/>
    <w:rsid w:val="00982DBC"/>
    <w:rsid w:val="009A6FB4"/>
    <w:rsid w:val="00A05417"/>
    <w:rsid w:val="00B6504B"/>
    <w:rsid w:val="00CD19D8"/>
    <w:rsid w:val="00D26EDC"/>
    <w:rsid w:val="00EA5923"/>
    <w:rsid w:val="00EB04E1"/>
    <w:rsid w:val="00EF4E23"/>
    <w:rsid w:val="00F3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537B"/>
    <w:pPr>
      <w:keepNext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EDC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4B15A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15AF"/>
    <w:pPr>
      <w:widowControl w:val="0"/>
      <w:shd w:val="clear" w:color="auto" w:fill="FFFFFF"/>
      <w:spacing w:after="180" w:line="278" w:lineRule="exact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EF4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054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541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C537B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paragraph" w:customStyle="1" w:styleId="ConsPlusNormal">
    <w:name w:val="ConsPlusNormal"/>
    <w:rsid w:val="004C537B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537B"/>
    <w:pPr>
      <w:keepNext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EDC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4B15A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15AF"/>
    <w:pPr>
      <w:widowControl w:val="0"/>
      <w:shd w:val="clear" w:color="auto" w:fill="FFFFFF"/>
      <w:spacing w:after="180" w:line="278" w:lineRule="exact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EF4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054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541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C537B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paragraph" w:customStyle="1" w:styleId="ConsPlusNormal">
    <w:name w:val="ConsPlusNormal"/>
    <w:rsid w:val="004C537B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2450</Words>
  <Characters>13966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2023-11-08T01:49:00Z</cp:lastPrinted>
  <dcterms:created xsi:type="dcterms:W3CDTF">2024-09-26T04:48:00Z</dcterms:created>
  <dcterms:modified xsi:type="dcterms:W3CDTF">2024-09-26T04:48:00Z</dcterms:modified>
</cp:coreProperties>
</file>