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1EC" w:rsidRPr="009B1679" w:rsidRDefault="000E4882" w:rsidP="006C01EC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6C01EC"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44220" cy="906780"/>
            <wp:effectExtent l="1905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1EC" w:rsidRPr="009B1679" w:rsidRDefault="006C01EC" w:rsidP="006C01EC">
      <w:pPr>
        <w:jc w:val="both"/>
        <w:rPr>
          <w:szCs w:val="28"/>
        </w:rPr>
      </w:pPr>
    </w:p>
    <w:p w:rsidR="006C01EC" w:rsidRPr="009B1679" w:rsidRDefault="006C01EC" w:rsidP="006C01EC">
      <w:pPr>
        <w:jc w:val="center"/>
        <w:rPr>
          <w:szCs w:val="28"/>
        </w:rPr>
      </w:pPr>
      <w:r>
        <w:rPr>
          <w:szCs w:val="28"/>
        </w:rPr>
        <w:t xml:space="preserve">ШУШЕНСКИЙ </w:t>
      </w:r>
      <w:r w:rsidRPr="009B1679">
        <w:rPr>
          <w:szCs w:val="28"/>
        </w:rPr>
        <w:t>МУНИЦИПАЛЬНЫЙ ОКРУГ</w:t>
      </w:r>
    </w:p>
    <w:p w:rsidR="006C01EC" w:rsidRPr="009B1679" w:rsidRDefault="006C01EC" w:rsidP="006C01EC">
      <w:pPr>
        <w:jc w:val="center"/>
        <w:rPr>
          <w:szCs w:val="28"/>
        </w:rPr>
      </w:pPr>
      <w:r w:rsidRPr="009B1679">
        <w:rPr>
          <w:szCs w:val="28"/>
        </w:rPr>
        <w:t>КРАСНОЯРСКОГО КРАЯ</w:t>
      </w:r>
    </w:p>
    <w:p w:rsidR="006C01EC" w:rsidRPr="009B1679" w:rsidRDefault="006C01EC" w:rsidP="006C01EC">
      <w:pPr>
        <w:jc w:val="center"/>
        <w:rPr>
          <w:szCs w:val="28"/>
        </w:rPr>
      </w:pPr>
    </w:p>
    <w:p w:rsidR="006C01EC" w:rsidRPr="009B1679" w:rsidRDefault="006C01EC" w:rsidP="006C01EC">
      <w:pPr>
        <w:jc w:val="center"/>
        <w:rPr>
          <w:szCs w:val="28"/>
        </w:rPr>
      </w:pPr>
      <w:r>
        <w:rPr>
          <w:szCs w:val="28"/>
        </w:rPr>
        <w:t>ШУШЕНСКИЙ</w:t>
      </w:r>
      <w:r w:rsidRPr="009B1679">
        <w:rPr>
          <w:szCs w:val="28"/>
        </w:rPr>
        <w:t xml:space="preserve"> ОКРУЖНОЙ СОВЕТ ДЕПУТАТОВ</w:t>
      </w:r>
    </w:p>
    <w:p w:rsidR="006C01EC" w:rsidRPr="009B1679" w:rsidRDefault="006C01EC" w:rsidP="006C01EC">
      <w:pPr>
        <w:jc w:val="center"/>
        <w:rPr>
          <w:b/>
          <w:szCs w:val="28"/>
        </w:rPr>
      </w:pPr>
    </w:p>
    <w:p w:rsidR="006C01EC" w:rsidRPr="00325926" w:rsidRDefault="006C01EC" w:rsidP="006C01EC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РЕШЕНИЕ </w:t>
      </w:r>
    </w:p>
    <w:p w:rsidR="006C01EC" w:rsidRPr="009B1679" w:rsidRDefault="006C01EC" w:rsidP="006C01EC">
      <w:pPr>
        <w:jc w:val="center"/>
        <w:rPr>
          <w:b/>
          <w:sz w:val="22"/>
          <w:szCs w:val="40"/>
        </w:rPr>
      </w:pPr>
    </w:p>
    <w:p w:rsidR="006C01EC" w:rsidRPr="00EA13B0" w:rsidRDefault="00C50773" w:rsidP="006C01EC">
      <w:pPr>
        <w:jc w:val="both"/>
      </w:pPr>
      <w:r>
        <w:rPr>
          <w:szCs w:val="28"/>
        </w:rPr>
        <w:t>28.11.</w:t>
      </w:r>
      <w:r w:rsidR="006C01EC">
        <w:rPr>
          <w:szCs w:val="28"/>
        </w:rPr>
        <w:t>2025                    городской поселок Шушенское</w:t>
      </w:r>
      <w:r w:rsidR="006C01EC">
        <w:rPr>
          <w:szCs w:val="28"/>
        </w:rPr>
        <w:tab/>
        <w:t xml:space="preserve">           №</w:t>
      </w:r>
      <w:r>
        <w:rPr>
          <w:szCs w:val="28"/>
        </w:rPr>
        <w:t xml:space="preserve"> 63-10вн/н</w:t>
      </w:r>
    </w:p>
    <w:p w:rsidR="006C01EC" w:rsidRPr="009B1679" w:rsidRDefault="006C01EC" w:rsidP="006C01EC">
      <w:pPr>
        <w:jc w:val="center"/>
        <w:rPr>
          <w:i/>
          <w:sz w:val="20"/>
          <w:szCs w:val="20"/>
        </w:rPr>
      </w:pPr>
      <w:r w:rsidRPr="009B1679">
        <w:rPr>
          <w:i/>
          <w:sz w:val="20"/>
          <w:szCs w:val="20"/>
        </w:rPr>
        <w:t xml:space="preserve">          </w:t>
      </w:r>
    </w:p>
    <w:p w:rsidR="006C01EC" w:rsidRPr="009B1679" w:rsidRDefault="006C01EC" w:rsidP="006C01EC">
      <w:pPr>
        <w:jc w:val="both"/>
        <w:rPr>
          <w:szCs w:val="28"/>
        </w:rPr>
      </w:pPr>
    </w:p>
    <w:p w:rsidR="00A06768" w:rsidRDefault="00944919" w:rsidP="0094491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0317693"/>
      <w:bookmarkStart w:id="1" w:name="_GoBack"/>
      <w:r w:rsidRPr="00944919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Шушенского районного Совета депутатов от 20.12.2024 № 488-46/н «О районном бюджете на 2025 год и плановый период 2026-2027 годов»</w:t>
      </w:r>
      <w:bookmarkEnd w:id="1"/>
    </w:p>
    <w:p w:rsidR="00FD49D1" w:rsidRDefault="00FD49D1" w:rsidP="0094491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9D1" w:rsidRPr="0016590C" w:rsidRDefault="00FD49D1" w:rsidP="003956F6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8B2A9A">
        <w:rPr>
          <w:szCs w:val="28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</w:t>
      </w:r>
      <w:r w:rsidRPr="0016590C">
        <w:rPr>
          <w:szCs w:val="28"/>
        </w:rPr>
        <w:t>, Шушенский</w:t>
      </w:r>
      <w:r w:rsidR="008B2A9A">
        <w:rPr>
          <w:szCs w:val="28"/>
        </w:rPr>
        <w:t xml:space="preserve"> окружной </w:t>
      </w:r>
      <w:r w:rsidRPr="0016590C">
        <w:rPr>
          <w:szCs w:val="28"/>
        </w:rPr>
        <w:t>Совет депутатов</w:t>
      </w:r>
      <w:r w:rsidR="003956F6">
        <w:rPr>
          <w:szCs w:val="28"/>
        </w:rPr>
        <w:t xml:space="preserve"> </w:t>
      </w:r>
      <w:r w:rsidRPr="0016590C">
        <w:rPr>
          <w:szCs w:val="28"/>
        </w:rPr>
        <w:t xml:space="preserve">РЕШИЛ: </w:t>
      </w:r>
    </w:p>
    <w:p w:rsidR="00FD49D1" w:rsidRDefault="008B2A9A" w:rsidP="00FD49D1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="00FD49D1">
        <w:rPr>
          <w:szCs w:val="28"/>
        </w:rPr>
        <w:t xml:space="preserve"> </w:t>
      </w:r>
      <w:r w:rsidR="00FD49D1" w:rsidRPr="0016590C">
        <w:rPr>
          <w:szCs w:val="28"/>
        </w:rPr>
        <w:t xml:space="preserve">1. Внести в Решение Шушенского районного Совета депутатов от </w:t>
      </w:r>
      <w:r w:rsidR="00FD49D1">
        <w:rPr>
          <w:szCs w:val="28"/>
        </w:rPr>
        <w:t>20</w:t>
      </w:r>
      <w:r w:rsidR="00FD49D1" w:rsidRPr="0016590C">
        <w:rPr>
          <w:szCs w:val="28"/>
        </w:rPr>
        <w:t>.12.202</w:t>
      </w:r>
      <w:r w:rsidR="00FD49D1">
        <w:rPr>
          <w:szCs w:val="28"/>
        </w:rPr>
        <w:t>4</w:t>
      </w:r>
      <w:r w:rsidR="00FD49D1" w:rsidRPr="0016590C">
        <w:rPr>
          <w:szCs w:val="28"/>
        </w:rPr>
        <w:t xml:space="preserve"> №</w:t>
      </w:r>
      <w:r w:rsidR="00FD49D1">
        <w:rPr>
          <w:szCs w:val="28"/>
        </w:rPr>
        <w:t>488-46</w:t>
      </w:r>
      <w:r w:rsidR="00FD49D1" w:rsidRPr="0016590C">
        <w:rPr>
          <w:szCs w:val="28"/>
        </w:rPr>
        <w:t>/н «О районном бюджете на 202</w:t>
      </w:r>
      <w:r w:rsidR="00FD49D1">
        <w:rPr>
          <w:szCs w:val="28"/>
        </w:rPr>
        <w:t>5</w:t>
      </w:r>
      <w:r w:rsidR="00FD49D1" w:rsidRPr="0016590C">
        <w:rPr>
          <w:szCs w:val="28"/>
        </w:rPr>
        <w:t xml:space="preserve"> год и плановый период 202</w:t>
      </w:r>
      <w:r w:rsidR="00FD49D1">
        <w:rPr>
          <w:szCs w:val="28"/>
        </w:rPr>
        <w:t>6</w:t>
      </w:r>
      <w:r w:rsidR="00FD49D1" w:rsidRPr="0016590C">
        <w:rPr>
          <w:szCs w:val="28"/>
        </w:rPr>
        <w:t xml:space="preserve"> – 202</w:t>
      </w:r>
      <w:r w:rsidR="00FD49D1">
        <w:rPr>
          <w:szCs w:val="28"/>
        </w:rPr>
        <w:t>7</w:t>
      </w:r>
      <w:r w:rsidR="00FD49D1" w:rsidRPr="0016590C">
        <w:rPr>
          <w:szCs w:val="28"/>
        </w:rPr>
        <w:t xml:space="preserve"> годов»</w:t>
      </w:r>
      <w:r w:rsidR="00FD49D1">
        <w:rPr>
          <w:szCs w:val="28"/>
        </w:rPr>
        <w:t xml:space="preserve"> </w:t>
      </w:r>
      <w:r>
        <w:rPr>
          <w:szCs w:val="28"/>
        </w:rPr>
        <w:t>с</w:t>
      </w:r>
      <w:r w:rsidR="00FD49D1">
        <w:rPr>
          <w:szCs w:val="28"/>
        </w:rPr>
        <w:t>ледующие изменения</w:t>
      </w:r>
      <w:r w:rsidR="00FD49D1" w:rsidRPr="0016590C">
        <w:rPr>
          <w:szCs w:val="28"/>
        </w:rPr>
        <w:t>:</w:t>
      </w:r>
    </w:p>
    <w:p w:rsidR="00844D6A" w:rsidRDefault="00844D6A" w:rsidP="00FD49D1">
      <w:pPr>
        <w:jc w:val="both"/>
        <w:rPr>
          <w:szCs w:val="28"/>
        </w:rPr>
      </w:pPr>
    </w:p>
    <w:p w:rsidR="00FD49D1" w:rsidRDefault="00FD49D1" w:rsidP="00FD49D1">
      <w:pPr>
        <w:pStyle w:val="a7"/>
        <w:numPr>
          <w:ilvl w:val="1"/>
          <w:numId w:val="1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810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 1 статьи 1 изложить в следующей редакции:</w:t>
      </w:r>
    </w:p>
    <w:p w:rsidR="00FD49D1" w:rsidRDefault="00FD49D1" w:rsidP="00FD49D1">
      <w:pPr>
        <w:jc w:val="both"/>
        <w:rPr>
          <w:szCs w:val="28"/>
        </w:rPr>
      </w:pPr>
      <w:r>
        <w:rPr>
          <w:szCs w:val="28"/>
        </w:rPr>
        <w:t xml:space="preserve">        «</w:t>
      </w:r>
      <w:r w:rsidRPr="006E76C6">
        <w:rPr>
          <w:szCs w:val="28"/>
        </w:rPr>
        <w:t>Статья 1. Основные характеристики районного бюджета на 202</w:t>
      </w:r>
      <w:r>
        <w:rPr>
          <w:szCs w:val="28"/>
        </w:rPr>
        <w:t>5</w:t>
      </w:r>
      <w:r w:rsidRPr="006E76C6">
        <w:rPr>
          <w:szCs w:val="28"/>
        </w:rPr>
        <w:t xml:space="preserve"> год и плановый период 202</w:t>
      </w:r>
      <w:r>
        <w:rPr>
          <w:szCs w:val="28"/>
        </w:rPr>
        <w:t>6</w:t>
      </w:r>
      <w:r w:rsidRPr="006E76C6">
        <w:rPr>
          <w:szCs w:val="28"/>
        </w:rPr>
        <w:t>-20</w:t>
      </w:r>
      <w:r>
        <w:rPr>
          <w:szCs w:val="28"/>
        </w:rPr>
        <w:t>27</w:t>
      </w:r>
      <w:r w:rsidRPr="006E76C6">
        <w:rPr>
          <w:szCs w:val="28"/>
        </w:rPr>
        <w:t xml:space="preserve"> годов</w:t>
      </w:r>
    </w:p>
    <w:p w:rsidR="00FD49D1" w:rsidRPr="006E76C6" w:rsidRDefault="00FD49D1" w:rsidP="00FD49D1">
      <w:pPr>
        <w:jc w:val="both"/>
        <w:rPr>
          <w:szCs w:val="28"/>
        </w:rPr>
      </w:pPr>
      <w:r w:rsidRPr="006E76C6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6E76C6">
        <w:rPr>
          <w:szCs w:val="28"/>
        </w:rPr>
        <w:t xml:space="preserve"> 1.  Утвердить основные характеристики районного бюджета на 202</w:t>
      </w:r>
      <w:r>
        <w:rPr>
          <w:szCs w:val="28"/>
        </w:rPr>
        <w:t>5</w:t>
      </w:r>
      <w:r w:rsidRPr="006E76C6">
        <w:rPr>
          <w:szCs w:val="28"/>
        </w:rPr>
        <w:t xml:space="preserve"> год:</w:t>
      </w:r>
    </w:p>
    <w:p w:rsidR="00FD49D1" w:rsidRPr="00F71080" w:rsidRDefault="00FD49D1" w:rsidP="00FD49D1">
      <w:pPr>
        <w:ind w:firstLine="567"/>
        <w:jc w:val="both"/>
        <w:rPr>
          <w:szCs w:val="28"/>
        </w:rPr>
      </w:pPr>
      <w:r w:rsidRPr="00E41299">
        <w:rPr>
          <w:szCs w:val="28"/>
        </w:rPr>
        <w:t xml:space="preserve">1) прогнозируемый общий объем доходов районного бюджета в сумме </w:t>
      </w:r>
      <w:r w:rsidRPr="003916D0">
        <w:rPr>
          <w:szCs w:val="28"/>
        </w:rPr>
        <w:t>2</w:t>
      </w:r>
      <w:r w:rsidR="0030341E">
        <w:rPr>
          <w:szCs w:val="28"/>
        </w:rPr>
        <w:t> 576 577,013</w:t>
      </w:r>
      <w:r w:rsidRPr="003916D0">
        <w:rPr>
          <w:szCs w:val="28"/>
        </w:rPr>
        <w:t xml:space="preserve"> тыс. рублей</w:t>
      </w:r>
      <w:r w:rsidRPr="00F71080">
        <w:rPr>
          <w:szCs w:val="28"/>
        </w:rPr>
        <w:t>;</w:t>
      </w:r>
    </w:p>
    <w:p w:rsidR="00FD49D1" w:rsidRPr="00F71080" w:rsidRDefault="00FD49D1" w:rsidP="00FD49D1">
      <w:pPr>
        <w:ind w:left="284" w:firstLine="283"/>
        <w:jc w:val="both"/>
        <w:rPr>
          <w:szCs w:val="28"/>
        </w:rPr>
      </w:pPr>
      <w:r w:rsidRPr="00F71080">
        <w:rPr>
          <w:szCs w:val="28"/>
        </w:rPr>
        <w:t xml:space="preserve">2) общий объем расходов районного бюджета в </w:t>
      </w:r>
      <w:r w:rsidRPr="00EF43BE">
        <w:rPr>
          <w:szCs w:val="28"/>
        </w:rPr>
        <w:t>сумме 2</w:t>
      </w:r>
      <w:r w:rsidR="0030341E">
        <w:rPr>
          <w:szCs w:val="28"/>
        </w:rPr>
        <w:t> </w:t>
      </w:r>
      <w:r>
        <w:rPr>
          <w:szCs w:val="28"/>
        </w:rPr>
        <w:t>5</w:t>
      </w:r>
      <w:r w:rsidR="0030341E">
        <w:rPr>
          <w:szCs w:val="28"/>
        </w:rPr>
        <w:t>89 52</w:t>
      </w:r>
      <w:r w:rsidR="00736637">
        <w:rPr>
          <w:szCs w:val="28"/>
        </w:rPr>
        <w:t>2</w:t>
      </w:r>
      <w:r w:rsidR="0030341E">
        <w:rPr>
          <w:szCs w:val="28"/>
        </w:rPr>
        <w:t>,469</w:t>
      </w:r>
      <w:r w:rsidRPr="00EF43BE">
        <w:rPr>
          <w:szCs w:val="28"/>
        </w:rPr>
        <w:t xml:space="preserve"> тыс.</w:t>
      </w:r>
      <w:r w:rsidRPr="00F71080">
        <w:rPr>
          <w:szCs w:val="28"/>
        </w:rPr>
        <w:t xml:space="preserve"> рублей;</w:t>
      </w:r>
    </w:p>
    <w:p w:rsidR="00FD49D1" w:rsidRPr="00F71080" w:rsidRDefault="00FD49D1" w:rsidP="00FD49D1">
      <w:pPr>
        <w:ind w:left="284" w:firstLine="283"/>
        <w:jc w:val="both"/>
        <w:rPr>
          <w:szCs w:val="28"/>
        </w:rPr>
      </w:pPr>
      <w:r w:rsidRPr="00F71080">
        <w:rPr>
          <w:szCs w:val="28"/>
        </w:rPr>
        <w:t xml:space="preserve">3) дефицит районного бюджета в сумме </w:t>
      </w:r>
      <w:r w:rsidR="0030341E">
        <w:rPr>
          <w:szCs w:val="28"/>
        </w:rPr>
        <w:t>12 9</w:t>
      </w:r>
      <w:r w:rsidR="00736637">
        <w:rPr>
          <w:szCs w:val="28"/>
        </w:rPr>
        <w:t>45</w:t>
      </w:r>
      <w:r w:rsidR="0030341E">
        <w:rPr>
          <w:szCs w:val="28"/>
        </w:rPr>
        <w:t>,456</w:t>
      </w:r>
      <w:r w:rsidRPr="00F71080">
        <w:rPr>
          <w:szCs w:val="28"/>
        </w:rPr>
        <w:t xml:space="preserve"> тыс. рублей;</w:t>
      </w:r>
    </w:p>
    <w:p w:rsidR="00FD49D1" w:rsidRDefault="00FD49D1" w:rsidP="00FD49D1">
      <w:pPr>
        <w:ind w:firstLine="567"/>
        <w:jc w:val="both"/>
        <w:rPr>
          <w:szCs w:val="28"/>
        </w:rPr>
      </w:pPr>
      <w:r w:rsidRPr="00F71080">
        <w:rPr>
          <w:szCs w:val="28"/>
        </w:rPr>
        <w:t xml:space="preserve">4)источники внутреннего финансирования дефицита районного бюджета в сумме </w:t>
      </w:r>
      <w:r w:rsidR="0030341E">
        <w:rPr>
          <w:szCs w:val="28"/>
        </w:rPr>
        <w:t>12 9</w:t>
      </w:r>
      <w:r w:rsidR="00736637">
        <w:rPr>
          <w:szCs w:val="28"/>
        </w:rPr>
        <w:t>45</w:t>
      </w:r>
      <w:r w:rsidRPr="00F71080">
        <w:rPr>
          <w:szCs w:val="28"/>
        </w:rPr>
        <w:t>,456 тыс. рублей</w:t>
      </w:r>
      <w:r w:rsidRPr="00E41299">
        <w:rPr>
          <w:szCs w:val="28"/>
        </w:rPr>
        <w:t>.</w:t>
      </w:r>
      <w:r>
        <w:rPr>
          <w:szCs w:val="28"/>
        </w:rPr>
        <w:t>»;</w:t>
      </w:r>
    </w:p>
    <w:p w:rsidR="006B1D44" w:rsidRDefault="006B1D44" w:rsidP="00FD49D1">
      <w:pPr>
        <w:ind w:firstLine="567"/>
        <w:jc w:val="both"/>
        <w:rPr>
          <w:szCs w:val="28"/>
        </w:rPr>
      </w:pPr>
    </w:p>
    <w:p w:rsidR="006B1D44" w:rsidRPr="00DD3E0D" w:rsidRDefault="006B1D44" w:rsidP="006B1D44">
      <w:pPr>
        <w:pStyle w:val="a7"/>
        <w:numPr>
          <w:ilvl w:val="1"/>
          <w:numId w:val="1"/>
        </w:numPr>
        <w:tabs>
          <w:tab w:val="left" w:pos="993"/>
        </w:tabs>
        <w:ind w:left="567"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3E0D">
        <w:rPr>
          <w:rFonts w:ascii="Times New Roman" w:hAnsi="Times New Roman" w:cs="Times New Roman"/>
          <w:sz w:val="28"/>
          <w:szCs w:val="28"/>
        </w:rPr>
        <w:t>Статью 5 изложить в следующей редакции:</w:t>
      </w:r>
    </w:p>
    <w:p w:rsidR="006B1D44" w:rsidRPr="00DD3E0D" w:rsidRDefault="006B1D44" w:rsidP="006B1D44">
      <w:pPr>
        <w:tabs>
          <w:tab w:val="left" w:pos="993"/>
        </w:tabs>
        <w:ind w:firstLine="284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Pr="00DD3E0D">
        <w:rPr>
          <w:b/>
          <w:szCs w:val="28"/>
        </w:rPr>
        <w:t xml:space="preserve">«Статья 5. Публичные нормативные обязательства Шушенского района   </w:t>
      </w:r>
    </w:p>
    <w:p w:rsidR="006B1D44" w:rsidRPr="00DA344B" w:rsidRDefault="006B1D44" w:rsidP="006B1D44">
      <w:pPr>
        <w:ind w:firstLine="720"/>
        <w:jc w:val="both"/>
        <w:rPr>
          <w:szCs w:val="28"/>
        </w:rPr>
      </w:pPr>
      <w:r w:rsidRPr="00DA344B">
        <w:rPr>
          <w:szCs w:val="28"/>
        </w:rPr>
        <w:t>Утвердить общий объем средств районного бюджета на исполнение публичных нормативных обязательств Шушенского района на 202</w:t>
      </w:r>
      <w:r>
        <w:rPr>
          <w:szCs w:val="28"/>
        </w:rPr>
        <w:t>5</w:t>
      </w:r>
      <w:r w:rsidRPr="00DA344B">
        <w:rPr>
          <w:szCs w:val="28"/>
        </w:rPr>
        <w:t xml:space="preserve"> год </w:t>
      </w:r>
      <w:r>
        <w:rPr>
          <w:szCs w:val="28"/>
        </w:rPr>
        <w:t xml:space="preserve">в </w:t>
      </w:r>
      <w:r w:rsidRPr="00CE0143">
        <w:rPr>
          <w:szCs w:val="28"/>
        </w:rPr>
        <w:t xml:space="preserve">сумме </w:t>
      </w:r>
      <w:r w:rsidR="00100577">
        <w:rPr>
          <w:szCs w:val="28"/>
        </w:rPr>
        <w:t xml:space="preserve">6 779,228 </w:t>
      </w:r>
      <w:r w:rsidRPr="00CE0143">
        <w:rPr>
          <w:szCs w:val="28"/>
        </w:rPr>
        <w:t>тыс. рублей и плановый период 2025-2026 годов в сумме 7 365,300 тыс. рублей ежегодно.»;</w:t>
      </w:r>
    </w:p>
    <w:p w:rsidR="006B1D44" w:rsidRDefault="006B1D44" w:rsidP="00FD49D1">
      <w:pPr>
        <w:ind w:firstLine="567"/>
        <w:jc w:val="both"/>
        <w:rPr>
          <w:szCs w:val="28"/>
        </w:rPr>
      </w:pPr>
    </w:p>
    <w:p w:rsidR="00FD49D1" w:rsidRDefault="00FD49D1" w:rsidP="00FD49D1">
      <w:pPr>
        <w:ind w:firstLine="567"/>
        <w:jc w:val="both"/>
        <w:rPr>
          <w:szCs w:val="28"/>
        </w:rPr>
      </w:pPr>
    </w:p>
    <w:p w:rsidR="00FD49D1" w:rsidRDefault="00FD49D1" w:rsidP="00FD49D1">
      <w:pPr>
        <w:pStyle w:val="a7"/>
        <w:numPr>
          <w:ilvl w:val="1"/>
          <w:numId w:val="1"/>
        </w:numPr>
        <w:tabs>
          <w:tab w:val="left" w:pos="1134"/>
        </w:tabs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7B36AF">
        <w:rPr>
          <w:rFonts w:ascii="Times New Roman" w:hAnsi="Times New Roman" w:cs="Times New Roman"/>
          <w:sz w:val="28"/>
          <w:szCs w:val="28"/>
        </w:rPr>
        <w:t>в статье 12:</w:t>
      </w:r>
    </w:p>
    <w:p w:rsidR="00FD49D1" w:rsidRPr="00334B5D" w:rsidRDefault="004C2826" w:rsidP="00FD49D1">
      <w:pPr>
        <w:pStyle w:val="a7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941CB">
        <w:rPr>
          <w:rFonts w:ascii="Times New Roman" w:hAnsi="Times New Roman" w:cs="Times New Roman"/>
          <w:sz w:val="28"/>
          <w:szCs w:val="28"/>
        </w:rPr>
        <w:t>абзацы 1-4</w:t>
      </w:r>
      <w:r w:rsidR="00FD49D1" w:rsidRPr="007941CB">
        <w:rPr>
          <w:rFonts w:ascii="Times New Roman" w:hAnsi="Times New Roman" w:cs="Times New Roman"/>
          <w:sz w:val="28"/>
          <w:szCs w:val="28"/>
        </w:rPr>
        <w:t xml:space="preserve"> подпункта 3 пункта 1 изложить</w:t>
      </w:r>
      <w:r w:rsidR="00FD49D1" w:rsidRPr="00334B5D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FD49D1" w:rsidRPr="003E3350" w:rsidRDefault="00FD49D1" w:rsidP="00FD49D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334B5D">
        <w:rPr>
          <w:szCs w:val="28"/>
        </w:rPr>
        <w:t>«</w:t>
      </w:r>
      <w:r w:rsidRPr="003E3350">
        <w:rPr>
          <w:szCs w:val="28"/>
        </w:rPr>
        <w:t xml:space="preserve">3) иные межбюджетные трансферты бюджетам поселений района на </w:t>
      </w:r>
      <w:r w:rsidRPr="007941CB">
        <w:rPr>
          <w:szCs w:val="28"/>
        </w:rPr>
        <w:t>2025 год в сумме 1</w:t>
      </w:r>
      <w:r w:rsidR="007941CB" w:rsidRPr="007941CB">
        <w:rPr>
          <w:szCs w:val="28"/>
        </w:rPr>
        <w:t>60 862,584</w:t>
      </w:r>
      <w:r w:rsidRPr="007941CB">
        <w:rPr>
          <w:szCs w:val="28"/>
        </w:rPr>
        <w:t xml:space="preserve"> тыс. рублей, на 2026 год в сумме 103 519,500 тыс. рублей, на 2027 год в сумме 72 0</w:t>
      </w:r>
      <w:r w:rsidR="00CE0143" w:rsidRPr="007941CB">
        <w:rPr>
          <w:szCs w:val="28"/>
        </w:rPr>
        <w:t>7</w:t>
      </w:r>
      <w:r w:rsidRPr="007941CB">
        <w:rPr>
          <w:szCs w:val="28"/>
        </w:rPr>
        <w:t>3,000 тыс</w:t>
      </w:r>
      <w:r w:rsidRPr="000759DC">
        <w:rPr>
          <w:szCs w:val="28"/>
        </w:rPr>
        <w:t>. рублей, в том числе:</w:t>
      </w:r>
    </w:p>
    <w:p w:rsidR="0053344F" w:rsidRDefault="00FD49D1" w:rsidP="00FD49D1">
      <w:pPr>
        <w:jc w:val="both"/>
        <w:rPr>
          <w:szCs w:val="28"/>
        </w:rPr>
      </w:pPr>
      <w:r w:rsidRPr="00AE19E0">
        <w:rPr>
          <w:szCs w:val="28"/>
        </w:rPr>
        <w:t xml:space="preserve">         </w:t>
      </w:r>
      <w:r>
        <w:rPr>
          <w:szCs w:val="28"/>
        </w:rPr>
        <w:t>и</w:t>
      </w:r>
      <w:r w:rsidRPr="00AE19E0">
        <w:rPr>
          <w:szCs w:val="28"/>
        </w:rPr>
        <w:t xml:space="preserve">ные межбюджетные трансферты на обеспечение сбалансированности бюджетов поселений района в 2025 </w:t>
      </w:r>
      <w:r w:rsidRPr="00CE0143">
        <w:rPr>
          <w:szCs w:val="28"/>
        </w:rPr>
        <w:t xml:space="preserve">году в сумме </w:t>
      </w:r>
      <w:r w:rsidR="000759DC" w:rsidRPr="00CE0143">
        <w:rPr>
          <w:szCs w:val="28"/>
        </w:rPr>
        <w:t>6</w:t>
      </w:r>
      <w:r w:rsidR="0053344F" w:rsidRPr="00CE0143">
        <w:rPr>
          <w:szCs w:val="28"/>
        </w:rPr>
        <w:t>2 220,956</w:t>
      </w:r>
      <w:r w:rsidRPr="00CE0143">
        <w:rPr>
          <w:szCs w:val="28"/>
        </w:rPr>
        <w:t xml:space="preserve"> тыс. рублей, в</w:t>
      </w:r>
      <w:r w:rsidRPr="00905D8E">
        <w:rPr>
          <w:szCs w:val="28"/>
        </w:rPr>
        <w:t xml:space="preserve"> плановом периоде 2026-2027 годах в сумме 60 570,400 тыс. рублей</w:t>
      </w:r>
      <w:r w:rsidR="0053344F">
        <w:rPr>
          <w:szCs w:val="28"/>
        </w:rPr>
        <w:t xml:space="preserve"> ежегодно;</w:t>
      </w:r>
    </w:p>
    <w:p w:rsidR="0053344F" w:rsidRPr="00952121" w:rsidRDefault="0053344F" w:rsidP="0053344F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6D42F1">
        <w:rPr>
          <w:szCs w:val="28"/>
        </w:rPr>
        <w:t>иные межбюджетные трансферты бюджетам поселений на содержание автомобильных дорог общего пользования местного значения в 2025 году</w:t>
      </w:r>
      <w:r>
        <w:rPr>
          <w:szCs w:val="28"/>
        </w:rPr>
        <w:t xml:space="preserve"> в </w:t>
      </w:r>
      <w:r w:rsidRPr="00CE0143">
        <w:rPr>
          <w:szCs w:val="28"/>
        </w:rPr>
        <w:t>сумме 4 443,687 и плановом</w:t>
      </w:r>
      <w:r w:rsidRPr="006D42F1">
        <w:rPr>
          <w:szCs w:val="28"/>
        </w:rPr>
        <w:t xml:space="preserve"> периоде 2026-2027 годах в сумме 5 496,100</w:t>
      </w:r>
      <w:r w:rsidRPr="006D42F1">
        <w:rPr>
          <w:color w:val="00B0F0"/>
          <w:szCs w:val="28"/>
        </w:rPr>
        <w:t xml:space="preserve"> </w:t>
      </w:r>
      <w:r w:rsidRPr="006D42F1">
        <w:rPr>
          <w:szCs w:val="28"/>
        </w:rPr>
        <w:t>тыс. рублей ежегодно.</w:t>
      </w:r>
    </w:p>
    <w:p w:rsidR="00FD49D1" w:rsidRDefault="0053344F" w:rsidP="0053344F">
      <w:pPr>
        <w:ind w:firstLine="284"/>
        <w:jc w:val="both"/>
        <w:rPr>
          <w:szCs w:val="28"/>
        </w:rPr>
      </w:pPr>
      <w:r w:rsidRPr="00952121">
        <w:rPr>
          <w:szCs w:val="28"/>
        </w:rPr>
        <w:t xml:space="preserve">        Распределение иных межбюджетных трансфертов бюджетам поселений района на содержание автомобильных дорог общего пользования местного значения утверждается администрацией Шушенского района.</w:t>
      </w:r>
      <w:r w:rsidR="00FD49D1">
        <w:rPr>
          <w:szCs w:val="28"/>
        </w:rPr>
        <w:t>»;</w:t>
      </w:r>
    </w:p>
    <w:p w:rsidR="00A82643" w:rsidRDefault="00A82643" w:rsidP="0053344F">
      <w:pPr>
        <w:ind w:firstLine="284"/>
        <w:jc w:val="both"/>
        <w:rPr>
          <w:szCs w:val="28"/>
        </w:rPr>
      </w:pPr>
      <w:r>
        <w:rPr>
          <w:szCs w:val="28"/>
        </w:rPr>
        <w:t xml:space="preserve">      </w:t>
      </w:r>
      <w:r w:rsidRPr="0084220E">
        <w:rPr>
          <w:szCs w:val="28"/>
        </w:rPr>
        <w:t>абзац 5 подпункта 3 пункта 1 исключить</w:t>
      </w:r>
      <w:r w:rsidR="0084220E" w:rsidRPr="0084220E">
        <w:rPr>
          <w:szCs w:val="28"/>
        </w:rPr>
        <w:t>;</w:t>
      </w:r>
    </w:p>
    <w:p w:rsidR="00A82643" w:rsidRDefault="00A82643" w:rsidP="0053344F">
      <w:pPr>
        <w:ind w:firstLine="284"/>
        <w:jc w:val="both"/>
        <w:rPr>
          <w:szCs w:val="28"/>
        </w:rPr>
      </w:pPr>
      <w:r>
        <w:rPr>
          <w:szCs w:val="28"/>
        </w:rPr>
        <w:t xml:space="preserve">      подпункт 5 пункта 3 исключить</w:t>
      </w:r>
      <w:r w:rsidR="0084220E">
        <w:rPr>
          <w:szCs w:val="28"/>
        </w:rPr>
        <w:t>;</w:t>
      </w:r>
    </w:p>
    <w:p w:rsidR="0053344F" w:rsidRDefault="00845B4C" w:rsidP="0053344F">
      <w:pPr>
        <w:ind w:firstLine="284"/>
        <w:jc w:val="both"/>
      </w:pPr>
      <w:r w:rsidRPr="00845B4C">
        <w:t xml:space="preserve">      </w:t>
      </w:r>
      <w:r w:rsidR="0084220E" w:rsidRPr="007941CB">
        <w:t xml:space="preserve">приложение </w:t>
      </w:r>
      <w:r w:rsidRPr="007941CB">
        <w:t xml:space="preserve">№11 </w:t>
      </w:r>
      <w:r w:rsidR="0084220E" w:rsidRPr="007941CB">
        <w:t xml:space="preserve">к </w:t>
      </w:r>
      <w:r w:rsidRPr="007941CB">
        <w:t xml:space="preserve">Решению </w:t>
      </w:r>
      <w:r w:rsidR="0084220E" w:rsidRPr="007941CB">
        <w:t>признать утратившим силу</w:t>
      </w:r>
      <w:r w:rsidRPr="007941CB">
        <w:t>.</w:t>
      </w:r>
    </w:p>
    <w:p w:rsidR="00845B4C" w:rsidRDefault="00845B4C" w:rsidP="0053344F">
      <w:pPr>
        <w:ind w:firstLine="284"/>
        <w:jc w:val="both"/>
        <w:rPr>
          <w:szCs w:val="28"/>
        </w:rPr>
      </w:pPr>
    </w:p>
    <w:p w:rsidR="0053344F" w:rsidRPr="005965B8" w:rsidRDefault="0053344F" w:rsidP="0053344F">
      <w:pPr>
        <w:pStyle w:val="a7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B14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Статью 17 </w:t>
      </w:r>
      <w:r w:rsidRPr="005965B8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3344F" w:rsidRPr="005965B8" w:rsidRDefault="0053344F" w:rsidP="0053344F">
      <w:pPr>
        <w:pStyle w:val="a7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65B8">
        <w:rPr>
          <w:rFonts w:ascii="Times New Roman" w:eastAsia="Times New Roman" w:hAnsi="Times New Roman" w:cs="Times New Roman"/>
          <w:b/>
          <w:sz w:val="28"/>
          <w:szCs w:val="28"/>
        </w:rPr>
        <w:t xml:space="preserve"> «Статья 17. Дополнительное финансовое обеспечение переданных    поселениями района полномочий </w:t>
      </w:r>
    </w:p>
    <w:p w:rsidR="0053344F" w:rsidRPr="005965B8" w:rsidRDefault="0053344F" w:rsidP="0053344F">
      <w:pPr>
        <w:pStyle w:val="a7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44F" w:rsidRPr="005965B8" w:rsidRDefault="0053344F" w:rsidP="0053344F">
      <w:pPr>
        <w:pStyle w:val="a7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5B8">
        <w:rPr>
          <w:rFonts w:ascii="Times New Roman" w:eastAsia="Times New Roman" w:hAnsi="Times New Roman" w:cs="Times New Roman"/>
          <w:sz w:val="28"/>
          <w:szCs w:val="28"/>
        </w:rPr>
        <w:t>Направить в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 году и плановом периоде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 годов средства районного бюджета на дополнительное финансовое обеспечение переданных поселениями района полномочий:</w:t>
      </w:r>
    </w:p>
    <w:p w:rsidR="0053344F" w:rsidRDefault="0053344F" w:rsidP="0053344F">
      <w:pPr>
        <w:pStyle w:val="a7"/>
        <w:numPr>
          <w:ilvl w:val="0"/>
          <w:numId w:val="2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5B8">
        <w:rPr>
          <w:rFonts w:ascii="Times New Roman" w:eastAsia="Times New Roman" w:hAnsi="Times New Roman" w:cs="Times New Roman"/>
          <w:sz w:val="28"/>
          <w:szCs w:val="28"/>
        </w:rPr>
        <w:t>отделу культуры, молодежной политики и туризма на создание условий для организации досуга и обеспечения жителей поселений услугами организаций культуры в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 году в </w:t>
      </w:r>
      <w:r w:rsidRPr="007941CB">
        <w:rPr>
          <w:rFonts w:ascii="Times New Roman" w:eastAsia="Times New Roman" w:hAnsi="Times New Roman" w:cs="Times New Roman"/>
          <w:sz w:val="28"/>
          <w:szCs w:val="28"/>
        </w:rPr>
        <w:t>сумме 72 932,646 тыс.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 рублей, в плановом периоде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 годов в сумме </w:t>
      </w:r>
      <w:r>
        <w:rPr>
          <w:rFonts w:ascii="Times New Roman" w:eastAsia="Times New Roman" w:hAnsi="Times New Roman" w:cs="Times New Roman"/>
          <w:sz w:val="28"/>
          <w:szCs w:val="28"/>
        </w:rPr>
        <w:t>60 207,671</w:t>
      </w:r>
      <w:r w:rsidRPr="005965B8">
        <w:rPr>
          <w:rFonts w:ascii="Times New Roman" w:eastAsia="Times New Roman" w:hAnsi="Times New Roman" w:cs="Times New Roman"/>
          <w:sz w:val="28"/>
          <w:szCs w:val="28"/>
        </w:rPr>
        <w:t xml:space="preserve"> тыс. рублей ежегодно.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049BE" w:rsidRDefault="001049BE" w:rsidP="001049BE">
      <w:pPr>
        <w:pStyle w:val="a7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49BE" w:rsidRPr="001049BE" w:rsidRDefault="001049BE" w:rsidP="001049BE">
      <w:pPr>
        <w:tabs>
          <w:tab w:val="left" w:pos="993"/>
        </w:tabs>
        <w:ind w:left="1422" w:hanging="713"/>
        <w:jc w:val="both"/>
        <w:rPr>
          <w:szCs w:val="28"/>
        </w:rPr>
      </w:pPr>
      <w:r>
        <w:rPr>
          <w:szCs w:val="28"/>
        </w:rPr>
        <w:t xml:space="preserve">1.5. </w:t>
      </w:r>
      <w:r w:rsidRPr="001049BE">
        <w:rPr>
          <w:szCs w:val="28"/>
        </w:rPr>
        <w:t>Статью 19 изложить в следующей редакции:</w:t>
      </w:r>
    </w:p>
    <w:p w:rsidR="001049BE" w:rsidRPr="001049BE" w:rsidRDefault="001049BE" w:rsidP="001049BE">
      <w:pPr>
        <w:ind w:firstLine="709"/>
        <w:jc w:val="both"/>
        <w:rPr>
          <w:b/>
          <w:szCs w:val="28"/>
        </w:rPr>
      </w:pPr>
      <w:r w:rsidRPr="002E0B43">
        <w:rPr>
          <w:szCs w:val="28"/>
        </w:rPr>
        <w:t xml:space="preserve"> </w:t>
      </w:r>
      <w:r w:rsidRPr="001049BE">
        <w:rPr>
          <w:b/>
          <w:szCs w:val="28"/>
        </w:rPr>
        <w:t>«</w:t>
      </w:r>
      <w:r w:rsidR="007941CB">
        <w:rPr>
          <w:b/>
          <w:szCs w:val="28"/>
        </w:rPr>
        <w:t xml:space="preserve"> </w:t>
      </w:r>
      <w:r w:rsidRPr="001049BE">
        <w:rPr>
          <w:b/>
          <w:szCs w:val="28"/>
        </w:rPr>
        <w:t>Статья 19. Муниципальный внутренний долг Шушенского района</w:t>
      </w:r>
    </w:p>
    <w:p w:rsidR="001049BE" w:rsidRPr="00691D0C" w:rsidRDefault="001049BE" w:rsidP="001049BE">
      <w:pPr>
        <w:jc w:val="both"/>
        <w:rPr>
          <w:szCs w:val="28"/>
        </w:rPr>
      </w:pPr>
      <w:r w:rsidRPr="001049BE">
        <w:rPr>
          <w:b/>
          <w:szCs w:val="28"/>
        </w:rPr>
        <w:t xml:space="preserve">          </w:t>
      </w:r>
      <w:r w:rsidRPr="00691D0C">
        <w:rPr>
          <w:szCs w:val="28"/>
        </w:rPr>
        <w:t xml:space="preserve"> 1.Установить верхний предел муниципального внутреннего долга Шушенского района:</w:t>
      </w:r>
    </w:p>
    <w:p w:rsidR="001049BE" w:rsidRPr="00691D0C" w:rsidRDefault="001049BE" w:rsidP="001049BE">
      <w:pPr>
        <w:jc w:val="both"/>
        <w:rPr>
          <w:szCs w:val="28"/>
        </w:rPr>
      </w:pPr>
      <w:r w:rsidRPr="00691D0C">
        <w:rPr>
          <w:szCs w:val="28"/>
        </w:rPr>
        <w:t xml:space="preserve">            на 1 января 202</w:t>
      </w:r>
      <w:r>
        <w:rPr>
          <w:szCs w:val="28"/>
        </w:rPr>
        <w:t>6</w:t>
      </w:r>
      <w:r w:rsidRPr="00691D0C">
        <w:rPr>
          <w:szCs w:val="28"/>
        </w:rPr>
        <w:t xml:space="preserve"> года в сумме </w:t>
      </w:r>
      <w:r>
        <w:rPr>
          <w:szCs w:val="28"/>
        </w:rPr>
        <w:t>0</w:t>
      </w:r>
      <w:r w:rsidRPr="00691D0C">
        <w:rPr>
          <w:szCs w:val="28"/>
        </w:rPr>
        <w:t>,000 тыс. рублей, в том числе по муниципальным гарантиям 0,0 тыс. рублей;</w:t>
      </w:r>
    </w:p>
    <w:p w:rsidR="001049BE" w:rsidRPr="00691D0C" w:rsidRDefault="001049BE" w:rsidP="001049BE">
      <w:pPr>
        <w:jc w:val="both"/>
        <w:rPr>
          <w:szCs w:val="28"/>
        </w:rPr>
      </w:pPr>
      <w:r w:rsidRPr="00691D0C">
        <w:rPr>
          <w:szCs w:val="28"/>
        </w:rPr>
        <w:t xml:space="preserve">            на 1 января 202</w:t>
      </w:r>
      <w:r>
        <w:rPr>
          <w:szCs w:val="28"/>
        </w:rPr>
        <w:t>7</w:t>
      </w:r>
      <w:r w:rsidRPr="00691D0C">
        <w:rPr>
          <w:szCs w:val="28"/>
        </w:rPr>
        <w:t xml:space="preserve"> года в сумме </w:t>
      </w:r>
      <w:r>
        <w:rPr>
          <w:szCs w:val="28"/>
        </w:rPr>
        <w:t>0</w:t>
      </w:r>
      <w:r w:rsidRPr="00691D0C">
        <w:rPr>
          <w:szCs w:val="28"/>
        </w:rPr>
        <w:t>,000 тыс. рублей, в том числе по муниципальным гарантиям 0,0 тыс. рублей;</w:t>
      </w:r>
    </w:p>
    <w:p w:rsidR="001049BE" w:rsidRPr="00691D0C" w:rsidRDefault="001049BE" w:rsidP="001049BE">
      <w:pPr>
        <w:jc w:val="both"/>
        <w:rPr>
          <w:szCs w:val="28"/>
        </w:rPr>
      </w:pPr>
      <w:r w:rsidRPr="00691D0C">
        <w:rPr>
          <w:szCs w:val="28"/>
        </w:rPr>
        <w:t xml:space="preserve">            на 1 января 202</w:t>
      </w:r>
      <w:r>
        <w:rPr>
          <w:szCs w:val="28"/>
        </w:rPr>
        <w:t>8</w:t>
      </w:r>
      <w:r w:rsidRPr="00691D0C">
        <w:rPr>
          <w:szCs w:val="28"/>
        </w:rPr>
        <w:t xml:space="preserve"> года в сумме </w:t>
      </w:r>
      <w:r>
        <w:rPr>
          <w:szCs w:val="28"/>
        </w:rPr>
        <w:t>0</w:t>
      </w:r>
      <w:r w:rsidRPr="00691D0C">
        <w:rPr>
          <w:szCs w:val="28"/>
        </w:rPr>
        <w:t>,000 тыс. рублей, в том числе по муниципальным гарантиям 0,0 тыс. рублей.</w:t>
      </w:r>
    </w:p>
    <w:p w:rsidR="001049BE" w:rsidRPr="00691D0C" w:rsidRDefault="001049BE" w:rsidP="001049BE">
      <w:pPr>
        <w:jc w:val="both"/>
        <w:rPr>
          <w:szCs w:val="28"/>
        </w:rPr>
      </w:pPr>
      <w:r w:rsidRPr="00691D0C">
        <w:rPr>
          <w:szCs w:val="28"/>
        </w:rPr>
        <w:lastRenderedPageBreak/>
        <w:t xml:space="preserve">           2. Установить, что в 202</w:t>
      </w:r>
      <w:r>
        <w:rPr>
          <w:szCs w:val="28"/>
        </w:rPr>
        <w:t>5</w:t>
      </w:r>
      <w:r w:rsidRPr="00691D0C">
        <w:rPr>
          <w:szCs w:val="28"/>
        </w:rPr>
        <w:t xml:space="preserve"> году и плановом периоде 202</w:t>
      </w:r>
      <w:r>
        <w:rPr>
          <w:szCs w:val="28"/>
        </w:rPr>
        <w:t>6</w:t>
      </w:r>
      <w:r w:rsidRPr="00691D0C">
        <w:rPr>
          <w:szCs w:val="28"/>
        </w:rPr>
        <w:t>-202</w:t>
      </w:r>
      <w:r>
        <w:rPr>
          <w:szCs w:val="28"/>
        </w:rPr>
        <w:t>7</w:t>
      </w:r>
      <w:r w:rsidRPr="00691D0C">
        <w:rPr>
          <w:szCs w:val="28"/>
        </w:rPr>
        <w:t xml:space="preserve"> годов муниципальные гарантии Шушенского района не предоставляются.</w:t>
      </w:r>
    </w:p>
    <w:p w:rsidR="001049BE" w:rsidRDefault="001049BE" w:rsidP="001049BE">
      <w:pPr>
        <w:jc w:val="both"/>
        <w:rPr>
          <w:szCs w:val="28"/>
        </w:rPr>
      </w:pPr>
      <w:r w:rsidRPr="00691D0C">
        <w:rPr>
          <w:szCs w:val="28"/>
        </w:rPr>
        <w:t xml:space="preserve">          Бюджетные ассигнования на исполнение муниципальных гарантий Шушенского района по возможным гарантийным случаям на 202</w:t>
      </w:r>
      <w:r>
        <w:rPr>
          <w:szCs w:val="28"/>
        </w:rPr>
        <w:t>5</w:t>
      </w:r>
      <w:r w:rsidRPr="00691D0C">
        <w:rPr>
          <w:szCs w:val="28"/>
        </w:rPr>
        <w:t xml:space="preserve"> год и плановый период 202</w:t>
      </w:r>
      <w:r>
        <w:rPr>
          <w:szCs w:val="28"/>
        </w:rPr>
        <w:t>6</w:t>
      </w:r>
      <w:r w:rsidRPr="00691D0C">
        <w:rPr>
          <w:szCs w:val="28"/>
        </w:rPr>
        <w:t>-202</w:t>
      </w:r>
      <w:r>
        <w:rPr>
          <w:szCs w:val="28"/>
        </w:rPr>
        <w:t>7</w:t>
      </w:r>
      <w:r w:rsidRPr="00691D0C">
        <w:rPr>
          <w:szCs w:val="28"/>
        </w:rPr>
        <w:t xml:space="preserve"> годов не предусмотрены.</w:t>
      </w:r>
      <w:r>
        <w:rPr>
          <w:szCs w:val="28"/>
        </w:rPr>
        <w:t>».</w:t>
      </w:r>
    </w:p>
    <w:p w:rsidR="00D8630F" w:rsidRPr="00691D0C" w:rsidRDefault="00D8630F" w:rsidP="001049BE">
      <w:pPr>
        <w:jc w:val="both"/>
        <w:rPr>
          <w:szCs w:val="28"/>
        </w:rPr>
      </w:pPr>
    </w:p>
    <w:p w:rsidR="00D8630F" w:rsidRDefault="00D8630F" w:rsidP="00D8630F">
      <w:pPr>
        <w:pStyle w:val="a7"/>
        <w:tabs>
          <w:tab w:val="left" w:pos="993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3F5E">
        <w:rPr>
          <w:rFonts w:ascii="Times New Roman" w:hAnsi="Times New Roman" w:cs="Times New Roman"/>
          <w:sz w:val="28"/>
          <w:szCs w:val="28"/>
        </w:rPr>
        <w:t>2. Приложения № 1</w:t>
      </w:r>
      <w:r>
        <w:rPr>
          <w:rFonts w:ascii="Times New Roman" w:hAnsi="Times New Roman" w:cs="Times New Roman"/>
          <w:sz w:val="28"/>
          <w:szCs w:val="28"/>
        </w:rPr>
        <w:t xml:space="preserve">,2,3,4,5,9,10,13 </w:t>
      </w:r>
      <w:r w:rsidRPr="005E3F5E">
        <w:rPr>
          <w:rFonts w:ascii="Times New Roman" w:hAnsi="Times New Roman" w:cs="Times New Roman"/>
          <w:sz w:val="28"/>
          <w:szCs w:val="28"/>
        </w:rPr>
        <w:t>к Решению изложить в новой редакции согласно приложениям № 1</w:t>
      </w:r>
      <w:r>
        <w:rPr>
          <w:rFonts w:ascii="Times New Roman" w:hAnsi="Times New Roman" w:cs="Times New Roman"/>
          <w:sz w:val="28"/>
          <w:szCs w:val="28"/>
        </w:rPr>
        <w:t xml:space="preserve">,2,3,4,5,6,7,8 </w:t>
      </w:r>
      <w:r w:rsidRPr="005E3F5E">
        <w:rPr>
          <w:rFonts w:ascii="Times New Roman" w:hAnsi="Times New Roman" w:cs="Times New Roman"/>
          <w:sz w:val="28"/>
          <w:szCs w:val="28"/>
        </w:rPr>
        <w:t>к настоящему решению.</w:t>
      </w:r>
      <w:r w:rsidRPr="00D80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9DC" w:rsidRDefault="000759DC" w:rsidP="00FD49D1">
      <w:pPr>
        <w:jc w:val="both"/>
        <w:rPr>
          <w:szCs w:val="28"/>
        </w:rPr>
      </w:pPr>
    </w:p>
    <w:p w:rsidR="00FD49D1" w:rsidRPr="003B664D" w:rsidRDefault="00D8630F" w:rsidP="00FD49D1">
      <w:pPr>
        <w:pStyle w:val="a7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49D1">
        <w:rPr>
          <w:rFonts w:ascii="Times New Roman" w:hAnsi="Times New Roman" w:cs="Times New Roman"/>
          <w:sz w:val="28"/>
          <w:szCs w:val="28"/>
        </w:rPr>
        <w:t>.</w:t>
      </w:r>
      <w:r w:rsidR="00FD49D1" w:rsidRPr="003B664D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экономической политике, финансам, бюджету, собственности и малому бизнесу.</w:t>
      </w:r>
    </w:p>
    <w:p w:rsidR="00FD49D1" w:rsidRPr="003B664D" w:rsidRDefault="00FD49D1" w:rsidP="00FD49D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D49D1" w:rsidRPr="000E3CC4" w:rsidRDefault="00D8630F" w:rsidP="00FD49D1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FD49D1">
        <w:rPr>
          <w:szCs w:val="28"/>
        </w:rPr>
        <w:t>.</w:t>
      </w:r>
      <w:r w:rsidR="00FD49D1" w:rsidRPr="000E3CC4">
        <w:rPr>
          <w:szCs w:val="28"/>
        </w:rPr>
        <w:t xml:space="preserve">Настоящее Решение вступает в силу </w:t>
      </w:r>
      <w:r w:rsidR="00845B4C">
        <w:rPr>
          <w:szCs w:val="28"/>
        </w:rPr>
        <w:t>со дня его</w:t>
      </w:r>
      <w:r w:rsidR="00FD49D1" w:rsidRPr="000E3CC4">
        <w:rPr>
          <w:szCs w:val="28"/>
        </w:rPr>
        <w:t xml:space="preserve"> официального опубликования в газете «Ведомости» Шушенского района.</w:t>
      </w:r>
    </w:p>
    <w:p w:rsidR="00FD49D1" w:rsidRDefault="00FD49D1" w:rsidP="00FD49D1">
      <w:pPr>
        <w:ind w:firstLine="720"/>
        <w:jc w:val="both"/>
        <w:rPr>
          <w:szCs w:val="28"/>
        </w:rPr>
      </w:pPr>
    </w:p>
    <w:bookmarkEnd w:id="0"/>
    <w:p w:rsidR="00435AAE" w:rsidRDefault="00435AAE" w:rsidP="00435AAE">
      <w:pPr>
        <w:ind w:firstLine="720"/>
        <w:jc w:val="both"/>
        <w:rPr>
          <w:szCs w:val="28"/>
          <w:highlight w:val="yello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8"/>
        <w:gridCol w:w="2507"/>
        <w:gridCol w:w="3120"/>
      </w:tblGrid>
      <w:tr w:rsidR="0089308C" w:rsidRPr="0089308C" w:rsidTr="001C530B">
        <w:tc>
          <w:tcPr>
            <w:tcW w:w="3794" w:type="dxa"/>
          </w:tcPr>
          <w:p w:rsidR="0089308C" w:rsidRPr="0089308C" w:rsidRDefault="0089308C" w:rsidP="0089308C">
            <w:pPr>
              <w:rPr>
                <w:szCs w:val="28"/>
              </w:rPr>
            </w:pPr>
            <w:r w:rsidRPr="0089308C">
              <w:rPr>
                <w:szCs w:val="28"/>
              </w:rPr>
              <w:t>Председатель Шушенского окружного Совета депутатов</w:t>
            </w:r>
          </w:p>
        </w:tc>
        <w:tc>
          <w:tcPr>
            <w:tcW w:w="2586" w:type="dxa"/>
          </w:tcPr>
          <w:p w:rsidR="0089308C" w:rsidRPr="0089308C" w:rsidRDefault="0089308C" w:rsidP="00435AAE">
            <w:pPr>
              <w:jc w:val="both"/>
              <w:rPr>
                <w:szCs w:val="28"/>
              </w:rPr>
            </w:pPr>
          </w:p>
        </w:tc>
        <w:tc>
          <w:tcPr>
            <w:tcW w:w="3191" w:type="dxa"/>
          </w:tcPr>
          <w:p w:rsidR="0089308C" w:rsidRPr="0089308C" w:rsidRDefault="0089308C" w:rsidP="00435AAE">
            <w:pPr>
              <w:jc w:val="both"/>
              <w:rPr>
                <w:szCs w:val="28"/>
              </w:rPr>
            </w:pPr>
          </w:p>
          <w:p w:rsidR="0089308C" w:rsidRPr="0089308C" w:rsidRDefault="0089308C" w:rsidP="0089308C">
            <w:pPr>
              <w:jc w:val="right"/>
              <w:rPr>
                <w:szCs w:val="28"/>
              </w:rPr>
            </w:pPr>
            <w:r w:rsidRPr="0089308C">
              <w:rPr>
                <w:szCs w:val="28"/>
              </w:rPr>
              <w:t>Е.А Котова</w:t>
            </w:r>
          </w:p>
        </w:tc>
      </w:tr>
    </w:tbl>
    <w:p w:rsidR="0089308C" w:rsidRPr="0089308C" w:rsidRDefault="0089308C" w:rsidP="00435AAE">
      <w:pPr>
        <w:ind w:firstLine="720"/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1"/>
        <w:gridCol w:w="2500"/>
        <w:gridCol w:w="3134"/>
      </w:tblGrid>
      <w:tr w:rsidR="0089308C" w:rsidRPr="0089308C" w:rsidTr="001C530B">
        <w:tc>
          <w:tcPr>
            <w:tcW w:w="3794" w:type="dxa"/>
          </w:tcPr>
          <w:p w:rsidR="00284DB5" w:rsidRDefault="00284DB5" w:rsidP="006D68F1">
            <w:pPr>
              <w:rPr>
                <w:szCs w:val="28"/>
              </w:rPr>
            </w:pPr>
          </w:p>
          <w:p w:rsidR="006D68F1" w:rsidRPr="0089308C" w:rsidRDefault="0089308C" w:rsidP="006D68F1">
            <w:pPr>
              <w:rPr>
                <w:szCs w:val="28"/>
              </w:rPr>
            </w:pPr>
            <w:r w:rsidRPr="0089308C">
              <w:rPr>
                <w:szCs w:val="28"/>
              </w:rPr>
              <w:t>Глава</w:t>
            </w:r>
            <w:r w:rsidR="006D68F1">
              <w:rPr>
                <w:szCs w:val="28"/>
              </w:rPr>
              <w:t xml:space="preserve"> </w:t>
            </w:r>
            <w:r w:rsidRPr="0089308C">
              <w:rPr>
                <w:szCs w:val="28"/>
              </w:rPr>
              <w:t xml:space="preserve">Шушенского </w:t>
            </w:r>
            <w:r w:rsidR="006D68F1">
              <w:rPr>
                <w:szCs w:val="28"/>
              </w:rPr>
              <w:t>округа</w:t>
            </w:r>
          </w:p>
        </w:tc>
        <w:tc>
          <w:tcPr>
            <w:tcW w:w="2586" w:type="dxa"/>
          </w:tcPr>
          <w:p w:rsidR="0089308C" w:rsidRPr="0089308C" w:rsidRDefault="0089308C" w:rsidP="00A4587C">
            <w:pPr>
              <w:jc w:val="both"/>
              <w:rPr>
                <w:szCs w:val="28"/>
              </w:rPr>
            </w:pPr>
          </w:p>
        </w:tc>
        <w:tc>
          <w:tcPr>
            <w:tcW w:w="3191" w:type="dxa"/>
          </w:tcPr>
          <w:p w:rsidR="0089308C" w:rsidRDefault="0089308C" w:rsidP="0089308C">
            <w:pPr>
              <w:jc w:val="right"/>
              <w:rPr>
                <w:szCs w:val="28"/>
              </w:rPr>
            </w:pPr>
          </w:p>
          <w:p w:rsidR="0089308C" w:rsidRPr="0089308C" w:rsidRDefault="0089308C" w:rsidP="0089308C">
            <w:pPr>
              <w:jc w:val="right"/>
              <w:rPr>
                <w:szCs w:val="28"/>
              </w:rPr>
            </w:pPr>
            <w:r w:rsidRPr="0089308C">
              <w:rPr>
                <w:szCs w:val="28"/>
              </w:rPr>
              <w:t>Д.В. Джигренюк</w:t>
            </w:r>
          </w:p>
        </w:tc>
      </w:tr>
    </w:tbl>
    <w:p w:rsidR="006C01EC" w:rsidRPr="009B1679" w:rsidRDefault="006C01EC" w:rsidP="00A06768">
      <w:pPr>
        <w:jc w:val="right"/>
        <w:rPr>
          <w:szCs w:val="28"/>
        </w:rPr>
      </w:pPr>
    </w:p>
    <w:sectPr w:rsidR="006C01EC" w:rsidRPr="009B1679" w:rsidSect="00F1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0574"/>
    <w:multiLevelType w:val="multilevel"/>
    <w:tmpl w:val="0888C2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529A12AB"/>
    <w:multiLevelType w:val="hybridMultilevel"/>
    <w:tmpl w:val="D46A7576"/>
    <w:lvl w:ilvl="0" w:tplc="3454E2A0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1EC"/>
    <w:rsid w:val="000018F8"/>
    <w:rsid w:val="000759DC"/>
    <w:rsid w:val="000D1F7C"/>
    <w:rsid w:val="000E4882"/>
    <w:rsid w:val="00100577"/>
    <w:rsid w:val="001049BE"/>
    <w:rsid w:val="00182ED9"/>
    <w:rsid w:val="001857B5"/>
    <w:rsid w:val="001A6F62"/>
    <w:rsid w:val="001C530B"/>
    <w:rsid w:val="001D2EA7"/>
    <w:rsid w:val="00247D3F"/>
    <w:rsid w:val="00284DB5"/>
    <w:rsid w:val="002B4C15"/>
    <w:rsid w:val="002B7C3D"/>
    <w:rsid w:val="0030341E"/>
    <w:rsid w:val="0030645D"/>
    <w:rsid w:val="00311EE5"/>
    <w:rsid w:val="00387667"/>
    <w:rsid w:val="003916D0"/>
    <w:rsid w:val="003939B1"/>
    <w:rsid w:val="003956F6"/>
    <w:rsid w:val="003F5D85"/>
    <w:rsid w:val="00427535"/>
    <w:rsid w:val="00430EE9"/>
    <w:rsid w:val="00435AAE"/>
    <w:rsid w:val="004C2826"/>
    <w:rsid w:val="00506F9A"/>
    <w:rsid w:val="0053344F"/>
    <w:rsid w:val="00604D9F"/>
    <w:rsid w:val="00622F1C"/>
    <w:rsid w:val="006B1D44"/>
    <w:rsid w:val="006B4766"/>
    <w:rsid w:val="006C01EC"/>
    <w:rsid w:val="006D68F1"/>
    <w:rsid w:val="00736637"/>
    <w:rsid w:val="007941CB"/>
    <w:rsid w:val="0084220E"/>
    <w:rsid w:val="00844D6A"/>
    <w:rsid w:val="00845B4C"/>
    <w:rsid w:val="008515CD"/>
    <w:rsid w:val="00852E5D"/>
    <w:rsid w:val="0089308C"/>
    <w:rsid w:val="008B2A9A"/>
    <w:rsid w:val="00926A6F"/>
    <w:rsid w:val="00944919"/>
    <w:rsid w:val="00966D19"/>
    <w:rsid w:val="00971AB0"/>
    <w:rsid w:val="009C37FF"/>
    <w:rsid w:val="00A06768"/>
    <w:rsid w:val="00A82643"/>
    <w:rsid w:val="00AF2C36"/>
    <w:rsid w:val="00B62904"/>
    <w:rsid w:val="00BD3688"/>
    <w:rsid w:val="00BF0246"/>
    <w:rsid w:val="00C01505"/>
    <w:rsid w:val="00C50773"/>
    <w:rsid w:val="00C776FC"/>
    <w:rsid w:val="00C81B11"/>
    <w:rsid w:val="00CB5C0C"/>
    <w:rsid w:val="00CD3BDF"/>
    <w:rsid w:val="00CE0143"/>
    <w:rsid w:val="00CF70CF"/>
    <w:rsid w:val="00D05571"/>
    <w:rsid w:val="00D8630F"/>
    <w:rsid w:val="00D96EDC"/>
    <w:rsid w:val="00E16348"/>
    <w:rsid w:val="00E87190"/>
    <w:rsid w:val="00E929A3"/>
    <w:rsid w:val="00F1354A"/>
    <w:rsid w:val="00F15087"/>
    <w:rsid w:val="00FD49D1"/>
    <w:rsid w:val="00FE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74BC6-5187-45EA-8C8E-D782120F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1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1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1E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3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D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3F5D8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A06768"/>
    <w:pPr>
      <w:spacing w:before="100" w:beforeAutospacing="1" w:after="100" w:afterAutospacing="1"/>
    </w:pPr>
    <w:rPr>
      <w:sz w:val="24"/>
    </w:rPr>
  </w:style>
  <w:style w:type="paragraph" w:styleId="a7">
    <w:name w:val="List Paragraph"/>
    <w:basedOn w:val="a"/>
    <w:uiPriority w:val="34"/>
    <w:qFormat/>
    <w:rsid w:val="00FD49D1"/>
    <w:pPr>
      <w:ind w:left="720"/>
      <w:contextualSpacing/>
    </w:pPr>
    <w:rPr>
      <w:rFonts w:ascii="Wingdings" w:eastAsia="Wingdings" w:hAnsi="Wingdings" w:cs="Wingding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B2329-9C84-4811-B126-E279C8F89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20</cp:revision>
  <cp:lastPrinted>2025-11-27T02:11:00Z</cp:lastPrinted>
  <dcterms:created xsi:type="dcterms:W3CDTF">2025-10-08T09:03:00Z</dcterms:created>
  <dcterms:modified xsi:type="dcterms:W3CDTF">2025-12-02T02:53:00Z</dcterms:modified>
</cp:coreProperties>
</file>