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954" w:rsidRDefault="00137954" w:rsidP="00E367BC">
      <w:pPr>
        <w:jc w:val="center"/>
      </w:pPr>
    </w:p>
    <w:p w:rsidR="00E367BC" w:rsidRPr="00E367BC" w:rsidRDefault="00E367BC" w:rsidP="00E367BC">
      <w:pPr>
        <w:jc w:val="center"/>
      </w:pPr>
      <w:r w:rsidRPr="00E367BC">
        <w:rPr>
          <w:rFonts w:ascii="Arial" w:hAnsi="Arial" w:cs="Arial"/>
          <w:b/>
          <w:bCs/>
          <w:noProof/>
        </w:rPr>
        <w:drawing>
          <wp:inline distT="0" distB="0" distL="0" distR="0">
            <wp:extent cx="742950" cy="904875"/>
            <wp:effectExtent l="0" t="0" r="0" b="9525"/>
            <wp:docPr id="2" name="Рисунок 2"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new"/>
                    <pic:cNvPicPr>
                      <a:picLocks noChangeAspect="1" noChangeArrowheads="1"/>
                    </pic:cNvPicPr>
                  </pic:nvPicPr>
                  <pic:blipFill>
                    <a:blip r:embed="rId8" cstate="print">
                      <a:lum bright="12000" contrast="3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2950" cy="904875"/>
                    </a:xfrm>
                    <a:prstGeom prst="rect">
                      <a:avLst/>
                    </a:prstGeom>
                    <a:noFill/>
                    <a:ln>
                      <a:noFill/>
                    </a:ln>
                  </pic:spPr>
                </pic:pic>
              </a:graphicData>
            </a:graphic>
          </wp:inline>
        </w:drawing>
      </w:r>
    </w:p>
    <w:p w:rsidR="00E367BC" w:rsidRPr="00E367BC" w:rsidRDefault="00E367BC" w:rsidP="00E367BC">
      <w:pPr>
        <w:jc w:val="both"/>
        <w:rPr>
          <w:rFonts w:ascii="Arial" w:hAnsi="Arial" w:cs="Arial"/>
        </w:rPr>
      </w:pPr>
    </w:p>
    <w:p w:rsidR="00E367BC" w:rsidRPr="00E367BC" w:rsidRDefault="00E367BC" w:rsidP="00E367BC">
      <w:pPr>
        <w:jc w:val="center"/>
        <w:rPr>
          <w:rFonts w:ascii="Arial" w:hAnsi="Arial" w:cs="Arial"/>
        </w:rPr>
      </w:pPr>
      <w:r w:rsidRPr="00E367BC">
        <w:rPr>
          <w:rFonts w:ascii="Arial" w:hAnsi="Arial" w:cs="Arial"/>
        </w:rPr>
        <w:t>ШУШЕНСКИЙ МУНИЦИПАЛЬНЫЙ ОКРУГ</w:t>
      </w:r>
    </w:p>
    <w:p w:rsidR="00E367BC" w:rsidRPr="00E367BC" w:rsidRDefault="00E367BC" w:rsidP="00E367BC">
      <w:pPr>
        <w:jc w:val="center"/>
        <w:rPr>
          <w:rFonts w:ascii="Arial" w:hAnsi="Arial" w:cs="Arial"/>
        </w:rPr>
      </w:pPr>
      <w:r w:rsidRPr="00E367BC">
        <w:rPr>
          <w:rFonts w:ascii="Arial" w:hAnsi="Arial" w:cs="Arial"/>
        </w:rPr>
        <w:t>КРАСНОЯРСКОГО КРАЯ</w:t>
      </w:r>
    </w:p>
    <w:p w:rsidR="00E367BC" w:rsidRPr="00E367BC" w:rsidRDefault="00E367BC" w:rsidP="00E367BC">
      <w:pPr>
        <w:jc w:val="center"/>
        <w:rPr>
          <w:rFonts w:ascii="Arial" w:hAnsi="Arial" w:cs="Arial"/>
        </w:rPr>
      </w:pPr>
    </w:p>
    <w:p w:rsidR="00E367BC" w:rsidRPr="00E367BC" w:rsidRDefault="00E367BC" w:rsidP="00E367BC">
      <w:pPr>
        <w:jc w:val="center"/>
        <w:rPr>
          <w:rFonts w:ascii="Arial" w:hAnsi="Arial" w:cs="Arial"/>
        </w:rPr>
      </w:pPr>
      <w:r w:rsidRPr="00E367BC">
        <w:rPr>
          <w:rFonts w:ascii="Arial" w:hAnsi="Arial" w:cs="Arial"/>
        </w:rPr>
        <w:t>АДМИНИСТРАЦИЯ ШУШЕНСКОГО МУНИЦИПАЛЬНОГО   ОКРУГА</w:t>
      </w:r>
    </w:p>
    <w:p w:rsidR="00E367BC" w:rsidRPr="00E367BC" w:rsidRDefault="00E367BC" w:rsidP="00E367BC">
      <w:pPr>
        <w:jc w:val="center"/>
        <w:rPr>
          <w:rFonts w:ascii="Arial" w:hAnsi="Arial" w:cs="Arial"/>
          <w:b/>
        </w:rPr>
      </w:pPr>
    </w:p>
    <w:p w:rsidR="00E367BC" w:rsidRPr="00E367BC" w:rsidRDefault="00E367BC" w:rsidP="00E367BC">
      <w:pPr>
        <w:jc w:val="center"/>
        <w:rPr>
          <w:rFonts w:ascii="Arial" w:hAnsi="Arial" w:cs="Arial"/>
        </w:rPr>
      </w:pPr>
      <w:r w:rsidRPr="00E367BC">
        <w:rPr>
          <w:rFonts w:ascii="Arial" w:hAnsi="Arial" w:cs="Arial"/>
        </w:rPr>
        <w:t xml:space="preserve">ПОСТАНОВЛЕНИЕ </w:t>
      </w:r>
    </w:p>
    <w:p w:rsidR="00E367BC" w:rsidRPr="00E367BC" w:rsidRDefault="00E367BC" w:rsidP="00E367BC">
      <w:pPr>
        <w:jc w:val="center"/>
        <w:rPr>
          <w:rFonts w:ascii="Arial" w:hAnsi="Arial" w:cs="Arial"/>
          <w:b/>
        </w:rPr>
      </w:pPr>
    </w:p>
    <w:p w:rsidR="00E367BC" w:rsidRPr="00E367BC" w:rsidRDefault="0017235E" w:rsidP="00E367BC">
      <w:pPr>
        <w:rPr>
          <w:rFonts w:ascii="Arial" w:hAnsi="Arial" w:cs="Arial"/>
        </w:rPr>
      </w:pPr>
      <w:r>
        <w:rPr>
          <w:rFonts w:ascii="Arial" w:hAnsi="Arial" w:cs="Arial"/>
        </w:rPr>
        <w:t>от 18.</w:t>
      </w:r>
      <w:r w:rsidR="00D36244">
        <w:rPr>
          <w:rFonts w:ascii="Arial" w:hAnsi="Arial" w:cs="Arial"/>
        </w:rPr>
        <w:t>12.2025</w:t>
      </w:r>
      <w:r w:rsidR="00E367BC" w:rsidRPr="00E367BC">
        <w:rPr>
          <w:rFonts w:ascii="Arial" w:hAnsi="Arial" w:cs="Arial"/>
        </w:rPr>
        <w:t xml:space="preserve"> </w:t>
      </w:r>
      <w:r>
        <w:rPr>
          <w:rFonts w:ascii="Arial" w:hAnsi="Arial" w:cs="Arial"/>
        </w:rPr>
        <w:t xml:space="preserve">      </w:t>
      </w:r>
      <w:r w:rsidR="00E367BC" w:rsidRPr="00E367BC">
        <w:rPr>
          <w:rFonts w:ascii="Arial" w:hAnsi="Arial" w:cs="Arial"/>
        </w:rPr>
        <w:t xml:space="preserve">      </w:t>
      </w:r>
      <w:r>
        <w:rPr>
          <w:rFonts w:ascii="Arial" w:hAnsi="Arial" w:cs="Arial"/>
        </w:rPr>
        <w:t xml:space="preserve">    </w:t>
      </w:r>
      <w:r w:rsidR="00E367BC" w:rsidRPr="00E367BC">
        <w:rPr>
          <w:rFonts w:ascii="Arial" w:hAnsi="Arial" w:cs="Arial"/>
        </w:rPr>
        <w:t xml:space="preserve">     городской поселок Шушенское</w:t>
      </w:r>
      <w:r w:rsidR="00E367BC" w:rsidRPr="00E367BC">
        <w:rPr>
          <w:rFonts w:ascii="Arial" w:hAnsi="Arial" w:cs="Arial"/>
        </w:rPr>
        <w:tab/>
      </w:r>
      <w:r>
        <w:rPr>
          <w:rFonts w:ascii="Arial" w:hAnsi="Arial" w:cs="Arial"/>
        </w:rPr>
        <w:t xml:space="preserve">                 </w:t>
      </w:r>
      <w:r w:rsidR="00E367BC" w:rsidRPr="00E367BC">
        <w:rPr>
          <w:rFonts w:ascii="Arial" w:hAnsi="Arial" w:cs="Arial"/>
        </w:rPr>
        <w:t xml:space="preserve">       №</w:t>
      </w:r>
      <w:r w:rsidR="00D36244">
        <w:rPr>
          <w:rFonts w:ascii="Arial" w:hAnsi="Arial" w:cs="Arial"/>
        </w:rPr>
        <w:t xml:space="preserve"> 64</w:t>
      </w:r>
    </w:p>
    <w:p w:rsidR="00BF0411" w:rsidRPr="00BF0411" w:rsidRDefault="00BF0411" w:rsidP="008F1F22">
      <w:pPr>
        <w:spacing w:after="60"/>
        <w:ind w:right="-1"/>
        <w:rPr>
          <w:rFonts w:ascii="Arial" w:hAnsi="Arial" w:cs="Arial"/>
        </w:rPr>
      </w:pPr>
    </w:p>
    <w:tbl>
      <w:tblPr>
        <w:tblW w:w="0" w:type="auto"/>
        <w:tblLook w:val="04A0"/>
      </w:tblPr>
      <w:tblGrid>
        <w:gridCol w:w="8008"/>
      </w:tblGrid>
      <w:tr w:rsidR="00BF0411" w:rsidRPr="00BF0411" w:rsidTr="009B2C7B">
        <w:trPr>
          <w:trHeight w:val="1304"/>
        </w:trPr>
        <w:tc>
          <w:tcPr>
            <w:tcW w:w="8008" w:type="dxa"/>
          </w:tcPr>
          <w:p w:rsidR="00283B8B" w:rsidRPr="00053A22" w:rsidRDefault="00E367BC" w:rsidP="00283B8B">
            <w:pPr>
              <w:jc w:val="both"/>
              <w:rPr>
                <w:rFonts w:ascii="Arial" w:hAnsi="Arial" w:cs="Arial"/>
              </w:rPr>
            </w:pPr>
            <w:r>
              <w:rPr>
                <w:rFonts w:ascii="Arial" w:hAnsi="Arial" w:cs="Arial"/>
              </w:rPr>
              <w:t xml:space="preserve"> </w:t>
            </w:r>
            <w:r w:rsidR="00BF0411" w:rsidRPr="00BF0411">
              <w:rPr>
                <w:rFonts w:ascii="Arial" w:hAnsi="Arial" w:cs="Arial"/>
              </w:rPr>
              <w:t>Об утверждении административного регламента предоставления муниципальной услуги «</w:t>
            </w:r>
            <w:r w:rsidR="002471AE" w:rsidRPr="002471AE">
              <w:rPr>
                <w:rFonts w:ascii="Arial" w:hAnsi="Arial" w:cs="Arial"/>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BF0411" w:rsidRPr="00BF0411">
              <w:rPr>
                <w:rFonts w:ascii="Arial" w:hAnsi="Arial" w:cs="Arial"/>
              </w:rPr>
              <w:t>»</w:t>
            </w:r>
            <w:r w:rsidR="00283B8B">
              <w:rPr>
                <w:rFonts w:ascii="Arial" w:hAnsi="Arial" w:cs="Arial"/>
              </w:rPr>
              <w:t xml:space="preserve"> на территории </w:t>
            </w:r>
            <w:r>
              <w:rPr>
                <w:rFonts w:ascii="Arial" w:hAnsi="Arial" w:cs="Arial"/>
              </w:rPr>
              <w:t>Шушенского муниципального округа</w:t>
            </w:r>
          </w:p>
          <w:p w:rsidR="00BF0411" w:rsidRPr="00BF0411" w:rsidRDefault="00BF0411" w:rsidP="008F1F22">
            <w:pPr>
              <w:spacing w:after="60"/>
              <w:jc w:val="both"/>
              <w:rPr>
                <w:rFonts w:ascii="Arial" w:hAnsi="Arial" w:cs="Arial"/>
              </w:rPr>
            </w:pPr>
          </w:p>
        </w:tc>
      </w:tr>
    </w:tbl>
    <w:p w:rsidR="00137954" w:rsidRDefault="00E367BC" w:rsidP="00137954">
      <w:pPr>
        <w:pStyle w:val="af8"/>
        <w:numPr>
          <w:ilvl w:val="0"/>
          <w:numId w:val="44"/>
        </w:numPr>
        <w:spacing w:after="160"/>
        <w:ind w:left="0" w:firstLine="709"/>
        <w:jc w:val="both"/>
        <w:rPr>
          <w:rFonts w:ascii="Arial" w:hAnsi="Arial" w:cs="Arial"/>
        </w:rPr>
      </w:pPr>
      <w:r w:rsidRPr="00137954">
        <w:rPr>
          <w:rFonts w:ascii="Arial" w:hAnsi="Arial" w:cs="Arial"/>
        </w:rPr>
        <w:t>В соответствии с Градостроительным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27.07.2010 N 210-ФЗ "Об организации предоставления государственных и муниципальных услуг", руководствуясь Распоряжением Правительства Красноярского края от 15.03.2023 N 167-р "Об утверждении рекомендованного перечня типовых муниципальных услуг, предоставляемых органами местного самоуправления муниципальных образований Красноярского края", руководствуясь Уставом Шушенского муниципального округа, ПОСТАНОВЛЯЮ:</w:t>
      </w:r>
    </w:p>
    <w:p w:rsidR="00137954" w:rsidRPr="00137954" w:rsidRDefault="00137954" w:rsidP="00137954">
      <w:pPr>
        <w:pStyle w:val="af8"/>
        <w:spacing w:after="160"/>
        <w:ind w:left="0" w:firstLine="709"/>
        <w:jc w:val="both"/>
        <w:rPr>
          <w:rFonts w:ascii="Arial" w:hAnsi="Arial" w:cs="Arial"/>
        </w:rPr>
      </w:pPr>
      <w:r w:rsidRPr="00137954">
        <w:rPr>
          <w:rFonts w:ascii="Arial" w:hAnsi="Arial" w:cs="Arial"/>
          <w:lang w:val="ru-RU"/>
        </w:rPr>
        <w:t xml:space="preserve">2. </w:t>
      </w:r>
      <w:r w:rsidR="00E367BC" w:rsidRPr="00137954">
        <w:rPr>
          <w:rFonts w:ascii="Arial" w:hAnsi="Arial" w:cs="Arial"/>
        </w:rPr>
        <w:t>Утвердить административный регламент предоставления муниципальной услуги «</w:t>
      </w:r>
      <w:r w:rsidR="009817D5" w:rsidRPr="00137954">
        <w:rPr>
          <w:rFonts w:ascii="Arial" w:hAnsi="Arial" w:cs="Arial"/>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Шушенского муниципального округа</w:t>
      </w:r>
      <w:r w:rsidR="00E367BC" w:rsidRPr="00137954">
        <w:rPr>
          <w:rFonts w:ascii="Arial" w:hAnsi="Arial" w:cs="Arial"/>
        </w:rPr>
        <w:t>» на территории Шушенского муниципального о</w:t>
      </w:r>
      <w:r w:rsidR="009817D5" w:rsidRPr="00137954">
        <w:rPr>
          <w:rFonts w:ascii="Arial" w:hAnsi="Arial" w:cs="Arial"/>
        </w:rPr>
        <w:t>круга</w:t>
      </w:r>
      <w:r w:rsidR="00E367BC" w:rsidRPr="00137954">
        <w:rPr>
          <w:rFonts w:ascii="Arial" w:hAnsi="Arial" w:cs="Arial"/>
        </w:rPr>
        <w:t>.</w:t>
      </w:r>
    </w:p>
    <w:p w:rsidR="00E367BC" w:rsidRPr="00137954" w:rsidRDefault="00137954" w:rsidP="00137954">
      <w:pPr>
        <w:pStyle w:val="af8"/>
        <w:spacing w:after="160"/>
        <w:ind w:left="0" w:firstLine="709"/>
        <w:jc w:val="both"/>
        <w:rPr>
          <w:rFonts w:ascii="Arial" w:hAnsi="Arial" w:cs="Arial"/>
        </w:rPr>
      </w:pPr>
      <w:r>
        <w:rPr>
          <w:rFonts w:ascii="Arial" w:hAnsi="Arial" w:cs="Arial"/>
          <w:lang w:val="ru-RU"/>
        </w:rPr>
        <w:t xml:space="preserve">3. </w:t>
      </w:r>
      <w:r w:rsidR="00E367BC" w:rsidRPr="00137954">
        <w:rPr>
          <w:rFonts w:ascii="Arial" w:hAnsi="Arial" w:cs="Arial"/>
        </w:rPr>
        <w:t>Контроль за исполнением постановления возложить на первого заместителя главы Шушенского муниципального округа А.Н. Казакова.</w:t>
      </w:r>
    </w:p>
    <w:p w:rsidR="00E367BC" w:rsidRPr="005F5DC6" w:rsidRDefault="009817D5" w:rsidP="00E367BC">
      <w:pPr>
        <w:ind w:firstLine="709"/>
        <w:jc w:val="both"/>
        <w:rPr>
          <w:rFonts w:ascii="Arial" w:hAnsi="Arial" w:cs="Arial"/>
        </w:rPr>
      </w:pPr>
      <w:r>
        <w:rPr>
          <w:rFonts w:ascii="Arial" w:hAnsi="Arial" w:cs="Arial"/>
        </w:rPr>
        <w:t>4</w:t>
      </w:r>
      <w:r w:rsidR="00E367BC" w:rsidRPr="005F5DC6">
        <w:rPr>
          <w:rFonts w:ascii="Arial" w:hAnsi="Arial" w:cs="Arial"/>
        </w:rPr>
        <w:t xml:space="preserve">. </w:t>
      </w:r>
      <w:proofErr w:type="gramStart"/>
      <w:r w:rsidR="00E367BC" w:rsidRPr="005F5DC6">
        <w:rPr>
          <w:rFonts w:ascii="Arial" w:hAnsi="Arial" w:cs="Arial"/>
        </w:rPr>
        <w:t>Разместить постановление</w:t>
      </w:r>
      <w:proofErr w:type="gramEnd"/>
      <w:r w:rsidR="00E367BC" w:rsidRPr="005F5DC6">
        <w:rPr>
          <w:rFonts w:ascii="Arial" w:hAnsi="Arial" w:cs="Arial"/>
        </w:rPr>
        <w:t xml:space="preserve"> на официальном сайте органов местного самоуправления Шушенского муниципального округа в сети интернет </w:t>
      </w:r>
      <w:hyperlink r:id="rId9" w:history="1">
        <w:r w:rsidR="00E367BC" w:rsidRPr="005F5DC6">
          <w:rPr>
            <w:rStyle w:val="a9"/>
            <w:rFonts w:ascii="Arial" w:hAnsi="Arial" w:cs="Arial"/>
          </w:rPr>
          <w:t>https://arshush.gosuslugi.ru</w:t>
        </w:r>
      </w:hyperlink>
      <w:r w:rsidR="00E367BC" w:rsidRPr="005F5DC6">
        <w:rPr>
          <w:rFonts w:ascii="Arial" w:hAnsi="Arial" w:cs="Arial"/>
        </w:rPr>
        <w:t>.</w:t>
      </w:r>
    </w:p>
    <w:p w:rsidR="00E367BC" w:rsidRDefault="009817D5" w:rsidP="00E367BC">
      <w:pPr>
        <w:ind w:firstLine="709"/>
        <w:jc w:val="both"/>
        <w:rPr>
          <w:rFonts w:ascii="Arial" w:hAnsi="Arial" w:cs="Arial"/>
        </w:rPr>
      </w:pPr>
      <w:r>
        <w:rPr>
          <w:rFonts w:ascii="Arial" w:hAnsi="Arial" w:cs="Arial"/>
        </w:rPr>
        <w:t>5</w:t>
      </w:r>
      <w:r w:rsidR="00E367BC" w:rsidRPr="005F5DC6">
        <w:rPr>
          <w:rFonts w:ascii="Arial" w:hAnsi="Arial" w:cs="Arial"/>
        </w:rPr>
        <w:t>. Постановление вступает в силу с 01.01.2026г., но не ранее дня, следующего за днем после официального опубликования в газете «Ведомости» Шушенского муниципального округа</w:t>
      </w:r>
      <w:r w:rsidR="00E367BC">
        <w:rPr>
          <w:rFonts w:ascii="Arial" w:hAnsi="Arial" w:cs="Arial"/>
        </w:rPr>
        <w:t>.</w:t>
      </w:r>
    </w:p>
    <w:p w:rsidR="00E367BC" w:rsidRDefault="00E367BC" w:rsidP="00E367BC">
      <w:pPr>
        <w:tabs>
          <w:tab w:val="left" w:pos="7230"/>
        </w:tabs>
        <w:overflowPunct w:val="0"/>
        <w:autoSpaceDE w:val="0"/>
        <w:autoSpaceDN w:val="0"/>
        <w:adjustRightInd w:val="0"/>
        <w:jc w:val="both"/>
        <w:textAlignment w:val="baseline"/>
        <w:rPr>
          <w:rFonts w:ascii="Arial" w:hAnsi="Arial" w:cs="Arial"/>
        </w:rPr>
      </w:pPr>
    </w:p>
    <w:p w:rsidR="00137954" w:rsidRDefault="00137954" w:rsidP="00E367BC">
      <w:pPr>
        <w:tabs>
          <w:tab w:val="left" w:pos="7230"/>
        </w:tabs>
        <w:overflowPunct w:val="0"/>
        <w:autoSpaceDE w:val="0"/>
        <w:autoSpaceDN w:val="0"/>
        <w:adjustRightInd w:val="0"/>
        <w:jc w:val="both"/>
        <w:textAlignment w:val="baseline"/>
        <w:rPr>
          <w:rFonts w:ascii="Arial" w:hAnsi="Arial" w:cs="Arial"/>
        </w:rPr>
      </w:pPr>
    </w:p>
    <w:p w:rsidR="009817D5" w:rsidRDefault="00E367BC" w:rsidP="009817D5">
      <w:pPr>
        <w:overflowPunct w:val="0"/>
        <w:autoSpaceDE w:val="0"/>
        <w:autoSpaceDN w:val="0"/>
        <w:adjustRightInd w:val="0"/>
        <w:jc w:val="both"/>
        <w:textAlignment w:val="baseline"/>
        <w:rPr>
          <w:rFonts w:ascii="Arial" w:hAnsi="Arial" w:cs="Arial"/>
        </w:rPr>
      </w:pPr>
      <w:r>
        <w:rPr>
          <w:rFonts w:ascii="Arial" w:hAnsi="Arial" w:cs="Arial"/>
        </w:rPr>
        <w:t>Глава</w:t>
      </w:r>
      <w:r w:rsidRPr="00D05B1D">
        <w:rPr>
          <w:rFonts w:ascii="Arial" w:hAnsi="Arial" w:cs="Arial"/>
        </w:rPr>
        <w:t xml:space="preserve"> Шушенского</w:t>
      </w:r>
      <w:r w:rsidR="009817D5">
        <w:rPr>
          <w:rFonts w:ascii="Arial" w:hAnsi="Arial" w:cs="Arial"/>
        </w:rPr>
        <w:t xml:space="preserve"> </w:t>
      </w:r>
    </w:p>
    <w:p w:rsidR="009817D5" w:rsidRDefault="00E367BC" w:rsidP="009817D5">
      <w:pPr>
        <w:overflowPunct w:val="0"/>
        <w:autoSpaceDE w:val="0"/>
        <w:autoSpaceDN w:val="0"/>
        <w:adjustRightInd w:val="0"/>
        <w:jc w:val="both"/>
        <w:textAlignment w:val="baseline"/>
        <w:rPr>
          <w:rFonts w:ascii="Arial" w:hAnsi="Arial" w:cs="Arial"/>
        </w:rPr>
      </w:pPr>
      <w:r>
        <w:rPr>
          <w:rFonts w:ascii="Arial" w:hAnsi="Arial" w:cs="Arial"/>
        </w:rPr>
        <w:t>муниципального округа</w:t>
      </w:r>
      <w:r w:rsidRPr="00D05B1D">
        <w:rPr>
          <w:rFonts w:ascii="Arial" w:hAnsi="Arial" w:cs="Arial"/>
        </w:rPr>
        <w:tab/>
        <w:t xml:space="preserve">               </w:t>
      </w:r>
      <w:r>
        <w:rPr>
          <w:rFonts w:ascii="Arial" w:hAnsi="Arial" w:cs="Arial"/>
        </w:rPr>
        <w:t xml:space="preserve">                                            </w:t>
      </w:r>
      <w:r w:rsidR="00137954">
        <w:rPr>
          <w:rFonts w:ascii="Arial" w:hAnsi="Arial" w:cs="Arial"/>
        </w:rPr>
        <w:t xml:space="preserve">  </w:t>
      </w:r>
      <w:r>
        <w:rPr>
          <w:rFonts w:ascii="Arial" w:hAnsi="Arial" w:cs="Arial"/>
        </w:rPr>
        <w:t xml:space="preserve">       </w:t>
      </w:r>
      <w:r w:rsidR="009817D5">
        <w:rPr>
          <w:rFonts w:ascii="Arial" w:hAnsi="Arial" w:cs="Arial"/>
        </w:rPr>
        <w:t xml:space="preserve">  </w:t>
      </w:r>
      <w:r w:rsidR="00137954">
        <w:rPr>
          <w:rFonts w:ascii="Arial" w:hAnsi="Arial" w:cs="Arial"/>
        </w:rPr>
        <w:t xml:space="preserve">   </w:t>
      </w:r>
      <w:r>
        <w:rPr>
          <w:rFonts w:ascii="Arial" w:hAnsi="Arial" w:cs="Arial"/>
        </w:rPr>
        <w:t xml:space="preserve">  Д.В. Джигренюк</w:t>
      </w:r>
      <w:r w:rsidR="00BF0411">
        <w:rPr>
          <w:rFonts w:ascii="Arial" w:hAnsi="Arial" w:cs="Arial"/>
        </w:rPr>
        <w:t xml:space="preserve">  </w:t>
      </w:r>
    </w:p>
    <w:p w:rsidR="009817D5" w:rsidRDefault="009817D5" w:rsidP="009817D5">
      <w:pPr>
        <w:overflowPunct w:val="0"/>
        <w:autoSpaceDE w:val="0"/>
        <w:autoSpaceDN w:val="0"/>
        <w:adjustRightInd w:val="0"/>
        <w:jc w:val="both"/>
        <w:textAlignment w:val="baseline"/>
        <w:rPr>
          <w:rFonts w:ascii="Arial" w:hAnsi="Arial" w:cs="Arial"/>
        </w:rPr>
      </w:pPr>
      <w:r>
        <w:rPr>
          <w:rFonts w:ascii="Arial" w:hAnsi="Arial" w:cs="Arial"/>
        </w:rPr>
        <w:lastRenderedPageBreak/>
        <w:t xml:space="preserve">   </w:t>
      </w:r>
      <w:r w:rsidR="00BF0411">
        <w:rPr>
          <w:rFonts w:ascii="Arial" w:hAnsi="Arial" w:cs="Arial"/>
        </w:rPr>
        <w:t xml:space="preserve">                                                      </w:t>
      </w:r>
    </w:p>
    <w:p w:rsidR="009817D5" w:rsidRPr="009817D5" w:rsidRDefault="009817D5" w:rsidP="009817D5">
      <w:pPr>
        <w:pStyle w:val="ConsPlusNormal"/>
        <w:ind w:left="5954"/>
        <w:jc w:val="both"/>
        <w:outlineLvl w:val="0"/>
        <w:rPr>
          <w:rFonts w:ascii="Arial" w:hAnsi="Arial" w:cs="Arial"/>
          <w:sz w:val="24"/>
          <w:szCs w:val="24"/>
        </w:rPr>
      </w:pPr>
      <w:r>
        <w:rPr>
          <w:rFonts w:ascii="Arial" w:hAnsi="Arial" w:cs="Arial"/>
        </w:rPr>
        <w:t xml:space="preserve">                                                                 </w:t>
      </w:r>
      <w:r w:rsidRPr="009817D5">
        <w:rPr>
          <w:rFonts w:ascii="Arial" w:hAnsi="Arial" w:cs="Arial"/>
          <w:sz w:val="24"/>
          <w:szCs w:val="24"/>
        </w:rPr>
        <w:t xml:space="preserve">Приложение к Постановлению администрации Шушенского муниципального округа </w:t>
      </w:r>
    </w:p>
    <w:p w:rsidR="009817D5" w:rsidRPr="009817D5" w:rsidRDefault="009817D5" w:rsidP="009817D5">
      <w:pPr>
        <w:pStyle w:val="ConsPlusNormal"/>
        <w:jc w:val="both"/>
        <w:outlineLvl w:val="0"/>
        <w:rPr>
          <w:rFonts w:ascii="Arial" w:hAnsi="Arial" w:cs="Arial"/>
          <w:sz w:val="24"/>
          <w:szCs w:val="24"/>
        </w:rPr>
      </w:pPr>
      <w:r>
        <w:rPr>
          <w:rFonts w:ascii="Arial" w:hAnsi="Arial" w:cs="Arial"/>
          <w:sz w:val="24"/>
          <w:szCs w:val="24"/>
        </w:rPr>
        <w:t xml:space="preserve">                                                                                         </w:t>
      </w:r>
      <w:r w:rsidRPr="009817D5">
        <w:rPr>
          <w:rFonts w:ascii="Arial" w:hAnsi="Arial" w:cs="Arial"/>
          <w:sz w:val="24"/>
          <w:szCs w:val="24"/>
        </w:rPr>
        <w:t xml:space="preserve">от </w:t>
      </w:r>
      <w:r w:rsidR="00D36244">
        <w:rPr>
          <w:rFonts w:ascii="Arial" w:hAnsi="Arial" w:cs="Arial"/>
          <w:sz w:val="24"/>
          <w:szCs w:val="24"/>
        </w:rPr>
        <w:t xml:space="preserve">18.12.2025 </w:t>
      </w:r>
      <w:r w:rsidRPr="009817D5">
        <w:rPr>
          <w:rFonts w:ascii="Arial" w:hAnsi="Arial" w:cs="Arial"/>
          <w:sz w:val="24"/>
          <w:szCs w:val="24"/>
        </w:rPr>
        <w:t>№</w:t>
      </w:r>
      <w:r w:rsidR="00D36244">
        <w:rPr>
          <w:rFonts w:ascii="Arial" w:hAnsi="Arial" w:cs="Arial"/>
          <w:sz w:val="24"/>
          <w:szCs w:val="24"/>
        </w:rPr>
        <w:t xml:space="preserve"> 64</w:t>
      </w:r>
      <w:bookmarkStart w:id="0" w:name="_GoBack"/>
      <w:bookmarkEnd w:id="0"/>
    </w:p>
    <w:p w:rsidR="00FB6227" w:rsidRDefault="00FB6227" w:rsidP="009817D5">
      <w:pPr>
        <w:jc w:val="center"/>
        <w:rPr>
          <w:b/>
          <w:bCs/>
        </w:rPr>
      </w:pPr>
    </w:p>
    <w:p w:rsidR="009817D5" w:rsidRPr="009817D5" w:rsidRDefault="009817D5" w:rsidP="009817D5">
      <w:pPr>
        <w:jc w:val="center"/>
        <w:rPr>
          <w:b/>
          <w:bCs/>
        </w:rPr>
      </w:pPr>
    </w:p>
    <w:p w:rsidR="009817D5" w:rsidRDefault="00BF0411" w:rsidP="004310FA">
      <w:pPr>
        <w:widowControl w:val="0"/>
        <w:autoSpaceDE w:val="0"/>
        <w:autoSpaceDN w:val="0"/>
        <w:adjustRightInd w:val="0"/>
        <w:jc w:val="center"/>
        <w:rPr>
          <w:rFonts w:ascii="Arial" w:hAnsi="Arial" w:cs="Arial"/>
        </w:rPr>
      </w:pPr>
      <w:r w:rsidRPr="008E0470">
        <w:rPr>
          <w:rFonts w:ascii="Arial" w:hAnsi="Arial" w:cs="Arial"/>
          <w:bCs/>
        </w:rPr>
        <w:t>АДМИНИСТРАТИВНЫЙ РЕГЛАМЕНТ</w:t>
      </w:r>
      <w:r w:rsidR="009817D5" w:rsidRPr="009817D5">
        <w:rPr>
          <w:rFonts w:ascii="Arial" w:hAnsi="Arial" w:cs="Arial"/>
        </w:rPr>
        <w:t xml:space="preserve"> </w:t>
      </w:r>
    </w:p>
    <w:p w:rsidR="00BF0411" w:rsidRPr="00182047" w:rsidRDefault="009817D5" w:rsidP="00182047">
      <w:pPr>
        <w:widowControl w:val="0"/>
        <w:autoSpaceDE w:val="0"/>
        <w:autoSpaceDN w:val="0"/>
        <w:adjustRightInd w:val="0"/>
        <w:jc w:val="center"/>
        <w:rPr>
          <w:rFonts w:ascii="Arial" w:hAnsi="Arial" w:cs="Arial"/>
          <w:bCs/>
        </w:rPr>
      </w:pPr>
      <w:r>
        <w:rPr>
          <w:rFonts w:ascii="Arial" w:hAnsi="Arial" w:cs="Arial"/>
        </w:rPr>
        <w:t xml:space="preserve">    </w:t>
      </w:r>
      <w:r w:rsidRPr="00BF0411">
        <w:rPr>
          <w:rFonts w:ascii="Arial" w:hAnsi="Arial" w:cs="Arial"/>
        </w:rPr>
        <w:t>Об утверждении административного регламента предоставления муниципальной услуги «</w:t>
      </w:r>
      <w:r w:rsidRPr="002471AE">
        <w:rPr>
          <w:rFonts w:ascii="Arial" w:hAnsi="Arial" w:cs="Arial"/>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BF0411">
        <w:rPr>
          <w:rFonts w:ascii="Arial" w:hAnsi="Arial" w:cs="Arial"/>
        </w:rPr>
        <w:t>»</w:t>
      </w:r>
      <w:r>
        <w:rPr>
          <w:rFonts w:ascii="Arial" w:hAnsi="Arial" w:cs="Arial"/>
        </w:rPr>
        <w:t xml:space="preserve"> на территории Шушенского муниципального округа</w:t>
      </w:r>
      <w:r w:rsidR="00182047" w:rsidRPr="00182047">
        <w:rPr>
          <w:rFonts w:ascii="Arial" w:hAnsi="Arial" w:cs="Arial"/>
        </w:rPr>
        <w:t xml:space="preserve"> Красноярского края</w:t>
      </w:r>
    </w:p>
    <w:p w:rsidR="006D765B" w:rsidRPr="00FE1B28" w:rsidRDefault="006D765B" w:rsidP="008F1F22">
      <w:pPr>
        <w:widowControl w:val="0"/>
        <w:tabs>
          <w:tab w:val="left" w:pos="567"/>
        </w:tabs>
        <w:spacing w:after="60"/>
        <w:contextualSpacing/>
        <w:jc w:val="both"/>
        <w:rPr>
          <w:i/>
          <w:iCs/>
          <w:sz w:val="28"/>
          <w:szCs w:val="28"/>
        </w:rPr>
      </w:pPr>
    </w:p>
    <w:p w:rsidR="006D765B" w:rsidRPr="00FA50C4" w:rsidRDefault="006D765B" w:rsidP="008F1F22">
      <w:pPr>
        <w:widowControl w:val="0"/>
        <w:numPr>
          <w:ilvl w:val="0"/>
          <w:numId w:val="17"/>
        </w:numPr>
        <w:tabs>
          <w:tab w:val="left" w:pos="567"/>
        </w:tabs>
        <w:spacing w:after="60"/>
        <w:contextualSpacing/>
        <w:jc w:val="center"/>
        <w:rPr>
          <w:rFonts w:ascii="Arial" w:hAnsi="Arial" w:cs="Arial"/>
          <w:b/>
        </w:rPr>
      </w:pPr>
      <w:r w:rsidRPr="00FA50C4">
        <w:rPr>
          <w:rFonts w:ascii="Arial" w:hAnsi="Arial" w:cs="Arial"/>
          <w:b/>
        </w:rPr>
        <w:t>Общие положения</w:t>
      </w:r>
    </w:p>
    <w:p w:rsidR="00567D44" w:rsidRPr="008E0470" w:rsidRDefault="00567D44" w:rsidP="008F1F22">
      <w:pPr>
        <w:widowControl w:val="0"/>
        <w:tabs>
          <w:tab w:val="left" w:pos="567"/>
        </w:tabs>
        <w:spacing w:after="60"/>
        <w:ind w:left="1287"/>
        <w:contextualSpacing/>
        <w:rPr>
          <w:rFonts w:ascii="Arial" w:hAnsi="Arial" w:cs="Arial"/>
        </w:rPr>
      </w:pPr>
    </w:p>
    <w:p w:rsidR="00E46434" w:rsidRPr="00892A65" w:rsidRDefault="00E46434" w:rsidP="002B7206">
      <w:pPr>
        <w:numPr>
          <w:ilvl w:val="1"/>
          <w:numId w:val="43"/>
        </w:numPr>
        <w:autoSpaceDE w:val="0"/>
        <w:autoSpaceDN w:val="0"/>
        <w:adjustRightInd w:val="0"/>
        <w:spacing w:after="60"/>
        <w:ind w:left="0" w:firstLine="709"/>
        <w:jc w:val="both"/>
        <w:rPr>
          <w:rFonts w:ascii="Arial" w:hAnsi="Arial" w:cs="Arial"/>
        </w:rPr>
      </w:pPr>
      <w:proofErr w:type="gramStart"/>
      <w:r w:rsidRPr="008E0470">
        <w:rPr>
          <w:rFonts w:ascii="Arial" w:hAnsi="Arial" w:cs="Arial"/>
        </w:rPr>
        <w:t xml:space="preserve">Административный регламент </w:t>
      </w:r>
      <w:r w:rsidR="00182047" w:rsidRPr="00182047">
        <w:rPr>
          <w:rFonts w:ascii="Arial" w:hAnsi="Arial" w:cs="Arial"/>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Шушенского муниципального округа</w:t>
      </w:r>
      <w:r w:rsidR="00182047">
        <w:rPr>
          <w:rFonts w:ascii="Arial" w:hAnsi="Arial" w:cs="Arial"/>
        </w:rPr>
        <w:t xml:space="preserve"> </w:t>
      </w:r>
      <w:r w:rsidR="00283B8B">
        <w:rPr>
          <w:rFonts w:ascii="Arial" w:hAnsi="Arial" w:cs="Arial"/>
        </w:rPr>
        <w:t>Красноярского края (далее по тексту – Регламент)</w:t>
      </w:r>
      <w:r w:rsidRPr="008E0470">
        <w:rPr>
          <w:rFonts w:ascii="Arial" w:hAnsi="Arial" w:cs="Arial"/>
        </w:rPr>
        <w:t xml:space="preserve"> разработан в целях повышения качества и  доступности предоставления</w:t>
      </w:r>
      <w:r w:rsidR="00677A9B" w:rsidRPr="008E0470">
        <w:rPr>
          <w:rFonts w:ascii="Arial" w:hAnsi="Arial" w:cs="Arial"/>
        </w:rPr>
        <w:t xml:space="preserve"> </w:t>
      </w:r>
      <w:r w:rsidR="00E13FAC" w:rsidRPr="008E0470">
        <w:rPr>
          <w:rFonts w:ascii="Arial" w:hAnsi="Arial" w:cs="Arial"/>
        </w:rPr>
        <w:t xml:space="preserve">муниципальной </w:t>
      </w:r>
      <w:r w:rsidRPr="008E0470">
        <w:rPr>
          <w:rFonts w:ascii="Arial" w:hAnsi="Arial" w:cs="Arial"/>
        </w:rPr>
        <w:t xml:space="preserve">услуги, определяет стандарт, сроки и последовательность действий (административных процедур) при осуществлении полномочий по </w:t>
      </w:r>
      <w:r w:rsidR="002B193A" w:rsidRPr="008E0470">
        <w:rPr>
          <w:rFonts w:ascii="Arial" w:hAnsi="Arial" w:cs="Arial"/>
        </w:rPr>
        <w:t>приему уведомлений о планируемом сносе объекта</w:t>
      </w:r>
      <w:proofErr w:type="gramEnd"/>
      <w:r w:rsidR="002B193A" w:rsidRPr="008E0470">
        <w:rPr>
          <w:rFonts w:ascii="Arial" w:hAnsi="Arial" w:cs="Arial"/>
        </w:rPr>
        <w:t xml:space="preserve"> капитального строительс</w:t>
      </w:r>
      <w:r w:rsidR="00421627">
        <w:rPr>
          <w:rFonts w:ascii="Arial" w:hAnsi="Arial" w:cs="Arial"/>
        </w:rPr>
        <w:t xml:space="preserve">тва и уведомлений о завершении </w:t>
      </w:r>
      <w:r w:rsidR="002B193A" w:rsidRPr="008E0470">
        <w:rPr>
          <w:rFonts w:ascii="Arial" w:hAnsi="Arial" w:cs="Arial"/>
        </w:rPr>
        <w:t>сноса объекта капитального строительс</w:t>
      </w:r>
      <w:r w:rsidR="003E6B49">
        <w:rPr>
          <w:rFonts w:ascii="Arial" w:hAnsi="Arial" w:cs="Arial"/>
        </w:rPr>
        <w:t xml:space="preserve">тва на территории </w:t>
      </w:r>
      <w:r w:rsidR="002B7206" w:rsidRPr="002B7206">
        <w:rPr>
          <w:rFonts w:ascii="Arial" w:hAnsi="Arial" w:cs="Arial"/>
        </w:rPr>
        <w:t xml:space="preserve">на территории Шушенского муниципального округа Красноярского края </w:t>
      </w:r>
      <w:r w:rsidR="00D24413">
        <w:rPr>
          <w:rFonts w:ascii="Arial" w:hAnsi="Arial" w:cs="Arial"/>
        </w:rPr>
        <w:t>(далее – Регламент</w:t>
      </w:r>
      <w:r w:rsidR="002E170E">
        <w:rPr>
          <w:rFonts w:ascii="Arial" w:hAnsi="Arial" w:cs="Arial"/>
        </w:rPr>
        <w:t>, муниципальная услуга</w:t>
      </w:r>
      <w:r w:rsidR="00D24413">
        <w:rPr>
          <w:rFonts w:ascii="Arial" w:hAnsi="Arial" w:cs="Arial"/>
        </w:rPr>
        <w:t>)</w:t>
      </w:r>
      <w:r w:rsidR="00566B01">
        <w:rPr>
          <w:rFonts w:ascii="Arial" w:hAnsi="Arial" w:cs="Arial"/>
        </w:rPr>
        <w:t xml:space="preserve">. </w:t>
      </w:r>
      <w:r w:rsidR="00911243" w:rsidRPr="008E0470">
        <w:rPr>
          <w:rFonts w:ascii="Arial" w:hAnsi="Arial" w:cs="Arial"/>
          <w:iCs/>
        </w:rPr>
        <w:t xml:space="preserve">Настоящий </w:t>
      </w:r>
      <w:r w:rsidR="00D24413">
        <w:rPr>
          <w:rFonts w:ascii="Arial" w:hAnsi="Arial" w:cs="Arial"/>
          <w:iCs/>
        </w:rPr>
        <w:t>Р</w:t>
      </w:r>
      <w:r w:rsidR="00911243" w:rsidRPr="008E0470">
        <w:rPr>
          <w:rFonts w:ascii="Arial" w:hAnsi="Arial" w:cs="Arial"/>
          <w:iCs/>
        </w:rPr>
        <w:t xml:space="preserve">егламент регулирует отношения, возникающие при оказании </w:t>
      </w:r>
      <w:proofErr w:type="gramStart"/>
      <w:r w:rsidR="00911243" w:rsidRPr="008E0470">
        <w:rPr>
          <w:rFonts w:ascii="Arial" w:hAnsi="Arial" w:cs="Arial"/>
          <w:iCs/>
        </w:rPr>
        <w:t>следующих</w:t>
      </w:r>
      <w:proofErr w:type="gramEnd"/>
      <w:r w:rsidR="00911243" w:rsidRPr="008E0470">
        <w:rPr>
          <w:rFonts w:ascii="Arial" w:hAnsi="Arial" w:cs="Arial"/>
          <w:iCs/>
        </w:rPr>
        <w:t xml:space="preserve"> </w:t>
      </w:r>
      <w:proofErr w:type="spellStart"/>
      <w:r w:rsidR="00911243" w:rsidRPr="00892A65">
        <w:rPr>
          <w:rFonts w:ascii="Arial" w:hAnsi="Arial" w:cs="Arial"/>
          <w:iCs/>
        </w:rPr>
        <w:t>подуслуг</w:t>
      </w:r>
      <w:proofErr w:type="spellEnd"/>
      <w:r w:rsidR="00911243" w:rsidRPr="00892A65">
        <w:rPr>
          <w:rFonts w:ascii="Arial" w:hAnsi="Arial" w:cs="Arial"/>
          <w:iCs/>
        </w:rPr>
        <w:t>:</w:t>
      </w:r>
    </w:p>
    <w:p w:rsidR="00911243" w:rsidRPr="008E0470" w:rsidRDefault="00911243" w:rsidP="008F1F22">
      <w:pPr>
        <w:autoSpaceDE w:val="0"/>
        <w:autoSpaceDN w:val="0"/>
        <w:adjustRightInd w:val="0"/>
        <w:spacing w:after="60"/>
        <w:ind w:firstLine="709"/>
        <w:jc w:val="both"/>
        <w:rPr>
          <w:rFonts w:ascii="Arial" w:hAnsi="Arial" w:cs="Arial"/>
        </w:rPr>
      </w:pPr>
      <w:r w:rsidRPr="008E0470">
        <w:rPr>
          <w:rFonts w:ascii="Arial" w:hAnsi="Arial" w:cs="Arial"/>
          <w:iCs/>
        </w:rPr>
        <w:t>1. Направ</w:t>
      </w:r>
      <w:r w:rsidR="00E00A59" w:rsidRPr="008E0470">
        <w:rPr>
          <w:rFonts w:ascii="Arial" w:hAnsi="Arial" w:cs="Arial"/>
          <w:iCs/>
        </w:rPr>
        <w:t xml:space="preserve">ление уведомления о </w:t>
      </w:r>
      <w:r w:rsidRPr="008E0470">
        <w:rPr>
          <w:rFonts w:ascii="Arial" w:hAnsi="Arial" w:cs="Arial"/>
          <w:iCs/>
        </w:rPr>
        <w:t xml:space="preserve">сносе объекта капитального строительства; </w:t>
      </w:r>
    </w:p>
    <w:p w:rsidR="00911243" w:rsidRPr="008E0470" w:rsidRDefault="002B7206" w:rsidP="008F1F22">
      <w:pPr>
        <w:autoSpaceDE w:val="0"/>
        <w:autoSpaceDN w:val="0"/>
        <w:adjustRightInd w:val="0"/>
        <w:spacing w:after="60"/>
        <w:ind w:firstLine="709"/>
        <w:jc w:val="both"/>
        <w:rPr>
          <w:rFonts w:ascii="Arial" w:hAnsi="Arial" w:cs="Arial"/>
        </w:rPr>
      </w:pPr>
      <w:r>
        <w:rPr>
          <w:rFonts w:ascii="Arial" w:hAnsi="Arial" w:cs="Arial"/>
        </w:rPr>
        <w:t>2.</w:t>
      </w:r>
      <w:r w:rsidR="00911243" w:rsidRPr="008E0470">
        <w:rPr>
          <w:rFonts w:ascii="Arial" w:hAnsi="Arial" w:cs="Arial"/>
        </w:rPr>
        <w:t xml:space="preserve"> Направление уведомления о завершении сноса объекта капитального строительства.</w:t>
      </w:r>
    </w:p>
    <w:p w:rsidR="00B80AC3" w:rsidRPr="005535B6" w:rsidRDefault="005535B6" w:rsidP="005535B6">
      <w:pPr>
        <w:autoSpaceDE w:val="0"/>
        <w:autoSpaceDN w:val="0"/>
        <w:adjustRightInd w:val="0"/>
        <w:spacing w:after="60"/>
        <w:ind w:firstLine="709"/>
        <w:jc w:val="both"/>
        <w:rPr>
          <w:rFonts w:ascii="Arial" w:hAnsi="Arial" w:cs="Arial"/>
        </w:rPr>
      </w:pPr>
      <w:r>
        <w:rPr>
          <w:rFonts w:ascii="Arial" w:hAnsi="Arial" w:cs="Arial"/>
        </w:rPr>
        <w:t xml:space="preserve">1.2. </w:t>
      </w:r>
      <w:proofErr w:type="gramStart"/>
      <w:r w:rsidR="00472705" w:rsidRPr="005535B6">
        <w:rPr>
          <w:rFonts w:ascii="Arial" w:hAnsi="Arial" w:cs="Arial"/>
        </w:rPr>
        <w:t xml:space="preserve">Заявителями на получение </w:t>
      </w:r>
      <w:r w:rsidR="002E6458" w:rsidRPr="005535B6">
        <w:rPr>
          <w:rFonts w:ascii="Arial" w:hAnsi="Arial" w:cs="Arial"/>
        </w:rPr>
        <w:t>муниципальной</w:t>
      </w:r>
      <w:r w:rsidR="00472705" w:rsidRPr="005535B6">
        <w:rPr>
          <w:rFonts w:ascii="Arial" w:hAnsi="Arial" w:cs="Arial"/>
        </w:rPr>
        <w:t xml:space="preserve"> услуги являются</w:t>
      </w:r>
      <w:r w:rsidR="00936917" w:rsidRPr="005535B6">
        <w:rPr>
          <w:rFonts w:ascii="Arial" w:hAnsi="Arial" w:cs="Arial"/>
        </w:rPr>
        <w:t xml:space="preserve"> </w:t>
      </w:r>
      <w:r w:rsidR="002F502C" w:rsidRPr="005535B6">
        <w:rPr>
          <w:rFonts w:ascii="Arial" w:hAnsi="Arial" w:cs="Arial"/>
        </w:rPr>
        <w:t>собственники объекта капитального строительства, застройщики или технические заказчики</w:t>
      </w:r>
      <w:r w:rsidR="00936917" w:rsidRPr="005535B6">
        <w:rPr>
          <w:rFonts w:ascii="Arial" w:hAnsi="Arial" w:cs="Arial"/>
        </w:rPr>
        <w:t xml:space="preserve"> </w:t>
      </w:r>
      <w:r w:rsidR="002F502C" w:rsidRPr="005535B6">
        <w:rPr>
          <w:rFonts w:ascii="Arial" w:hAnsi="Arial" w:cs="Arial"/>
        </w:rPr>
        <w:t>(индивидуальный предприниматель или юридическое лицо, заключившие договор подряда на</w:t>
      </w:r>
      <w:r w:rsidR="00936917" w:rsidRPr="005535B6">
        <w:rPr>
          <w:rFonts w:ascii="Arial" w:hAnsi="Arial" w:cs="Arial"/>
        </w:rPr>
        <w:t xml:space="preserve"> </w:t>
      </w:r>
      <w:r w:rsidR="002F502C" w:rsidRPr="005535B6">
        <w:rPr>
          <w:rFonts w:ascii="Arial" w:hAnsi="Arial" w:cs="Arial"/>
        </w:rPr>
        <w:t>осуществление сноса), либо лица, уполномоченные ими на совершение соответствующих</w:t>
      </w:r>
      <w:r w:rsidR="00936917" w:rsidRPr="005535B6">
        <w:rPr>
          <w:rFonts w:ascii="Arial" w:hAnsi="Arial" w:cs="Arial"/>
        </w:rPr>
        <w:t xml:space="preserve"> </w:t>
      </w:r>
      <w:r w:rsidR="002F502C" w:rsidRPr="005535B6">
        <w:rPr>
          <w:rFonts w:ascii="Arial" w:hAnsi="Arial" w:cs="Arial"/>
        </w:rPr>
        <w:t>действий</w:t>
      </w:r>
      <w:r w:rsidR="00936917" w:rsidRPr="005535B6">
        <w:rPr>
          <w:rFonts w:ascii="Arial" w:hAnsi="Arial" w:cs="Arial"/>
        </w:rPr>
        <w:t xml:space="preserve"> </w:t>
      </w:r>
      <w:r w:rsidR="002F502C" w:rsidRPr="005535B6">
        <w:rPr>
          <w:rFonts w:ascii="Arial" w:hAnsi="Arial" w:cs="Arial"/>
        </w:rPr>
        <w:t>в</w:t>
      </w:r>
      <w:r w:rsidR="00936917" w:rsidRPr="005535B6">
        <w:rPr>
          <w:rFonts w:ascii="Arial" w:hAnsi="Arial" w:cs="Arial"/>
        </w:rPr>
        <w:t xml:space="preserve"> </w:t>
      </w:r>
      <w:r w:rsidR="002F502C" w:rsidRPr="005535B6">
        <w:rPr>
          <w:rFonts w:ascii="Arial" w:hAnsi="Arial" w:cs="Arial"/>
        </w:rPr>
        <w:t>установленном</w:t>
      </w:r>
      <w:r w:rsidR="00936917" w:rsidRPr="005535B6">
        <w:rPr>
          <w:rFonts w:ascii="Arial" w:hAnsi="Arial" w:cs="Arial"/>
        </w:rPr>
        <w:t xml:space="preserve"> </w:t>
      </w:r>
      <w:r w:rsidR="002F502C" w:rsidRPr="005535B6">
        <w:rPr>
          <w:rFonts w:ascii="Arial" w:hAnsi="Arial" w:cs="Arial"/>
        </w:rPr>
        <w:t>законодательством</w:t>
      </w:r>
      <w:r w:rsidR="00936917" w:rsidRPr="005535B6">
        <w:rPr>
          <w:rFonts w:ascii="Arial" w:hAnsi="Arial" w:cs="Arial"/>
        </w:rPr>
        <w:t xml:space="preserve"> </w:t>
      </w:r>
      <w:r w:rsidR="002F502C" w:rsidRPr="005535B6">
        <w:rPr>
          <w:rFonts w:ascii="Arial" w:hAnsi="Arial" w:cs="Arial"/>
        </w:rPr>
        <w:t>Российской Федерации</w:t>
      </w:r>
      <w:r w:rsidR="00936917" w:rsidRPr="005535B6">
        <w:rPr>
          <w:rFonts w:ascii="Arial" w:hAnsi="Arial" w:cs="Arial"/>
        </w:rPr>
        <w:t xml:space="preserve"> </w:t>
      </w:r>
      <w:r w:rsidR="002F502C" w:rsidRPr="005535B6">
        <w:rPr>
          <w:rFonts w:ascii="Arial" w:hAnsi="Arial" w:cs="Arial"/>
        </w:rPr>
        <w:t>порядке</w:t>
      </w:r>
      <w:r w:rsidR="00936917" w:rsidRPr="005535B6">
        <w:rPr>
          <w:rFonts w:ascii="Arial" w:hAnsi="Arial" w:cs="Arial"/>
        </w:rPr>
        <w:t xml:space="preserve"> </w:t>
      </w:r>
      <w:r w:rsidR="002F502C" w:rsidRPr="005535B6">
        <w:rPr>
          <w:rFonts w:ascii="Arial" w:hAnsi="Arial" w:cs="Arial"/>
        </w:rPr>
        <w:t>(далее</w:t>
      </w:r>
      <w:r w:rsidR="00936917" w:rsidRPr="005535B6">
        <w:rPr>
          <w:rFonts w:ascii="Arial" w:hAnsi="Arial" w:cs="Arial"/>
        </w:rPr>
        <w:t xml:space="preserve"> </w:t>
      </w:r>
      <w:r w:rsidR="002F502C" w:rsidRPr="005535B6">
        <w:rPr>
          <w:rFonts w:ascii="Arial" w:hAnsi="Arial" w:cs="Arial"/>
        </w:rPr>
        <w:t>-</w:t>
      </w:r>
      <w:r w:rsidR="00936917" w:rsidRPr="005535B6">
        <w:rPr>
          <w:rFonts w:ascii="Arial" w:hAnsi="Arial" w:cs="Arial"/>
        </w:rPr>
        <w:t xml:space="preserve"> </w:t>
      </w:r>
      <w:r w:rsidR="002F502C" w:rsidRPr="005535B6">
        <w:rPr>
          <w:rFonts w:ascii="Arial" w:hAnsi="Arial" w:cs="Arial"/>
        </w:rPr>
        <w:t>Заявитель).</w:t>
      </w:r>
      <w:proofErr w:type="gramEnd"/>
    </w:p>
    <w:p w:rsidR="00553634" w:rsidRPr="00892A65" w:rsidRDefault="005535B6" w:rsidP="005535B6">
      <w:pPr>
        <w:autoSpaceDE w:val="0"/>
        <w:autoSpaceDN w:val="0"/>
        <w:adjustRightInd w:val="0"/>
        <w:spacing w:after="60"/>
        <w:ind w:firstLine="709"/>
        <w:jc w:val="both"/>
        <w:rPr>
          <w:rFonts w:ascii="Arial" w:hAnsi="Arial" w:cs="Arial"/>
        </w:rPr>
      </w:pPr>
      <w:r>
        <w:rPr>
          <w:rFonts w:ascii="Arial" w:hAnsi="Arial" w:cs="Arial"/>
        </w:rPr>
        <w:t xml:space="preserve">1.3. </w:t>
      </w:r>
      <w:r w:rsidR="00553634" w:rsidRPr="00892A65">
        <w:rPr>
          <w:rFonts w:ascii="Arial" w:hAnsi="Arial" w:cs="Arial"/>
        </w:rPr>
        <w:t>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Российской Федерации, другими федеральными законами, на основании решения суда или органа местного самоуправления.</w:t>
      </w:r>
    </w:p>
    <w:p w:rsidR="005D5683" w:rsidRPr="008E0470" w:rsidRDefault="005D5683" w:rsidP="008F1F22">
      <w:pPr>
        <w:tabs>
          <w:tab w:val="left" w:pos="7425"/>
        </w:tabs>
        <w:spacing w:after="60"/>
        <w:ind w:firstLine="709"/>
        <w:jc w:val="both"/>
        <w:rPr>
          <w:rFonts w:ascii="Arial" w:hAnsi="Arial" w:cs="Arial"/>
        </w:rPr>
      </w:pPr>
      <w:r w:rsidRPr="008E0470">
        <w:rPr>
          <w:rFonts w:ascii="Arial" w:hAnsi="Arial" w:cs="Arial"/>
        </w:rPr>
        <w:t>1.</w:t>
      </w:r>
      <w:r w:rsidR="005535B6">
        <w:rPr>
          <w:rFonts w:ascii="Arial" w:hAnsi="Arial" w:cs="Arial"/>
        </w:rPr>
        <w:t>4</w:t>
      </w:r>
      <w:r w:rsidRPr="008E0470">
        <w:rPr>
          <w:rFonts w:ascii="Arial" w:hAnsi="Arial" w:cs="Arial"/>
        </w:rPr>
        <w:t xml:space="preserve">. Информирование о порядке предоставления </w:t>
      </w:r>
      <w:r w:rsidR="00D754E4" w:rsidRPr="008E0470">
        <w:rPr>
          <w:rFonts w:ascii="Arial" w:hAnsi="Arial" w:cs="Arial"/>
        </w:rPr>
        <w:t>муниципальной</w:t>
      </w:r>
      <w:r w:rsidR="003B4C67" w:rsidRPr="008E0470">
        <w:rPr>
          <w:rFonts w:ascii="Arial" w:hAnsi="Arial" w:cs="Arial"/>
        </w:rPr>
        <w:t xml:space="preserve"> </w:t>
      </w:r>
      <w:r w:rsidRPr="008E0470">
        <w:rPr>
          <w:rFonts w:ascii="Arial" w:hAnsi="Arial" w:cs="Arial"/>
        </w:rPr>
        <w:t>услуги осуществляется:</w:t>
      </w:r>
    </w:p>
    <w:p w:rsidR="005535B6" w:rsidRPr="005535B6" w:rsidRDefault="00356442" w:rsidP="005535B6">
      <w:pPr>
        <w:widowControl w:val="0"/>
        <w:autoSpaceDE w:val="0"/>
        <w:autoSpaceDN w:val="0"/>
        <w:spacing w:after="160"/>
        <w:ind w:firstLine="540"/>
        <w:jc w:val="both"/>
        <w:rPr>
          <w:rFonts w:ascii="Arial" w:hAnsi="Arial" w:cs="Arial"/>
        </w:rPr>
      </w:pPr>
      <w:r>
        <w:rPr>
          <w:rFonts w:ascii="Arial" w:hAnsi="Arial" w:cs="Arial"/>
        </w:rPr>
        <w:t>1</w:t>
      </w:r>
      <w:r w:rsidR="005535B6" w:rsidRPr="005535B6">
        <w:rPr>
          <w:rFonts w:ascii="Arial" w:hAnsi="Arial" w:cs="Arial"/>
        </w:rPr>
        <w:t xml:space="preserve">) </w:t>
      </w:r>
      <w:r w:rsidR="00636CFD" w:rsidRPr="00636CFD">
        <w:rPr>
          <w:rFonts w:ascii="Arial" w:hAnsi="Arial" w:cs="Arial"/>
        </w:rPr>
        <w:t xml:space="preserve">непосредственно при личном обращении заявителя в администрацию Шушенского муниципального округа (Уполномоченный орган) или МФЦ </w:t>
      </w:r>
      <w:proofErr w:type="spellStart"/>
      <w:r w:rsidR="00636CFD" w:rsidRPr="00636CFD">
        <w:rPr>
          <w:rFonts w:ascii="Arial" w:hAnsi="Arial" w:cs="Arial"/>
        </w:rPr>
        <w:t>гп</w:t>
      </w:r>
      <w:proofErr w:type="spellEnd"/>
      <w:r w:rsidR="00636CFD" w:rsidRPr="00636CFD">
        <w:rPr>
          <w:rFonts w:ascii="Arial" w:hAnsi="Arial" w:cs="Arial"/>
        </w:rPr>
        <w:t>. Шушенское (далее – многофункциональный центр);</w:t>
      </w:r>
    </w:p>
    <w:p w:rsidR="005535B6" w:rsidRPr="005535B6" w:rsidRDefault="00356442" w:rsidP="005535B6">
      <w:pPr>
        <w:widowControl w:val="0"/>
        <w:autoSpaceDE w:val="0"/>
        <w:autoSpaceDN w:val="0"/>
        <w:spacing w:after="160"/>
        <w:ind w:firstLine="540"/>
        <w:jc w:val="both"/>
        <w:rPr>
          <w:rFonts w:ascii="Arial" w:hAnsi="Arial" w:cs="Arial"/>
        </w:rPr>
      </w:pPr>
      <w:r>
        <w:rPr>
          <w:rFonts w:ascii="Arial" w:hAnsi="Arial" w:cs="Arial"/>
        </w:rPr>
        <w:t>2</w:t>
      </w:r>
      <w:r w:rsidR="005535B6" w:rsidRPr="005535B6">
        <w:rPr>
          <w:rFonts w:ascii="Arial" w:hAnsi="Arial" w:cs="Arial"/>
        </w:rPr>
        <w:t>) посредством размещения в открытой и доступной форме информации:</w:t>
      </w:r>
    </w:p>
    <w:p w:rsidR="005535B6" w:rsidRPr="005535B6" w:rsidRDefault="005535B6" w:rsidP="005535B6">
      <w:pPr>
        <w:widowControl w:val="0"/>
        <w:autoSpaceDE w:val="0"/>
        <w:autoSpaceDN w:val="0"/>
        <w:spacing w:after="160"/>
        <w:ind w:firstLine="540"/>
        <w:jc w:val="both"/>
        <w:rPr>
          <w:rFonts w:ascii="Arial" w:hAnsi="Arial" w:cs="Arial"/>
        </w:rPr>
      </w:pPr>
      <w:r w:rsidRPr="005535B6">
        <w:rPr>
          <w:rFonts w:ascii="Arial" w:hAnsi="Arial" w:cs="Arial"/>
        </w:rPr>
        <w:lastRenderedPageBreak/>
        <w:t xml:space="preserve">- в федеральной государственной информационной системе «Единый портал государственных и муниципальных услуг (функций)» (https://www.gosuslugi.ru/) (далее </w:t>
      </w:r>
      <w:proofErr w:type="gramStart"/>
      <w:r w:rsidRPr="005535B6">
        <w:rPr>
          <w:rFonts w:ascii="Arial" w:hAnsi="Arial" w:cs="Arial"/>
        </w:rPr>
        <w:t>–Е</w:t>
      </w:r>
      <w:proofErr w:type="gramEnd"/>
      <w:r w:rsidRPr="005535B6">
        <w:rPr>
          <w:rFonts w:ascii="Arial" w:hAnsi="Arial" w:cs="Arial"/>
        </w:rPr>
        <w:t>диный портал);</w:t>
      </w:r>
    </w:p>
    <w:p w:rsidR="005535B6" w:rsidRPr="005535B6" w:rsidRDefault="005535B6" w:rsidP="005535B6">
      <w:pPr>
        <w:widowControl w:val="0"/>
        <w:autoSpaceDE w:val="0"/>
        <w:autoSpaceDN w:val="0"/>
        <w:spacing w:after="160"/>
        <w:ind w:firstLine="540"/>
        <w:jc w:val="both"/>
        <w:rPr>
          <w:rFonts w:ascii="Arial" w:hAnsi="Arial" w:cs="Arial"/>
        </w:rPr>
      </w:pPr>
      <w:r w:rsidRPr="005535B6">
        <w:rPr>
          <w:rFonts w:ascii="Arial" w:hAnsi="Arial" w:cs="Arial"/>
        </w:rPr>
        <w:t>-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proofErr w:type="spellStart"/>
      <w:r w:rsidRPr="005535B6">
        <w:rPr>
          <w:rFonts w:ascii="Arial" w:hAnsi="Arial" w:cs="Arial"/>
        </w:rPr>
        <w:t>сайт:http</w:t>
      </w:r>
      <w:proofErr w:type="spellEnd"/>
      <w:r w:rsidRPr="005535B6">
        <w:rPr>
          <w:rFonts w:ascii="Arial" w:hAnsi="Arial" w:cs="Arial"/>
        </w:rPr>
        <w:t>://</w:t>
      </w:r>
      <w:proofErr w:type="spellStart"/>
      <w:r w:rsidRPr="005535B6">
        <w:rPr>
          <w:rFonts w:ascii="Arial" w:hAnsi="Arial" w:cs="Arial"/>
        </w:rPr>
        <w:t>www.gosuslugi.krskstate.ru</w:t>
      </w:r>
      <w:proofErr w:type="spellEnd"/>
      <w:r w:rsidRPr="005535B6">
        <w:rPr>
          <w:rFonts w:ascii="Arial" w:hAnsi="Arial" w:cs="Arial"/>
        </w:rPr>
        <w:t>.) (далее – региональный портал);</w:t>
      </w:r>
    </w:p>
    <w:p w:rsidR="005535B6" w:rsidRPr="005535B6" w:rsidRDefault="005535B6" w:rsidP="005535B6">
      <w:pPr>
        <w:widowControl w:val="0"/>
        <w:autoSpaceDE w:val="0"/>
        <w:autoSpaceDN w:val="0"/>
        <w:spacing w:after="160"/>
        <w:ind w:firstLine="540"/>
        <w:jc w:val="both"/>
        <w:rPr>
          <w:rFonts w:ascii="Arial" w:hAnsi="Arial" w:cs="Arial"/>
        </w:rPr>
      </w:pPr>
      <w:r w:rsidRPr="005535B6">
        <w:rPr>
          <w:rFonts w:ascii="Arial" w:hAnsi="Arial" w:cs="Arial"/>
        </w:rPr>
        <w:t>- на официальном сайте администрации Шушенского муниципального округа (https://arshush.gosuslugi.ru/);</w:t>
      </w:r>
    </w:p>
    <w:p w:rsidR="005535B6" w:rsidRPr="005535B6" w:rsidRDefault="005535B6" w:rsidP="005535B6">
      <w:pPr>
        <w:widowControl w:val="0"/>
        <w:autoSpaceDE w:val="0"/>
        <w:autoSpaceDN w:val="0"/>
        <w:spacing w:after="160"/>
        <w:ind w:firstLine="540"/>
        <w:jc w:val="both"/>
        <w:rPr>
          <w:rFonts w:ascii="Arial" w:hAnsi="Arial" w:cs="Arial"/>
        </w:rPr>
      </w:pPr>
      <w:r w:rsidRPr="005535B6">
        <w:rPr>
          <w:rFonts w:ascii="Arial" w:hAnsi="Arial" w:cs="Arial"/>
        </w:rPr>
        <w:t xml:space="preserve">5) посредством размещения информации на информационных стендах, по адресу: Красноярский край, Шушенский муниципальный округ, </w:t>
      </w:r>
      <w:proofErr w:type="spellStart"/>
      <w:r w:rsidRPr="005535B6">
        <w:rPr>
          <w:rFonts w:ascii="Arial" w:hAnsi="Arial" w:cs="Arial"/>
        </w:rPr>
        <w:t>гп</w:t>
      </w:r>
      <w:proofErr w:type="spellEnd"/>
      <w:r w:rsidRPr="005535B6">
        <w:rPr>
          <w:rFonts w:ascii="Arial" w:hAnsi="Arial" w:cs="Arial"/>
        </w:rPr>
        <w:t xml:space="preserve"> Шушенское, ул. Ленина, №64 или многофункционального центра.</w:t>
      </w:r>
    </w:p>
    <w:p w:rsidR="005D5683" w:rsidRPr="008E0470" w:rsidRDefault="005D5683" w:rsidP="008F1F22">
      <w:pPr>
        <w:tabs>
          <w:tab w:val="left" w:pos="7425"/>
        </w:tabs>
        <w:spacing w:after="60"/>
        <w:ind w:firstLine="709"/>
        <w:jc w:val="both"/>
        <w:rPr>
          <w:rFonts w:ascii="Arial" w:hAnsi="Arial" w:cs="Arial"/>
        </w:rPr>
      </w:pPr>
      <w:r w:rsidRPr="008E0470">
        <w:rPr>
          <w:rFonts w:ascii="Arial" w:hAnsi="Arial" w:cs="Arial"/>
        </w:rPr>
        <w:t>1.</w:t>
      </w:r>
      <w:r w:rsidR="005535B6">
        <w:rPr>
          <w:rFonts w:ascii="Arial" w:hAnsi="Arial" w:cs="Arial"/>
        </w:rPr>
        <w:t>6</w:t>
      </w:r>
      <w:r w:rsidRPr="008E0470">
        <w:rPr>
          <w:rFonts w:ascii="Arial" w:hAnsi="Arial" w:cs="Arial"/>
        </w:rPr>
        <w:t>. Информирование осуществляется по вопросам, касающимся:</w:t>
      </w:r>
    </w:p>
    <w:p w:rsidR="005D5683" w:rsidRPr="008E0470" w:rsidRDefault="005D5683" w:rsidP="008F1F22">
      <w:pPr>
        <w:tabs>
          <w:tab w:val="left" w:pos="7425"/>
        </w:tabs>
        <w:spacing w:after="60"/>
        <w:ind w:firstLine="709"/>
        <w:jc w:val="both"/>
        <w:rPr>
          <w:rFonts w:ascii="Arial" w:hAnsi="Arial" w:cs="Arial"/>
        </w:rPr>
      </w:pPr>
      <w:r w:rsidRPr="008E0470">
        <w:rPr>
          <w:rFonts w:ascii="Arial" w:hAnsi="Arial" w:cs="Arial"/>
        </w:rPr>
        <w:t xml:space="preserve">способов подачи </w:t>
      </w:r>
      <w:r w:rsidR="00E220BC" w:rsidRPr="008E0470">
        <w:rPr>
          <w:rFonts w:ascii="Arial" w:hAnsi="Arial" w:cs="Arial"/>
          <w:bCs/>
        </w:rPr>
        <w:t>уведомления о планируемом сносе объекта капитального строительства и уведомления о завершении сноса объекта капитального строительства</w:t>
      </w:r>
      <w:r w:rsidR="00AD71FB" w:rsidRPr="008E0470">
        <w:rPr>
          <w:rFonts w:ascii="Arial" w:hAnsi="Arial" w:cs="Arial"/>
          <w:bCs/>
        </w:rPr>
        <w:t xml:space="preserve"> (далее – уведомление </w:t>
      </w:r>
      <w:r w:rsidR="00E220BC" w:rsidRPr="008E0470">
        <w:rPr>
          <w:rFonts w:ascii="Arial" w:hAnsi="Arial" w:cs="Arial"/>
          <w:bCs/>
        </w:rPr>
        <w:t>о сносе, уведомление о завершении сноса соответственно</w:t>
      </w:r>
      <w:r w:rsidR="00AD71FB" w:rsidRPr="008E0470">
        <w:rPr>
          <w:rFonts w:ascii="Arial" w:hAnsi="Arial" w:cs="Arial"/>
          <w:bCs/>
        </w:rPr>
        <w:t>)</w:t>
      </w:r>
      <w:r w:rsidRPr="008E0470">
        <w:rPr>
          <w:rFonts w:ascii="Arial" w:hAnsi="Arial" w:cs="Arial"/>
        </w:rPr>
        <w:t>;</w:t>
      </w:r>
    </w:p>
    <w:p w:rsidR="005535B6" w:rsidRPr="005535B6" w:rsidRDefault="005535B6" w:rsidP="005535B6">
      <w:pPr>
        <w:tabs>
          <w:tab w:val="left" w:pos="7425"/>
        </w:tabs>
        <w:spacing w:after="60"/>
        <w:ind w:firstLine="709"/>
        <w:jc w:val="both"/>
        <w:rPr>
          <w:rFonts w:ascii="Arial" w:hAnsi="Arial" w:cs="Arial"/>
        </w:rPr>
      </w:pPr>
      <w:r w:rsidRPr="005535B6">
        <w:rPr>
          <w:rFonts w:ascii="Arial" w:hAnsi="Arial" w:cs="Arial"/>
        </w:rPr>
        <w:t>- адресов управления архитектуры и градостроительства и многофункционального центра, обращение в которые необходимо для предоставления услуги;</w:t>
      </w:r>
    </w:p>
    <w:p w:rsidR="005535B6" w:rsidRPr="005535B6" w:rsidRDefault="005535B6" w:rsidP="005535B6">
      <w:pPr>
        <w:tabs>
          <w:tab w:val="left" w:pos="7425"/>
        </w:tabs>
        <w:spacing w:after="60"/>
        <w:ind w:firstLine="709"/>
        <w:jc w:val="both"/>
        <w:rPr>
          <w:rFonts w:ascii="Arial" w:hAnsi="Arial" w:cs="Arial"/>
        </w:rPr>
      </w:pPr>
      <w:r w:rsidRPr="005535B6">
        <w:rPr>
          <w:rFonts w:ascii="Arial" w:hAnsi="Arial" w:cs="Arial"/>
        </w:rPr>
        <w:t>- справочной информации о работе управления архитектуры и градостроительства;</w:t>
      </w:r>
    </w:p>
    <w:p w:rsidR="005535B6" w:rsidRPr="005535B6" w:rsidRDefault="005535B6" w:rsidP="005535B6">
      <w:pPr>
        <w:tabs>
          <w:tab w:val="left" w:pos="7425"/>
        </w:tabs>
        <w:spacing w:after="60"/>
        <w:ind w:firstLine="709"/>
        <w:jc w:val="both"/>
        <w:rPr>
          <w:rFonts w:ascii="Arial" w:hAnsi="Arial" w:cs="Arial"/>
        </w:rPr>
      </w:pPr>
      <w:r w:rsidRPr="005535B6">
        <w:rPr>
          <w:rFonts w:ascii="Arial" w:hAnsi="Arial" w:cs="Arial"/>
        </w:rPr>
        <w:t>- документов, необходимых для предоставления услуги;</w:t>
      </w:r>
    </w:p>
    <w:p w:rsidR="005535B6" w:rsidRPr="005535B6" w:rsidRDefault="005535B6" w:rsidP="005535B6">
      <w:pPr>
        <w:tabs>
          <w:tab w:val="left" w:pos="7425"/>
        </w:tabs>
        <w:spacing w:after="60"/>
        <w:ind w:firstLine="709"/>
        <w:jc w:val="both"/>
        <w:rPr>
          <w:rFonts w:ascii="Arial" w:hAnsi="Arial" w:cs="Arial"/>
        </w:rPr>
      </w:pPr>
      <w:r w:rsidRPr="005535B6">
        <w:rPr>
          <w:rFonts w:ascii="Arial" w:hAnsi="Arial" w:cs="Arial"/>
        </w:rPr>
        <w:t>- порядка и сроков предоставления услуги;</w:t>
      </w:r>
    </w:p>
    <w:p w:rsidR="005535B6" w:rsidRPr="005535B6" w:rsidRDefault="00AF1D5E" w:rsidP="005535B6">
      <w:pPr>
        <w:tabs>
          <w:tab w:val="left" w:pos="7425"/>
        </w:tabs>
        <w:spacing w:after="60"/>
        <w:ind w:firstLine="709"/>
        <w:jc w:val="both"/>
        <w:rPr>
          <w:rFonts w:ascii="Arial" w:hAnsi="Arial" w:cs="Arial"/>
        </w:rPr>
      </w:pPr>
      <w:r>
        <w:rPr>
          <w:rFonts w:ascii="Arial" w:hAnsi="Arial" w:cs="Arial"/>
        </w:rPr>
        <w:t xml:space="preserve">- </w:t>
      </w:r>
      <w:r w:rsidR="005535B6" w:rsidRPr="005535B6">
        <w:rPr>
          <w:rFonts w:ascii="Arial" w:hAnsi="Arial" w:cs="Arial"/>
        </w:rPr>
        <w:t>порядка получения сведений о ходе рассмотрения уведомления о планируемом строительстве, уведомления об изменении параметров.</w:t>
      </w:r>
    </w:p>
    <w:p w:rsidR="005535B6" w:rsidRDefault="005535B6" w:rsidP="005535B6">
      <w:pPr>
        <w:tabs>
          <w:tab w:val="left" w:pos="7425"/>
        </w:tabs>
        <w:spacing w:after="60"/>
        <w:ind w:firstLine="709"/>
        <w:jc w:val="both"/>
        <w:rPr>
          <w:rFonts w:ascii="Arial" w:hAnsi="Arial" w:cs="Arial"/>
        </w:rPr>
      </w:pPr>
      <w:r w:rsidRPr="005535B6">
        <w:rPr>
          <w:rFonts w:ascii="Arial" w:hAnsi="Arial" w:cs="Arial"/>
        </w:rPr>
        <w:t>Получение информации по вопросам предоставления услуги осуществляется бесплатно.</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 xml:space="preserve">1.7. При устном обращении заявителя (лично или по телефону) должностное лицо управления архитектуры и градостроительства, работник многофункционального центра, осуществляющий консультирование, подробно и в вежливой (корректной) форме информирует </w:t>
      </w:r>
      <w:proofErr w:type="gramStart"/>
      <w:r w:rsidRPr="005535B6">
        <w:rPr>
          <w:rFonts w:ascii="Arial" w:hAnsi="Arial" w:cs="Arial"/>
        </w:rPr>
        <w:t>обратившихся</w:t>
      </w:r>
      <w:proofErr w:type="gramEnd"/>
      <w:r w:rsidRPr="005535B6">
        <w:rPr>
          <w:rFonts w:ascii="Arial" w:hAnsi="Arial" w:cs="Arial"/>
        </w:rPr>
        <w:t xml:space="preserve"> по интересующим вопросам.</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Если должностное лицо управления архитектуры и градостроительства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Если подготовка ответа требует продолжительного времени, заявителю предлагается один из следующих вариантов дальнейших действий:</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 изложить обращение в письменной форме;</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 назначить другое время для консультаций.</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 xml:space="preserve">Должностное лицо управления архитектуры и градостроительства не вправе осуществлять информирование, выходящее за рамки стандартных процедур и </w:t>
      </w:r>
      <w:r w:rsidRPr="005535B6">
        <w:rPr>
          <w:rFonts w:ascii="Arial" w:hAnsi="Arial" w:cs="Arial"/>
        </w:rPr>
        <w:lastRenderedPageBreak/>
        <w:t>условий предоставления услуги, и влияющее прямо или косвенно на принимаемое решение.</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Продолжительность информирования по телефону не должна превышать 10 минут.</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Информирование осуществляется в соответствии с графиком приема граждан.</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 xml:space="preserve">1.8. По письменному обращению должностное лицо управления архитектуры и градостроительства, ответственное за предоставление услуги, подробно в письменной форме разъясняет гражданину сведения по вопросам, указанным в </w:t>
      </w:r>
      <w:hyperlink w:anchor="P54">
        <w:r w:rsidRPr="005535B6">
          <w:rPr>
            <w:rStyle w:val="a9"/>
            <w:rFonts w:ascii="Arial" w:hAnsi="Arial" w:cs="Arial"/>
          </w:rPr>
          <w:t>пункте 1.6</w:t>
        </w:r>
      </w:hyperlink>
      <w:r w:rsidRPr="005535B6">
        <w:rPr>
          <w:rFonts w:ascii="Arial" w:hAnsi="Arial" w:cs="Arial"/>
        </w:rPr>
        <w:t xml:space="preserve"> настоящего Административного регламента, в порядке, установленном Федеральным </w:t>
      </w:r>
      <w:hyperlink r:id="rId10">
        <w:r w:rsidRPr="005535B6">
          <w:rPr>
            <w:rStyle w:val="a9"/>
            <w:rFonts w:ascii="Arial" w:hAnsi="Arial" w:cs="Arial"/>
          </w:rPr>
          <w:t>законом</w:t>
        </w:r>
      </w:hyperlink>
      <w:r w:rsidRPr="005535B6">
        <w:rPr>
          <w:rFonts w:ascii="Arial" w:hAnsi="Arial" w:cs="Arial"/>
        </w:rPr>
        <w:t xml:space="preserve"> от 02.05.2006 N 59-ФЗ "О порядке рассмотрения обращений граждан Российской Федерации" (далее - Федеральный закон N 59-ФЗ).</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 xml:space="preserve">1.9. На едином портале размещаются сведения, предусмотренные </w:t>
      </w:r>
      <w:hyperlink r:id="rId11">
        <w:r w:rsidRPr="005535B6">
          <w:rPr>
            <w:rStyle w:val="a9"/>
            <w:rFonts w:ascii="Arial" w:hAnsi="Arial" w:cs="Arial"/>
          </w:rPr>
          <w:t>Положением</w:t>
        </w:r>
      </w:hyperlink>
      <w:r w:rsidRPr="005535B6">
        <w:rPr>
          <w:rFonts w:ascii="Arial" w:hAnsi="Arial" w:cs="Arial"/>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1.10. На официальном сайте, на стендах в местах предоставления услуги и в многофункциональном центре размещается следующая справочная информация:</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 о месте нахождения и графике работы управления архитектуры и градостроительства, ответственного за предоставление услуги, а также многофункционального центра;</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 xml:space="preserve">- справочные телефоны управления архитектуры и градостроительства, ответственного за предоставление услуги, в том числе номер </w:t>
      </w:r>
      <w:proofErr w:type="spellStart"/>
      <w:r w:rsidRPr="005535B6">
        <w:rPr>
          <w:rFonts w:ascii="Arial" w:hAnsi="Arial" w:cs="Arial"/>
        </w:rPr>
        <w:t>телефона-автоинформатора</w:t>
      </w:r>
      <w:proofErr w:type="spellEnd"/>
      <w:r w:rsidRPr="005535B6">
        <w:rPr>
          <w:rFonts w:ascii="Arial" w:hAnsi="Arial" w:cs="Arial"/>
        </w:rPr>
        <w:t xml:space="preserve"> (при наличии);</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 адрес электронной почты и (или) формы обратной связи управления архитектуры и градостроительства в сети Интернет.</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1.11. В залах ожидания управления архитектуры и градостроительства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1.12.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Шушенского муниципального округа с учетом требований к информированию, установленных Административным регламентом.</w:t>
      </w:r>
    </w:p>
    <w:p w:rsidR="005535B6" w:rsidRPr="005535B6" w:rsidRDefault="005535B6" w:rsidP="005535B6">
      <w:pPr>
        <w:autoSpaceDE w:val="0"/>
        <w:autoSpaceDN w:val="0"/>
        <w:adjustRightInd w:val="0"/>
        <w:spacing w:after="60"/>
        <w:ind w:firstLine="709"/>
        <w:jc w:val="both"/>
        <w:rPr>
          <w:rFonts w:ascii="Arial" w:hAnsi="Arial" w:cs="Arial"/>
        </w:rPr>
      </w:pPr>
      <w:r w:rsidRPr="005535B6">
        <w:rPr>
          <w:rFonts w:ascii="Arial" w:hAnsi="Arial" w:cs="Arial"/>
        </w:rPr>
        <w:t>1.13. Информация о ходе рассмотрения уведомления о планируемом строительстве, уведомления об изменении параметров и о результатах предоставления услуги может быть получена заявителем (его представителем) в личном кабинете на едином портале, а также в уполномоченном органе при обращении заявителя лично, по телефону, посредством электронной почты.</w:t>
      </w:r>
    </w:p>
    <w:p w:rsidR="009978C7" w:rsidRPr="008E0470" w:rsidRDefault="009978C7" w:rsidP="008F1F22">
      <w:pPr>
        <w:autoSpaceDE w:val="0"/>
        <w:autoSpaceDN w:val="0"/>
        <w:adjustRightInd w:val="0"/>
        <w:spacing w:after="60"/>
        <w:ind w:firstLine="709"/>
        <w:jc w:val="both"/>
        <w:rPr>
          <w:rFonts w:ascii="Arial" w:hAnsi="Arial" w:cs="Arial"/>
          <w:bCs/>
        </w:rPr>
      </w:pPr>
    </w:p>
    <w:p w:rsidR="00220606" w:rsidRPr="008E0470" w:rsidRDefault="00220606" w:rsidP="008F1F22">
      <w:pPr>
        <w:autoSpaceDE w:val="0"/>
        <w:autoSpaceDN w:val="0"/>
        <w:adjustRightInd w:val="0"/>
        <w:spacing w:after="60"/>
        <w:ind w:firstLine="709"/>
        <w:jc w:val="center"/>
        <w:rPr>
          <w:rFonts w:ascii="Arial" w:hAnsi="Arial" w:cs="Arial"/>
          <w:b/>
          <w:bCs/>
        </w:rPr>
      </w:pPr>
      <w:r w:rsidRPr="008E0470">
        <w:rPr>
          <w:rFonts w:ascii="Arial" w:hAnsi="Arial" w:cs="Arial"/>
          <w:b/>
          <w:bCs/>
        </w:rPr>
        <w:t xml:space="preserve">II. Стандарт предоставления </w:t>
      </w:r>
      <w:r w:rsidR="000E1A55" w:rsidRPr="008E0470">
        <w:rPr>
          <w:rFonts w:ascii="Arial" w:hAnsi="Arial" w:cs="Arial"/>
          <w:b/>
          <w:bCs/>
        </w:rPr>
        <w:t>государственной (муниципальной)</w:t>
      </w:r>
      <w:r w:rsidR="000E1A55" w:rsidRPr="008E0470">
        <w:rPr>
          <w:rFonts w:ascii="Arial" w:hAnsi="Arial" w:cs="Arial"/>
        </w:rPr>
        <w:t xml:space="preserve"> </w:t>
      </w:r>
      <w:r w:rsidRPr="008E0470">
        <w:rPr>
          <w:rFonts w:ascii="Arial" w:hAnsi="Arial" w:cs="Arial"/>
          <w:b/>
          <w:bCs/>
        </w:rPr>
        <w:t>услуги</w:t>
      </w:r>
    </w:p>
    <w:p w:rsidR="003C56C8" w:rsidRPr="008E0470" w:rsidRDefault="003C56C8" w:rsidP="008F1F22">
      <w:pPr>
        <w:autoSpaceDE w:val="0"/>
        <w:autoSpaceDN w:val="0"/>
        <w:adjustRightInd w:val="0"/>
        <w:spacing w:after="60"/>
        <w:ind w:firstLine="709"/>
        <w:jc w:val="center"/>
        <w:rPr>
          <w:rFonts w:ascii="Arial" w:hAnsi="Arial" w:cs="Arial"/>
          <w:b/>
          <w:bCs/>
        </w:rPr>
      </w:pP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2.1. Наименование </w:t>
      </w:r>
      <w:r w:rsidR="002A29A2">
        <w:rPr>
          <w:rFonts w:ascii="Arial" w:hAnsi="Arial" w:cs="Arial"/>
          <w:bCs/>
        </w:rPr>
        <w:t xml:space="preserve">муниципальной услуги - </w:t>
      </w:r>
      <w:r w:rsidR="003A4084" w:rsidRPr="008E0470">
        <w:rPr>
          <w:rFonts w:ascii="Arial" w:hAnsi="Arial" w:cs="Arial"/>
          <w:bC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8E0470">
        <w:rPr>
          <w:rFonts w:ascii="Arial" w:hAnsi="Arial" w:cs="Arial"/>
          <w:bCs/>
        </w:rPr>
        <w:t>.</w:t>
      </w:r>
    </w:p>
    <w:p w:rsidR="00DF089F" w:rsidRDefault="00DF089F" w:rsidP="008F1F22">
      <w:pPr>
        <w:autoSpaceDE w:val="0"/>
        <w:autoSpaceDN w:val="0"/>
        <w:adjustRightInd w:val="0"/>
        <w:spacing w:after="60"/>
        <w:ind w:firstLine="709"/>
        <w:jc w:val="both"/>
        <w:rPr>
          <w:rFonts w:ascii="Arial" w:hAnsi="Arial" w:cs="Arial"/>
        </w:rPr>
      </w:pPr>
      <w:r w:rsidRPr="00DF089F">
        <w:rPr>
          <w:rFonts w:ascii="Arial" w:hAnsi="Arial" w:cs="Arial"/>
        </w:rPr>
        <w:t>Предоставление услуги осуществляется администрацией Шушенского муниципального округа (далее - уполномоченный орган). Ответственным исполнителем услуги является управление архитектуры и градостроительства</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2.2. Заявителями при обращении за получением услуги являются </w:t>
      </w:r>
      <w:r w:rsidR="00B955F7">
        <w:rPr>
          <w:rFonts w:ascii="Arial" w:hAnsi="Arial" w:cs="Arial"/>
          <w:bCs/>
        </w:rPr>
        <w:t>лица, указанные в п.</w:t>
      </w:r>
      <w:r w:rsidR="00D24413">
        <w:rPr>
          <w:rFonts w:ascii="Arial" w:hAnsi="Arial" w:cs="Arial"/>
          <w:bCs/>
        </w:rPr>
        <w:t xml:space="preserve"> 1.2. настоящего </w:t>
      </w:r>
      <w:r w:rsidR="00FD1DDC">
        <w:rPr>
          <w:rFonts w:ascii="Arial" w:hAnsi="Arial" w:cs="Arial"/>
          <w:bCs/>
        </w:rPr>
        <w:t>Регламента</w:t>
      </w:r>
      <w:r w:rsidRPr="008E0470">
        <w:rPr>
          <w:rFonts w:ascii="Arial" w:hAnsi="Arial" w:cs="Arial"/>
          <w:bCs/>
        </w:rPr>
        <w:t>.</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2.3. Правовые основания для предоставления услуги:</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Градостроительный кодекс Российской Федерации;</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Земельный кодекс Российской Федерации;</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Федеральный закон "Об общих принципах организации местного самоуправления в Российской Федерации";</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Федеральный закон "Об организации предоставления государственных и муниципальных услуг";</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Федеральный закон "Об объектах культурного наследия (памятниках истории и культуры) народов Российской Федерации";</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Федеральный закон "Об электронной подписи";</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Федеральный закон "О персональных данных";</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постановление Правительства Российской Федерации от 22 декабря 2012 г. № 1376 "Об утверждении </w:t>
      </w:r>
      <w:proofErr w:type="gramStart"/>
      <w:r w:rsidRPr="008E0470">
        <w:rPr>
          <w:rFonts w:ascii="Arial" w:hAnsi="Arial" w:cs="Arial"/>
          <w:bCs/>
        </w:rPr>
        <w:t>Правил организации деятельности многофункциональных центров предоставления государственных</w:t>
      </w:r>
      <w:proofErr w:type="gramEnd"/>
      <w:r w:rsidRPr="008E0470">
        <w:rPr>
          <w:rFonts w:ascii="Arial" w:hAnsi="Arial" w:cs="Arial"/>
          <w:bCs/>
        </w:rPr>
        <w:t xml:space="preserve"> и муниципальных услуг";</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rsidR="003C56C8" w:rsidRPr="008E0470" w:rsidRDefault="003C56C8" w:rsidP="008F1F22">
      <w:pPr>
        <w:autoSpaceDE w:val="0"/>
        <w:autoSpaceDN w:val="0"/>
        <w:adjustRightInd w:val="0"/>
        <w:spacing w:after="60"/>
        <w:ind w:firstLine="709"/>
        <w:jc w:val="both"/>
        <w:rPr>
          <w:rFonts w:ascii="Arial" w:hAnsi="Arial" w:cs="Arial"/>
          <w:bCs/>
        </w:rPr>
      </w:pPr>
      <w:proofErr w:type="gramStart"/>
      <w:r w:rsidRPr="008E0470">
        <w:rPr>
          <w:rFonts w:ascii="Arial" w:hAnsi="Arial" w:cs="Arial"/>
          <w:bCs/>
        </w:rPr>
        <w:t xml:space="preserve">постановление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w:t>
      </w:r>
      <w:r w:rsidR="00B73974">
        <w:rPr>
          <w:rFonts w:ascii="Arial" w:hAnsi="Arial" w:cs="Arial"/>
          <w:bCs/>
        </w:rPr>
        <w:t>и к выдаче З</w:t>
      </w:r>
      <w:r w:rsidRPr="008E0470">
        <w:rPr>
          <w:rFonts w:ascii="Arial" w:hAnsi="Arial" w:cs="Arial"/>
          <w:bCs/>
        </w:rPr>
        <w:t>аявителям на основании информации из информационных</w:t>
      </w:r>
      <w:proofErr w:type="gramEnd"/>
      <w:r w:rsidRPr="008E0470">
        <w:rPr>
          <w:rFonts w:ascii="Arial" w:hAnsi="Arial" w:cs="Arial"/>
          <w:bCs/>
        </w:rPr>
        <w:t xml:space="preserve">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8E0470">
        <w:rPr>
          <w:rFonts w:ascii="Arial" w:hAnsi="Arial" w:cs="Arial"/>
          <w:bCs/>
        </w:rPr>
        <w:t>заверение выписок</w:t>
      </w:r>
      <w:proofErr w:type="gramEnd"/>
      <w:r w:rsidRPr="008E0470">
        <w:rPr>
          <w:rFonts w:ascii="Arial" w:hAnsi="Arial" w:cs="Arial"/>
          <w:bCs/>
        </w:rPr>
        <w:t xml:space="preserve"> из указанных информационных систем;</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lastRenderedPageBreak/>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нормативный правовой акт, субъекта Российской Федерации, муниципальный правовой акт, закрепляющий соответствующие функции и полномочия органа государственной власти (органа местного самоуправления) по предоставлению услуги.</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2.4. </w:t>
      </w:r>
      <w:proofErr w:type="gramStart"/>
      <w:r w:rsidRPr="008E0470">
        <w:rPr>
          <w:rFonts w:ascii="Arial" w:hAnsi="Arial" w:cs="Arial"/>
          <w:bCs/>
        </w:rPr>
        <w:t>Заявитель или его представитель представляет в уполномоченные органы местного самоуправления уведомление</w:t>
      </w:r>
      <w:r w:rsidR="00F24A3E" w:rsidRPr="008E0470">
        <w:rPr>
          <w:rFonts w:ascii="Arial" w:hAnsi="Arial" w:cs="Arial"/>
          <w:bCs/>
        </w:rPr>
        <w:t xml:space="preserve"> о сносе, уведомление о завершении сноса </w:t>
      </w:r>
      <w:r w:rsidRPr="008E0470">
        <w:rPr>
          <w:rFonts w:ascii="Arial" w:hAnsi="Arial" w:cs="Arial"/>
          <w:bCs/>
        </w:rPr>
        <w:t>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пункт</w:t>
      </w:r>
      <w:r w:rsidR="00F24A3E" w:rsidRPr="008E0470">
        <w:rPr>
          <w:rFonts w:ascii="Arial" w:hAnsi="Arial" w:cs="Arial"/>
          <w:bCs/>
        </w:rPr>
        <w:t>е</w:t>
      </w:r>
      <w:r w:rsidRPr="008E0470">
        <w:rPr>
          <w:rFonts w:ascii="Arial" w:hAnsi="Arial" w:cs="Arial"/>
          <w:bCs/>
        </w:rPr>
        <w:t xml:space="preserve"> </w:t>
      </w:r>
      <w:r w:rsidR="00AC3816" w:rsidRPr="008E0470">
        <w:rPr>
          <w:rFonts w:ascii="Arial" w:hAnsi="Arial" w:cs="Arial"/>
          <w:bCs/>
        </w:rPr>
        <w:t>2.</w:t>
      </w:r>
      <w:r w:rsidRPr="008E0470">
        <w:rPr>
          <w:rFonts w:ascii="Arial" w:hAnsi="Arial" w:cs="Arial"/>
          <w:bCs/>
        </w:rPr>
        <w:t xml:space="preserve">8 </w:t>
      </w:r>
      <w:r w:rsidR="00AC3816" w:rsidRPr="008E0470">
        <w:rPr>
          <w:rFonts w:ascii="Arial" w:hAnsi="Arial" w:cs="Arial"/>
          <w:bCs/>
        </w:rPr>
        <w:t xml:space="preserve">настоящего </w:t>
      </w:r>
      <w:r w:rsidR="00833C4B">
        <w:rPr>
          <w:rFonts w:ascii="Arial" w:hAnsi="Arial" w:cs="Arial"/>
          <w:bCs/>
        </w:rPr>
        <w:t>Р</w:t>
      </w:r>
      <w:r w:rsidR="00AC3816" w:rsidRPr="008E0470">
        <w:rPr>
          <w:rFonts w:ascii="Arial" w:hAnsi="Arial" w:cs="Arial"/>
          <w:bCs/>
        </w:rPr>
        <w:t>егламента</w:t>
      </w:r>
      <w:r w:rsidRPr="008E0470">
        <w:rPr>
          <w:rFonts w:ascii="Arial" w:hAnsi="Arial" w:cs="Arial"/>
          <w:bCs/>
        </w:rPr>
        <w:t>, одним и</w:t>
      </w:r>
      <w:r w:rsidR="00833C4B">
        <w:rPr>
          <w:rFonts w:ascii="Arial" w:hAnsi="Arial" w:cs="Arial"/>
          <w:bCs/>
        </w:rPr>
        <w:t>з следующих способов по выбору З</w:t>
      </w:r>
      <w:r w:rsidRPr="008E0470">
        <w:rPr>
          <w:rFonts w:ascii="Arial" w:hAnsi="Arial" w:cs="Arial"/>
          <w:bCs/>
        </w:rPr>
        <w:t>аявителя:</w:t>
      </w:r>
      <w:proofErr w:type="gramEnd"/>
    </w:p>
    <w:p w:rsidR="00CF45AC" w:rsidRDefault="00CF45AC" w:rsidP="008F1F22">
      <w:pPr>
        <w:autoSpaceDE w:val="0"/>
        <w:autoSpaceDN w:val="0"/>
        <w:adjustRightInd w:val="0"/>
        <w:spacing w:after="60"/>
        <w:ind w:firstLine="709"/>
        <w:jc w:val="both"/>
        <w:rPr>
          <w:rFonts w:ascii="Arial" w:hAnsi="Arial" w:cs="Arial"/>
          <w:bCs/>
        </w:rPr>
      </w:pPr>
      <w:r w:rsidRPr="00CF45AC">
        <w:rPr>
          <w:rFonts w:ascii="Arial" w:hAnsi="Arial" w:cs="Arial"/>
          <w:bCs/>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w:t>
      </w:r>
      <w:proofErr w:type="gramStart"/>
      <w:r w:rsidRPr="00CF45AC">
        <w:rPr>
          <w:rFonts w:ascii="Arial" w:hAnsi="Arial" w:cs="Arial"/>
          <w:bCs/>
        </w:rPr>
        <w:t>ии и ау</w:t>
      </w:r>
      <w:proofErr w:type="gramEnd"/>
      <w:r w:rsidRPr="00CF45AC">
        <w:rPr>
          <w:rFonts w:ascii="Arial" w:hAnsi="Arial" w:cs="Arial"/>
          <w:bCs/>
        </w:rPr>
        <w:t xml:space="preserve">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 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w:t>
      </w:r>
      <w:proofErr w:type="gramStart"/>
      <w:r w:rsidRPr="00CF45AC">
        <w:rPr>
          <w:rFonts w:ascii="Arial" w:hAnsi="Arial" w:cs="Arial"/>
          <w:bCs/>
        </w:rPr>
        <w:t>Уведомление 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w:t>
      </w:r>
      <w:proofErr w:type="gramEnd"/>
      <w:r w:rsidRPr="00CF45AC">
        <w:rPr>
          <w:rFonts w:ascii="Arial" w:hAnsi="Arial" w:cs="Arial"/>
          <w:bCs/>
        </w:rPr>
        <w:t xml:space="preserve"> </w:t>
      </w:r>
      <w:proofErr w:type="gramStart"/>
      <w:r w:rsidRPr="00CF45AC">
        <w:rPr>
          <w:rFonts w:ascii="Arial" w:hAnsi="Arial" w:cs="Arial"/>
          <w:bCs/>
        </w:rPr>
        <w:t>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w:t>
      </w:r>
      <w:proofErr w:type="gramEnd"/>
      <w:r w:rsidRPr="00CF45AC">
        <w:rPr>
          <w:rFonts w:ascii="Arial" w:hAnsi="Arial" w:cs="Arial"/>
          <w:bCs/>
        </w:rPr>
        <w:t xml:space="preserve"> </w:t>
      </w:r>
      <w:proofErr w:type="gramStart"/>
      <w:r w:rsidRPr="00CF45AC">
        <w:rPr>
          <w:rFonts w:ascii="Arial" w:hAnsi="Arial" w:cs="Arial"/>
          <w:bCs/>
        </w:rPr>
        <w:t>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w:t>
      </w:r>
      <w:proofErr w:type="gramEnd"/>
      <w:r w:rsidRPr="00CF45AC">
        <w:rPr>
          <w:rFonts w:ascii="Arial" w:hAnsi="Arial" w:cs="Arial"/>
          <w:bCs/>
        </w:rPr>
        <w:t xml:space="preserve">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 </w:t>
      </w:r>
    </w:p>
    <w:p w:rsidR="00CF45AC" w:rsidRDefault="00CF45AC" w:rsidP="008F1F22">
      <w:pPr>
        <w:autoSpaceDE w:val="0"/>
        <w:autoSpaceDN w:val="0"/>
        <w:adjustRightInd w:val="0"/>
        <w:spacing w:after="60"/>
        <w:ind w:firstLine="709"/>
        <w:jc w:val="both"/>
        <w:rPr>
          <w:rFonts w:ascii="Arial" w:hAnsi="Arial" w:cs="Arial"/>
          <w:bCs/>
        </w:rPr>
      </w:pPr>
      <w:proofErr w:type="gramStart"/>
      <w:r w:rsidRPr="00CF45AC">
        <w:rPr>
          <w:rFonts w:ascii="Arial" w:hAnsi="Arial" w:cs="Arial"/>
          <w:bCs/>
        </w:rPr>
        <w:lastRenderedPageBreak/>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CF45AC">
        <w:rPr>
          <w:rFonts w:ascii="Arial" w:hAnsi="Arial" w:cs="Arial"/>
          <w:bCs/>
        </w:rPr>
        <w:t xml:space="preserve">,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 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Pr="00CF45AC">
        <w:rPr>
          <w:rFonts w:ascii="Arial" w:hAnsi="Arial" w:cs="Arial"/>
          <w:bCs/>
        </w:rPr>
        <w:t>Правил организации деятельности многофункциональных центров предоставления государственных</w:t>
      </w:r>
      <w:proofErr w:type="gramEnd"/>
      <w:r w:rsidRPr="00CF45AC">
        <w:rPr>
          <w:rFonts w:ascii="Arial" w:hAnsi="Arial" w:cs="Arial"/>
          <w:bCs/>
        </w:rPr>
        <w:t xml:space="preserve"> и муниципальных услуг". </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2.5. Документы, прилагаемые к уведомлению </w:t>
      </w:r>
      <w:r w:rsidR="002672A8" w:rsidRPr="008E0470">
        <w:rPr>
          <w:rFonts w:ascii="Arial" w:hAnsi="Arial" w:cs="Arial"/>
          <w:bCs/>
        </w:rPr>
        <w:t>о сносе, уведомлению о завершении сноса</w:t>
      </w:r>
      <w:r w:rsidRPr="008E0470">
        <w:rPr>
          <w:rFonts w:ascii="Arial" w:hAnsi="Arial" w:cs="Arial"/>
          <w:bCs/>
        </w:rPr>
        <w:t>, представляемые в электронной форме, направляются в следующих форматах:</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а) </w:t>
      </w:r>
      <w:proofErr w:type="spellStart"/>
      <w:r w:rsidRPr="008E0470">
        <w:rPr>
          <w:rFonts w:ascii="Arial" w:hAnsi="Arial" w:cs="Arial"/>
          <w:bCs/>
        </w:rPr>
        <w:t>xml</w:t>
      </w:r>
      <w:proofErr w:type="spellEnd"/>
      <w:r w:rsidRPr="008E0470">
        <w:rPr>
          <w:rFonts w:ascii="Arial" w:hAnsi="Arial" w:cs="Arial"/>
          <w:bCs/>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8E0470">
        <w:rPr>
          <w:rFonts w:ascii="Arial" w:hAnsi="Arial" w:cs="Arial"/>
          <w:bCs/>
        </w:rPr>
        <w:t>xml</w:t>
      </w:r>
      <w:proofErr w:type="spellEnd"/>
      <w:r w:rsidRPr="008E0470">
        <w:rPr>
          <w:rFonts w:ascii="Arial" w:hAnsi="Arial" w:cs="Arial"/>
          <w:bCs/>
        </w:rPr>
        <w:t>;</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б) </w:t>
      </w:r>
      <w:proofErr w:type="spellStart"/>
      <w:r w:rsidRPr="008E0470">
        <w:rPr>
          <w:rFonts w:ascii="Arial" w:hAnsi="Arial" w:cs="Arial"/>
          <w:bCs/>
        </w:rPr>
        <w:t>doc</w:t>
      </w:r>
      <w:proofErr w:type="spellEnd"/>
      <w:r w:rsidRPr="008E0470">
        <w:rPr>
          <w:rFonts w:ascii="Arial" w:hAnsi="Arial" w:cs="Arial"/>
          <w:bCs/>
        </w:rPr>
        <w:t xml:space="preserve">, </w:t>
      </w:r>
      <w:proofErr w:type="spellStart"/>
      <w:r w:rsidRPr="008E0470">
        <w:rPr>
          <w:rFonts w:ascii="Arial" w:hAnsi="Arial" w:cs="Arial"/>
          <w:bCs/>
        </w:rPr>
        <w:t>docx</w:t>
      </w:r>
      <w:proofErr w:type="spellEnd"/>
      <w:r w:rsidRPr="008E0470">
        <w:rPr>
          <w:rFonts w:ascii="Arial" w:hAnsi="Arial" w:cs="Arial"/>
          <w:bCs/>
        </w:rPr>
        <w:t xml:space="preserve">, </w:t>
      </w:r>
      <w:proofErr w:type="spellStart"/>
      <w:r w:rsidRPr="008E0470">
        <w:rPr>
          <w:rFonts w:ascii="Arial" w:hAnsi="Arial" w:cs="Arial"/>
          <w:bCs/>
        </w:rPr>
        <w:t>odt</w:t>
      </w:r>
      <w:proofErr w:type="spellEnd"/>
      <w:r w:rsidRPr="008E0470">
        <w:rPr>
          <w:rFonts w:ascii="Arial" w:hAnsi="Arial" w:cs="Arial"/>
          <w:bCs/>
        </w:rPr>
        <w:t xml:space="preserve"> - для документов с текстовым содержанием, </w:t>
      </w:r>
      <w:r w:rsidRPr="008E0470">
        <w:rPr>
          <w:rFonts w:ascii="Arial" w:hAnsi="Arial" w:cs="Arial"/>
          <w:bCs/>
        </w:rPr>
        <w:br/>
        <w:t>не включающим формулы;</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в) </w:t>
      </w:r>
      <w:proofErr w:type="spellStart"/>
      <w:r w:rsidRPr="008E0470">
        <w:rPr>
          <w:rFonts w:ascii="Arial" w:hAnsi="Arial" w:cs="Arial"/>
          <w:bCs/>
        </w:rPr>
        <w:t>pdf</w:t>
      </w:r>
      <w:proofErr w:type="spellEnd"/>
      <w:r w:rsidRPr="008E0470">
        <w:rPr>
          <w:rFonts w:ascii="Arial" w:hAnsi="Arial" w:cs="Arial"/>
          <w:bCs/>
        </w:rPr>
        <w:t xml:space="preserve">, </w:t>
      </w:r>
      <w:proofErr w:type="spellStart"/>
      <w:r w:rsidRPr="008E0470">
        <w:rPr>
          <w:rFonts w:ascii="Arial" w:hAnsi="Arial" w:cs="Arial"/>
          <w:bCs/>
        </w:rPr>
        <w:t>jpg</w:t>
      </w:r>
      <w:proofErr w:type="spellEnd"/>
      <w:r w:rsidRPr="008E0470">
        <w:rPr>
          <w:rFonts w:ascii="Arial" w:hAnsi="Arial" w:cs="Arial"/>
          <w:bCs/>
        </w:rPr>
        <w:t xml:space="preserve">, </w:t>
      </w:r>
      <w:proofErr w:type="spellStart"/>
      <w:r w:rsidRPr="008E0470">
        <w:rPr>
          <w:rFonts w:ascii="Arial" w:hAnsi="Arial" w:cs="Arial"/>
          <w:bCs/>
        </w:rPr>
        <w:t>jpeg</w:t>
      </w:r>
      <w:proofErr w:type="spellEnd"/>
      <w:r w:rsidRPr="008E0470">
        <w:rPr>
          <w:rFonts w:ascii="Arial" w:hAnsi="Arial" w:cs="Arial"/>
          <w:bCs/>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2.6. </w:t>
      </w:r>
      <w:proofErr w:type="gramStart"/>
      <w:r w:rsidRPr="008E0470">
        <w:rPr>
          <w:rFonts w:ascii="Arial" w:hAnsi="Arial" w:cs="Arial"/>
          <w:bCs/>
        </w:rPr>
        <w:t xml:space="preserve">В случае если оригиналы документов, прилагаемых к уведомлению </w:t>
      </w:r>
      <w:r w:rsidR="002672A8" w:rsidRPr="008E0470">
        <w:rPr>
          <w:rFonts w:ascii="Arial" w:hAnsi="Arial" w:cs="Arial"/>
          <w:bCs/>
        </w:rPr>
        <w:t>о сносе, уведомлению о завершении сноса</w:t>
      </w:r>
      <w:r w:rsidR="003F0959">
        <w:rPr>
          <w:rFonts w:ascii="Arial" w:hAnsi="Arial" w:cs="Arial"/>
          <w:bCs/>
        </w:rPr>
        <w:t>, выданы и подписаны У</w:t>
      </w:r>
      <w:r w:rsidRPr="008E0470">
        <w:rPr>
          <w:rFonts w:ascii="Arial" w:hAnsi="Arial" w:cs="Arial"/>
          <w:bCs/>
        </w:rPr>
        <w:t xml:space="preserve">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8E0470">
        <w:rPr>
          <w:rFonts w:ascii="Arial" w:hAnsi="Arial" w:cs="Arial"/>
          <w:bCs/>
        </w:rPr>
        <w:t>dpi</w:t>
      </w:r>
      <w:proofErr w:type="spellEnd"/>
      <w:r w:rsidRPr="008E0470">
        <w:rPr>
          <w:rFonts w:ascii="Arial" w:hAnsi="Arial" w:cs="Arial"/>
          <w:bCs/>
        </w:rPr>
        <w:t xml:space="preserve"> (масштаб 1:1) и всех аутентичных признаков подлинности (графической</w:t>
      </w:r>
      <w:proofErr w:type="gramEnd"/>
      <w:r w:rsidRPr="008E0470">
        <w:rPr>
          <w:rFonts w:ascii="Arial" w:hAnsi="Arial" w:cs="Arial"/>
          <w:bCs/>
        </w:rPr>
        <w:t xml:space="preserve"> подписи лица, печати, углового штампа бланка), с использованием следующих режимов:</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"черно-белый" (при отсутствии в документе графических изображений и (или) цветного текста);</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"оттенки серого" (при наличии в документе графических изображений, отличных от цветного графического изображения);</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"цветной" или "режим полной цветопередачи" (при наличии </w:t>
      </w:r>
      <w:r w:rsidRPr="008E0470">
        <w:rPr>
          <w:rFonts w:ascii="Arial" w:hAnsi="Arial" w:cs="Arial"/>
          <w:bCs/>
        </w:rPr>
        <w:br/>
        <w:t>в документе цветных графических изображений либо цветного текста).</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Количество файлов должно соответствовать количеству документов, каждый из которых содержит текстовую и (или) графическую информацию.</w:t>
      </w:r>
    </w:p>
    <w:p w:rsidR="003C56C8" w:rsidRPr="008E0470" w:rsidRDefault="00171D09" w:rsidP="008F1F22">
      <w:pPr>
        <w:autoSpaceDE w:val="0"/>
        <w:autoSpaceDN w:val="0"/>
        <w:adjustRightInd w:val="0"/>
        <w:spacing w:after="60"/>
        <w:ind w:firstLine="709"/>
        <w:jc w:val="both"/>
        <w:rPr>
          <w:rFonts w:ascii="Arial" w:hAnsi="Arial" w:cs="Arial"/>
          <w:bCs/>
        </w:rPr>
      </w:pPr>
      <w:r>
        <w:rPr>
          <w:rFonts w:ascii="Arial" w:hAnsi="Arial" w:cs="Arial"/>
          <w:bCs/>
        </w:rPr>
        <w:t>2.7.  Документы, прилагаемые З</w:t>
      </w:r>
      <w:r w:rsidR="003C56C8" w:rsidRPr="008E0470">
        <w:rPr>
          <w:rFonts w:ascii="Arial" w:hAnsi="Arial" w:cs="Arial"/>
          <w:bCs/>
        </w:rPr>
        <w:t xml:space="preserve">аявителем к уведомлению </w:t>
      </w:r>
      <w:r w:rsidR="001B7A95" w:rsidRPr="008E0470">
        <w:rPr>
          <w:rFonts w:ascii="Arial" w:hAnsi="Arial" w:cs="Arial"/>
          <w:bCs/>
        </w:rPr>
        <w:t>о сносе, уведомлению о завершении сноса</w:t>
      </w:r>
      <w:r w:rsidR="003C56C8" w:rsidRPr="008E0470">
        <w:rPr>
          <w:rFonts w:ascii="Arial" w:hAnsi="Arial" w:cs="Arial"/>
          <w:bCs/>
        </w:rPr>
        <w:t>, представляемые в электронной форме, должны обеспечивать возможность идентифицировать документ и количество листов в документе.</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Документы, подлежащие представлению в форматах </w:t>
      </w:r>
      <w:proofErr w:type="spellStart"/>
      <w:r w:rsidRPr="008E0470">
        <w:rPr>
          <w:rFonts w:ascii="Arial" w:hAnsi="Arial" w:cs="Arial"/>
          <w:bCs/>
        </w:rPr>
        <w:t>xls</w:t>
      </w:r>
      <w:proofErr w:type="spellEnd"/>
      <w:r w:rsidRPr="008E0470">
        <w:rPr>
          <w:rFonts w:ascii="Arial" w:hAnsi="Arial" w:cs="Arial"/>
          <w:bCs/>
        </w:rPr>
        <w:t xml:space="preserve">, </w:t>
      </w:r>
      <w:proofErr w:type="spellStart"/>
      <w:r w:rsidRPr="008E0470">
        <w:rPr>
          <w:rFonts w:ascii="Arial" w:hAnsi="Arial" w:cs="Arial"/>
          <w:bCs/>
        </w:rPr>
        <w:t>xlsx</w:t>
      </w:r>
      <w:proofErr w:type="spellEnd"/>
      <w:r w:rsidRPr="008E0470">
        <w:rPr>
          <w:rFonts w:ascii="Arial" w:hAnsi="Arial" w:cs="Arial"/>
          <w:bCs/>
        </w:rPr>
        <w:t xml:space="preserve"> или </w:t>
      </w:r>
      <w:proofErr w:type="spellStart"/>
      <w:r w:rsidRPr="008E0470">
        <w:rPr>
          <w:rFonts w:ascii="Arial" w:hAnsi="Arial" w:cs="Arial"/>
          <w:bCs/>
        </w:rPr>
        <w:t>ods</w:t>
      </w:r>
      <w:proofErr w:type="spellEnd"/>
      <w:r w:rsidRPr="008E0470">
        <w:rPr>
          <w:rFonts w:ascii="Arial" w:hAnsi="Arial" w:cs="Arial"/>
          <w:bCs/>
        </w:rPr>
        <w:t>, формируются в виде отдельного документа, представляемого в электронной форме.</w:t>
      </w:r>
    </w:p>
    <w:p w:rsidR="00CF45AC" w:rsidRDefault="00CF45AC" w:rsidP="008F1F22">
      <w:pPr>
        <w:autoSpaceDE w:val="0"/>
        <w:autoSpaceDN w:val="0"/>
        <w:adjustRightInd w:val="0"/>
        <w:spacing w:after="60"/>
        <w:ind w:firstLine="709"/>
        <w:jc w:val="both"/>
        <w:rPr>
          <w:rFonts w:ascii="Arial" w:hAnsi="Arial" w:cs="Arial"/>
          <w:bCs/>
        </w:rPr>
      </w:pPr>
      <w:r w:rsidRPr="00CF45AC">
        <w:rPr>
          <w:rFonts w:ascii="Arial" w:hAnsi="Arial" w:cs="Arial"/>
          <w:bCs/>
        </w:rPr>
        <w:lastRenderedPageBreak/>
        <w:t xml:space="preserve">2.8. Исчерпывающий перечень документов, необходимых для предоставления услуги, подлежащих представлению заявителем самостоятельно: 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 </w:t>
      </w:r>
    </w:p>
    <w:p w:rsidR="00CF45AC" w:rsidRDefault="00CF45AC" w:rsidP="008F1F22">
      <w:pPr>
        <w:autoSpaceDE w:val="0"/>
        <w:autoSpaceDN w:val="0"/>
        <w:adjustRightInd w:val="0"/>
        <w:spacing w:after="60"/>
        <w:ind w:firstLine="709"/>
        <w:jc w:val="both"/>
        <w:rPr>
          <w:rFonts w:ascii="Arial" w:hAnsi="Arial" w:cs="Arial"/>
          <w:bCs/>
        </w:rPr>
      </w:pPr>
      <w:r w:rsidRPr="00CF45AC">
        <w:rPr>
          <w:rFonts w:ascii="Arial" w:hAnsi="Arial" w:cs="Arial"/>
          <w:bCs/>
        </w:rPr>
        <w:t xml:space="preserve">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 </w:t>
      </w:r>
    </w:p>
    <w:p w:rsidR="00CF45AC" w:rsidRDefault="00CF45AC" w:rsidP="008F1F22">
      <w:pPr>
        <w:autoSpaceDE w:val="0"/>
        <w:autoSpaceDN w:val="0"/>
        <w:adjustRightInd w:val="0"/>
        <w:spacing w:after="60"/>
        <w:ind w:firstLine="709"/>
        <w:jc w:val="both"/>
        <w:rPr>
          <w:rFonts w:ascii="Arial" w:hAnsi="Arial" w:cs="Arial"/>
          <w:bCs/>
        </w:rPr>
      </w:pPr>
      <w:r w:rsidRPr="00CF45AC">
        <w:rPr>
          <w:rFonts w:ascii="Arial" w:hAnsi="Arial" w:cs="Arial"/>
          <w:bCs/>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CF45AC">
        <w:rPr>
          <w:rFonts w:ascii="Arial" w:hAnsi="Arial" w:cs="Arial"/>
          <w:bCs/>
        </w:rPr>
        <w:t xml:space="preserve">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 </w:t>
      </w:r>
      <w:proofErr w:type="gramEnd"/>
    </w:p>
    <w:p w:rsidR="00CF45AC" w:rsidRDefault="00CF45AC" w:rsidP="008F1F22">
      <w:pPr>
        <w:autoSpaceDE w:val="0"/>
        <w:autoSpaceDN w:val="0"/>
        <w:adjustRightInd w:val="0"/>
        <w:spacing w:after="60"/>
        <w:ind w:firstLine="709"/>
        <w:jc w:val="both"/>
        <w:rPr>
          <w:rFonts w:ascii="Arial" w:hAnsi="Arial" w:cs="Arial"/>
          <w:bCs/>
        </w:rPr>
      </w:pPr>
      <w:r w:rsidRPr="00CF45AC">
        <w:rPr>
          <w:rFonts w:ascii="Arial" w:hAnsi="Arial" w:cs="Arial"/>
          <w:bCs/>
        </w:rPr>
        <w:t xml:space="preserve">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 </w:t>
      </w:r>
    </w:p>
    <w:p w:rsidR="00CF45AC" w:rsidRDefault="00CF45AC" w:rsidP="008F1F22">
      <w:pPr>
        <w:autoSpaceDE w:val="0"/>
        <w:autoSpaceDN w:val="0"/>
        <w:adjustRightInd w:val="0"/>
        <w:spacing w:after="60"/>
        <w:ind w:firstLine="709"/>
        <w:jc w:val="both"/>
        <w:rPr>
          <w:rFonts w:ascii="Arial" w:hAnsi="Arial" w:cs="Arial"/>
          <w:bCs/>
        </w:rPr>
      </w:pPr>
      <w:proofErr w:type="spellStart"/>
      <w:r w:rsidRPr="00CF45AC">
        <w:rPr>
          <w:rFonts w:ascii="Arial" w:hAnsi="Arial" w:cs="Arial"/>
          <w:bCs/>
        </w:rPr>
        <w:t>д</w:t>
      </w:r>
      <w:proofErr w:type="spellEnd"/>
      <w:r w:rsidRPr="00CF45AC">
        <w:rPr>
          <w:rFonts w:ascii="Arial" w:hAnsi="Arial" w:cs="Arial"/>
          <w:bCs/>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CF45AC" w:rsidRDefault="00CF45AC" w:rsidP="008F1F22">
      <w:pPr>
        <w:autoSpaceDE w:val="0"/>
        <w:autoSpaceDN w:val="0"/>
        <w:adjustRightInd w:val="0"/>
        <w:spacing w:after="60"/>
        <w:ind w:firstLine="709"/>
        <w:jc w:val="both"/>
        <w:rPr>
          <w:rFonts w:ascii="Arial" w:hAnsi="Arial" w:cs="Arial"/>
          <w:bCs/>
        </w:rPr>
      </w:pPr>
      <w:r w:rsidRPr="00CF45AC">
        <w:rPr>
          <w:rFonts w:ascii="Arial" w:hAnsi="Arial" w:cs="Arial"/>
          <w:bCs/>
        </w:rPr>
        <w:t xml:space="preserve">е) результаты и материалы обследования объекта капитального строительства (в случае направления уведомления о сносе); </w:t>
      </w:r>
    </w:p>
    <w:p w:rsidR="00CF45AC" w:rsidRDefault="00CF45AC" w:rsidP="008F1F22">
      <w:pPr>
        <w:autoSpaceDE w:val="0"/>
        <w:autoSpaceDN w:val="0"/>
        <w:adjustRightInd w:val="0"/>
        <w:spacing w:after="60"/>
        <w:ind w:firstLine="709"/>
        <w:jc w:val="both"/>
        <w:rPr>
          <w:rFonts w:ascii="Arial" w:hAnsi="Arial" w:cs="Arial"/>
          <w:bCs/>
        </w:rPr>
      </w:pPr>
      <w:r w:rsidRPr="00CF45AC">
        <w:rPr>
          <w:rFonts w:ascii="Arial" w:hAnsi="Arial" w:cs="Arial"/>
          <w:bCs/>
        </w:rPr>
        <w:t xml:space="preserve">ж) проект организации работ по сносу объекта капитального строительства (в случае направления уведомления о сносе); </w:t>
      </w:r>
    </w:p>
    <w:p w:rsidR="00CF45AC" w:rsidRDefault="00CF45AC" w:rsidP="008F1F22">
      <w:pPr>
        <w:autoSpaceDE w:val="0"/>
        <w:autoSpaceDN w:val="0"/>
        <w:adjustRightInd w:val="0"/>
        <w:spacing w:after="60"/>
        <w:ind w:firstLine="709"/>
        <w:jc w:val="both"/>
        <w:rPr>
          <w:rFonts w:ascii="Arial" w:hAnsi="Arial" w:cs="Arial"/>
          <w:bCs/>
        </w:rPr>
      </w:pPr>
      <w:proofErr w:type="spellStart"/>
      <w:r w:rsidRPr="00CF45AC">
        <w:rPr>
          <w:rFonts w:ascii="Arial" w:hAnsi="Arial" w:cs="Arial"/>
          <w:bCs/>
        </w:rPr>
        <w:t>з</w:t>
      </w:r>
      <w:proofErr w:type="spellEnd"/>
      <w:r w:rsidRPr="00CF45AC">
        <w:rPr>
          <w:rFonts w:ascii="Arial" w:hAnsi="Arial" w:cs="Arial"/>
          <w:bCs/>
        </w:rPr>
        <w:t xml:space="preserve">) уведомление о завершении сноса. </w:t>
      </w:r>
    </w:p>
    <w:p w:rsidR="00CF45AC" w:rsidRDefault="00CF45AC" w:rsidP="008F1F22">
      <w:pPr>
        <w:autoSpaceDE w:val="0"/>
        <w:autoSpaceDN w:val="0"/>
        <w:adjustRightInd w:val="0"/>
        <w:spacing w:after="60"/>
        <w:ind w:firstLine="709"/>
        <w:jc w:val="both"/>
        <w:rPr>
          <w:rFonts w:ascii="Arial" w:hAnsi="Arial" w:cs="Arial"/>
          <w:bCs/>
        </w:rPr>
      </w:pPr>
      <w:r w:rsidRPr="00CF45AC">
        <w:rPr>
          <w:rFonts w:ascii="Arial" w:hAnsi="Arial" w:cs="Arial"/>
          <w:bCs/>
        </w:rPr>
        <w:t xml:space="preserve">2.9. </w:t>
      </w:r>
      <w:proofErr w:type="gramStart"/>
      <w:r w:rsidRPr="00CF45AC">
        <w:rPr>
          <w:rFonts w:ascii="Arial" w:hAnsi="Arial" w:cs="Arial"/>
          <w:bCs/>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rsidRPr="00CF45AC">
        <w:rPr>
          <w:rFonts w:ascii="Arial" w:hAnsi="Arial" w:cs="Arial"/>
          <w:bCs/>
        </w:rPr>
        <w:t xml:space="preserve"> находятся указанные </w:t>
      </w:r>
      <w:proofErr w:type="gramStart"/>
      <w:r w:rsidRPr="00CF45AC">
        <w:rPr>
          <w:rFonts w:ascii="Arial" w:hAnsi="Arial" w:cs="Arial"/>
          <w:bCs/>
        </w:rPr>
        <w:t>документы</w:t>
      </w:r>
      <w:proofErr w:type="gramEnd"/>
      <w:r w:rsidRPr="00CF45AC">
        <w:rPr>
          <w:rFonts w:ascii="Arial" w:hAnsi="Arial" w:cs="Arial"/>
          <w:bCs/>
        </w:rPr>
        <w:t xml:space="preserve"> и </w:t>
      </w:r>
      <w:proofErr w:type="gramStart"/>
      <w:r w:rsidRPr="00CF45AC">
        <w:rPr>
          <w:rFonts w:ascii="Arial" w:hAnsi="Arial" w:cs="Arial"/>
          <w:bCs/>
        </w:rPr>
        <w:t>которые</w:t>
      </w:r>
      <w:proofErr w:type="gramEnd"/>
      <w:r w:rsidRPr="00CF45AC">
        <w:rPr>
          <w:rFonts w:ascii="Arial" w:hAnsi="Arial" w:cs="Arial"/>
          <w:bCs/>
        </w:rPr>
        <w:t xml:space="preserve"> заявитель вправе представить по собственной инициативе: </w:t>
      </w:r>
    </w:p>
    <w:p w:rsidR="00CF45AC" w:rsidRDefault="00CF45AC" w:rsidP="008F1F22">
      <w:pPr>
        <w:autoSpaceDE w:val="0"/>
        <w:autoSpaceDN w:val="0"/>
        <w:adjustRightInd w:val="0"/>
        <w:spacing w:after="60"/>
        <w:ind w:firstLine="709"/>
        <w:jc w:val="both"/>
        <w:rPr>
          <w:rFonts w:ascii="Arial" w:hAnsi="Arial" w:cs="Arial"/>
          <w:bCs/>
        </w:rPr>
      </w:pPr>
      <w:r w:rsidRPr="00CF45AC">
        <w:rPr>
          <w:rFonts w:ascii="Arial" w:hAnsi="Arial" w:cs="Arial"/>
          <w:bCs/>
        </w:rPr>
        <w:t xml:space="preserve">а)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CF45AC" w:rsidRDefault="00CF45AC" w:rsidP="008F1F22">
      <w:pPr>
        <w:autoSpaceDE w:val="0"/>
        <w:autoSpaceDN w:val="0"/>
        <w:adjustRightInd w:val="0"/>
        <w:spacing w:after="60"/>
        <w:ind w:firstLine="709"/>
        <w:jc w:val="both"/>
        <w:rPr>
          <w:rFonts w:ascii="Arial" w:hAnsi="Arial" w:cs="Arial"/>
          <w:bCs/>
        </w:rPr>
      </w:pPr>
      <w:r w:rsidRPr="00CF45AC">
        <w:rPr>
          <w:rFonts w:ascii="Arial" w:hAnsi="Arial" w:cs="Arial"/>
          <w:bCs/>
        </w:rPr>
        <w:lastRenderedPageBreak/>
        <w:t xml:space="preserve">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 </w:t>
      </w:r>
    </w:p>
    <w:p w:rsidR="00CF45AC" w:rsidRDefault="00CF45AC" w:rsidP="008F1F22">
      <w:pPr>
        <w:autoSpaceDE w:val="0"/>
        <w:autoSpaceDN w:val="0"/>
        <w:adjustRightInd w:val="0"/>
        <w:spacing w:after="60"/>
        <w:ind w:firstLine="709"/>
        <w:jc w:val="both"/>
        <w:rPr>
          <w:rFonts w:ascii="Arial" w:hAnsi="Arial" w:cs="Arial"/>
          <w:bCs/>
        </w:rPr>
      </w:pPr>
      <w:r w:rsidRPr="00CF45AC">
        <w:rPr>
          <w:rFonts w:ascii="Arial" w:hAnsi="Arial" w:cs="Arial"/>
          <w:bCs/>
        </w:rPr>
        <w:t xml:space="preserve">в) решение суда о сносе объекта капитального строительства: </w:t>
      </w:r>
    </w:p>
    <w:p w:rsidR="00CF45AC" w:rsidRDefault="00CF45AC" w:rsidP="008F1F22">
      <w:pPr>
        <w:autoSpaceDE w:val="0"/>
        <w:autoSpaceDN w:val="0"/>
        <w:adjustRightInd w:val="0"/>
        <w:spacing w:after="60"/>
        <w:ind w:firstLine="709"/>
        <w:jc w:val="both"/>
        <w:rPr>
          <w:rFonts w:ascii="Arial" w:hAnsi="Arial" w:cs="Arial"/>
          <w:bCs/>
        </w:rPr>
      </w:pPr>
      <w:r w:rsidRPr="00CF45AC">
        <w:rPr>
          <w:rFonts w:ascii="Arial" w:hAnsi="Arial" w:cs="Arial"/>
          <w:bCs/>
        </w:rPr>
        <w:t xml:space="preserve">г) решение органа местного самоуправления о сносе объекта капитального строительства. </w:t>
      </w:r>
    </w:p>
    <w:p w:rsidR="00CF45AC" w:rsidRDefault="00CF45AC" w:rsidP="008F1F22">
      <w:pPr>
        <w:autoSpaceDE w:val="0"/>
        <w:autoSpaceDN w:val="0"/>
        <w:adjustRightInd w:val="0"/>
        <w:spacing w:after="60"/>
        <w:ind w:firstLine="709"/>
        <w:jc w:val="both"/>
        <w:rPr>
          <w:rFonts w:ascii="Arial" w:hAnsi="Arial" w:cs="Arial"/>
          <w:bCs/>
        </w:rPr>
      </w:pPr>
      <w:r w:rsidRPr="00CF45AC">
        <w:rPr>
          <w:rFonts w:ascii="Arial" w:hAnsi="Arial" w:cs="Arial"/>
          <w:bCs/>
        </w:rPr>
        <w:t xml:space="preserve">2.10. Регистрация уведомления о планируемом сносе, уведомления о завершении 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 </w:t>
      </w:r>
    </w:p>
    <w:p w:rsidR="00CF45AC" w:rsidRDefault="00CF45AC" w:rsidP="008F1F22">
      <w:pPr>
        <w:autoSpaceDE w:val="0"/>
        <w:autoSpaceDN w:val="0"/>
        <w:adjustRightInd w:val="0"/>
        <w:spacing w:after="60"/>
        <w:ind w:firstLine="709"/>
        <w:jc w:val="both"/>
        <w:rPr>
          <w:rFonts w:ascii="Arial" w:hAnsi="Arial" w:cs="Arial"/>
          <w:bCs/>
        </w:rPr>
      </w:pPr>
      <w:proofErr w:type="gramStart"/>
      <w:r w:rsidRPr="00CF45AC">
        <w:rPr>
          <w:rFonts w:ascii="Arial" w:hAnsi="Arial" w:cs="Arial"/>
          <w:bCs/>
        </w:rPr>
        <w:t xml:space="preserve">В случае направления уведомления о планируемом сносе, уведомления о завершении сноса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 </w:t>
      </w:r>
      <w:proofErr w:type="gramEnd"/>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2.11. Срок предоставления услуги составляет не более </w:t>
      </w:r>
      <w:r w:rsidR="00993B81">
        <w:rPr>
          <w:rFonts w:ascii="Arial" w:hAnsi="Arial" w:cs="Arial"/>
          <w:bCs/>
        </w:rPr>
        <w:t>7</w:t>
      </w:r>
      <w:r w:rsidRPr="008E0470">
        <w:rPr>
          <w:rFonts w:ascii="Arial" w:hAnsi="Arial" w:cs="Arial"/>
          <w:bCs/>
        </w:rPr>
        <w:t xml:space="preserve"> рабочих дней со дня поступления </w:t>
      </w:r>
      <w:r w:rsidR="00531CD2" w:rsidRPr="008E0470">
        <w:rPr>
          <w:rFonts w:ascii="Arial" w:hAnsi="Arial" w:cs="Arial"/>
          <w:bCs/>
        </w:rPr>
        <w:t xml:space="preserve">уведомления о сносе, уведомления о завершении сноса </w:t>
      </w:r>
      <w:r w:rsidRPr="008E0470">
        <w:rPr>
          <w:rFonts w:ascii="Arial" w:hAnsi="Arial" w:cs="Arial"/>
          <w:bCs/>
        </w:rPr>
        <w:t xml:space="preserve">в </w:t>
      </w:r>
      <w:r w:rsidR="00AC3816" w:rsidRPr="008E0470">
        <w:rPr>
          <w:rFonts w:ascii="Arial" w:hAnsi="Arial" w:cs="Arial"/>
          <w:bCs/>
        </w:rPr>
        <w:t>Уполномоченный орган</w:t>
      </w:r>
      <w:r w:rsidRPr="008E0470">
        <w:rPr>
          <w:rFonts w:ascii="Arial" w:hAnsi="Arial" w:cs="Arial"/>
          <w:bCs/>
        </w:rPr>
        <w:t>.</w:t>
      </w:r>
    </w:p>
    <w:p w:rsidR="0078637A"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2.</w:t>
      </w:r>
      <w:r w:rsidR="0078637A" w:rsidRPr="008E0470">
        <w:rPr>
          <w:rFonts w:ascii="Arial" w:hAnsi="Arial" w:cs="Arial"/>
          <w:bCs/>
        </w:rPr>
        <w:t xml:space="preserve">12. Основания для отказа в предоставлении </w:t>
      </w:r>
      <w:r w:rsidR="00993B81" w:rsidRPr="008E0470">
        <w:rPr>
          <w:rFonts w:ascii="Arial" w:hAnsi="Arial" w:cs="Arial"/>
        </w:rPr>
        <w:t xml:space="preserve">муниципальной </w:t>
      </w:r>
      <w:r w:rsidR="0078637A" w:rsidRPr="008E0470">
        <w:rPr>
          <w:rFonts w:ascii="Arial" w:hAnsi="Arial" w:cs="Arial"/>
          <w:bCs/>
        </w:rPr>
        <w:t>услуги:</w:t>
      </w:r>
    </w:p>
    <w:p w:rsidR="0078637A" w:rsidRPr="008E0470" w:rsidRDefault="007E5527" w:rsidP="008F1F22">
      <w:pPr>
        <w:autoSpaceDE w:val="0"/>
        <w:autoSpaceDN w:val="0"/>
        <w:adjustRightInd w:val="0"/>
        <w:spacing w:after="60"/>
        <w:ind w:firstLine="709"/>
        <w:jc w:val="both"/>
        <w:rPr>
          <w:rFonts w:ascii="Arial" w:hAnsi="Arial" w:cs="Arial"/>
          <w:bCs/>
        </w:rPr>
      </w:pPr>
      <w:r>
        <w:rPr>
          <w:rFonts w:ascii="Arial" w:hAnsi="Arial" w:cs="Arial"/>
          <w:bCs/>
        </w:rPr>
        <w:t>В</w:t>
      </w:r>
      <w:r>
        <w:rPr>
          <w:rFonts w:ascii="Arial" w:hAnsi="Arial" w:cs="Arial"/>
          <w:bCs/>
        </w:rPr>
        <w:tab/>
        <w:t>случае обращения</w:t>
      </w:r>
      <w:r>
        <w:rPr>
          <w:rFonts w:ascii="Arial" w:hAnsi="Arial" w:cs="Arial"/>
          <w:bCs/>
        </w:rPr>
        <w:tab/>
        <w:t xml:space="preserve">за услугой «Направление </w:t>
      </w:r>
      <w:r w:rsidR="0078637A" w:rsidRPr="008E0470">
        <w:rPr>
          <w:rFonts w:ascii="Arial" w:hAnsi="Arial" w:cs="Arial"/>
          <w:bCs/>
        </w:rPr>
        <w:t>уведомления о планируемом сносе объекта капитального строительства»:</w:t>
      </w:r>
    </w:p>
    <w:p w:rsidR="0078637A" w:rsidRPr="008E0470" w:rsidRDefault="0078637A" w:rsidP="008F1F22">
      <w:pPr>
        <w:autoSpaceDE w:val="0"/>
        <w:autoSpaceDN w:val="0"/>
        <w:adjustRightInd w:val="0"/>
        <w:spacing w:after="60"/>
        <w:ind w:firstLine="709"/>
        <w:jc w:val="both"/>
        <w:rPr>
          <w:rFonts w:ascii="Arial" w:hAnsi="Arial" w:cs="Arial"/>
          <w:bCs/>
        </w:rPr>
      </w:pPr>
      <w:r w:rsidRPr="008E0470">
        <w:rPr>
          <w:rFonts w:ascii="Arial" w:hAnsi="Arial" w:cs="Arial"/>
          <w:bCs/>
        </w:rPr>
        <w:t>1)</w:t>
      </w:r>
      <w:r w:rsidRPr="008E0470">
        <w:rPr>
          <w:rFonts w:ascii="Arial" w:hAnsi="Arial" w:cs="Arial"/>
          <w:bCs/>
        </w:rPr>
        <w:tab/>
        <w:t>докум</w:t>
      </w:r>
      <w:r w:rsidR="00993B81">
        <w:rPr>
          <w:rFonts w:ascii="Arial" w:hAnsi="Arial" w:cs="Arial"/>
          <w:bCs/>
        </w:rPr>
        <w:t>енты (сведения), представленные З</w:t>
      </w:r>
      <w:r w:rsidRPr="008E0470">
        <w:rPr>
          <w:rFonts w:ascii="Arial" w:hAnsi="Arial" w:cs="Arial"/>
          <w:bCs/>
        </w:rPr>
        <w:t>аявителем, противоречат документам (сведениям), полученным в рамках межведомственного взаимодействия;</w:t>
      </w:r>
    </w:p>
    <w:p w:rsidR="0078637A" w:rsidRPr="008E0470" w:rsidRDefault="0078637A" w:rsidP="008F1F22">
      <w:pPr>
        <w:autoSpaceDE w:val="0"/>
        <w:autoSpaceDN w:val="0"/>
        <w:adjustRightInd w:val="0"/>
        <w:spacing w:after="60"/>
        <w:ind w:firstLine="709"/>
        <w:jc w:val="both"/>
        <w:rPr>
          <w:rFonts w:ascii="Arial" w:hAnsi="Arial" w:cs="Arial"/>
          <w:bCs/>
        </w:rPr>
      </w:pPr>
      <w:r w:rsidRPr="008E0470">
        <w:rPr>
          <w:rFonts w:ascii="Arial" w:hAnsi="Arial" w:cs="Arial"/>
          <w:bCs/>
        </w:rPr>
        <w:t>2)</w:t>
      </w:r>
      <w:r w:rsidRPr="008E0470">
        <w:rPr>
          <w:rFonts w:ascii="Arial" w:hAnsi="Arial" w:cs="Arial"/>
          <w:bCs/>
        </w:rPr>
        <w:tab/>
        <w:t>отсутствие документов (сведений), предусмотренных нормативными правовыми актами Российской Федерации;</w:t>
      </w:r>
    </w:p>
    <w:p w:rsidR="0078637A" w:rsidRPr="008E0470" w:rsidRDefault="000B0994" w:rsidP="008F1F22">
      <w:pPr>
        <w:autoSpaceDE w:val="0"/>
        <w:autoSpaceDN w:val="0"/>
        <w:adjustRightInd w:val="0"/>
        <w:spacing w:after="60"/>
        <w:ind w:firstLine="709"/>
        <w:jc w:val="both"/>
        <w:rPr>
          <w:rFonts w:ascii="Arial" w:hAnsi="Arial" w:cs="Arial"/>
          <w:bCs/>
        </w:rPr>
      </w:pPr>
      <w:r>
        <w:rPr>
          <w:rFonts w:ascii="Arial" w:hAnsi="Arial" w:cs="Arial"/>
          <w:bCs/>
        </w:rPr>
        <w:t>3)</w:t>
      </w:r>
      <w:r>
        <w:rPr>
          <w:rFonts w:ascii="Arial" w:hAnsi="Arial" w:cs="Arial"/>
          <w:bCs/>
        </w:rPr>
        <w:tab/>
        <w:t>З</w:t>
      </w:r>
      <w:r w:rsidR="0078637A" w:rsidRPr="008E0470">
        <w:rPr>
          <w:rFonts w:ascii="Arial" w:hAnsi="Arial" w:cs="Arial"/>
          <w:bCs/>
        </w:rPr>
        <w:t>аявитель не является правообладателем объекта капитального строительства;</w:t>
      </w:r>
    </w:p>
    <w:p w:rsidR="0078637A" w:rsidRPr="008E0470" w:rsidRDefault="0078637A" w:rsidP="008F1F22">
      <w:pPr>
        <w:autoSpaceDE w:val="0"/>
        <w:autoSpaceDN w:val="0"/>
        <w:adjustRightInd w:val="0"/>
        <w:spacing w:after="60"/>
        <w:ind w:firstLine="709"/>
        <w:jc w:val="both"/>
        <w:rPr>
          <w:rFonts w:ascii="Arial" w:hAnsi="Arial" w:cs="Arial"/>
          <w:bCs/>
        </w:rPr>
      </w:pPr>
      <w:r w:rsidRPr="008E0470">
        <w:rPr>
          <w:rFonts w:ascii="Arial" w:hAnsi="Arial" w:cs="Arial"/>
          <w:bCs/>
        </w:rPr>
        <w:t>4)</w:t>
      </w:r>
      <w:r w:rsidRPr="008E0470">
        <w:rPr>
          <w:rFonts w:ascii="Arial" w:hAnsi="Arial" w:cs="Arial"/>
          <w:bCs/>
        </w:rPr>
        <w:tab/>
        <w:t>уведом</w:t>
      </w:r>
      <w:r w:rsidR="00E00A59" w:rsidRPr="008E0470">
        <w:rPr>
          <w:rFonts w:ascii="Arial" w:hAnsi="Arial" w:cs="Arial"/>
          <w:bCs/>
        </w:rPr>
        <w:t xml:space="preserve">ление о </w:t>
      </w:r>
      <w:r w:rsidRPr="008E0470">
        <w:rPr>
          <w:rFonts w:ascii="Arial" w:hAnsi="Arial" w:cs="Arial"/>
          <w:bCs/>
        </w:rPr>
        <w:t>сносе содержит сведения об объекте, который не является объектом капитального строительства.</w:t>
      </w:r>
    </w:p>
    <w:p w:rsidR="0078637A" w:rsidRPr="008E0470" w:rsidRDefault="0078637A"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В    случае    обращения    за    </w:t>
      </w:r>
      <w:r w:rsidR="000B0994" w:rsidRPr="008E0470">
        <w:rPr>
          <w:rFonts w:ascii="Arial" w:hAnsi="Arial" w:cs="Arial"/>
          <w:bCs/>
        </w:rPr>
        <w:t>услугой «</w:t>
      </w:r>
      <w:r w:rsidR="004E5B57" w:rsidRPr="008E0470">
        <w:rPr>
          <w:rFonts w:ascii="Arial" w:hAnsi="Arial" w:cs="Arial"/>
          <w:bCs/>
        </w:rPr>
        <w:t xml:space="preserve">Направление </w:t>
      </w:r>
      <w:r w:rsidRPr="008E0470">
        <w:rPr>
          <w:rFonts w:ascii="Arial" w:hAnsi="Arial" w:cs="Arial"/>
          <w:bCs/>
        </w:rPr>
        <w:t>уведомления о завершении сноса объекта капитального строительства»:</w:t>
      </w:r>
    </w:p>
    <w:p w:rsidR="0078637A" w:rsidRPr="008E0470" w:rsidRDefault="0078637A" w:rsidP="008F1F22">
      <w:pPr>
        <w:autoSpaceDE w:val="0"/>
        <w:autoSpaceDN w:val="0"/>
        <w:adjustRightInd w:val="0"/>
        <w:spacing w:after="60"/>
        <w:ind w:firstLine="709"/>
        <w:jc w:val="both"/>
        <w:rPr>
          <w:rFonts w:ascii="Arial" w:hAnsi="Arial" w:cs="Arial"/>
          <w:bCs/>
        </w:rPr>
      </w:pPr>
      <w:r w:rsidRPr="008E0470">
        <w:rPr>
          <w:rFonts w:ascii="Arial" w:hAnsi="Arial" w:cs="Arial"/>
          <w:bCs/>
        </w:rPr>
        <w:t>1)</w:t>
      </w:r>
      <w:r w:rsidRPr="008E0470">
        <w:rPr>
          <w:rFonts w:ascii="Arial" w:hAnsi="Arial" w:cs="Arial"/>
          <w:bCs/>
        </w:rPr>
        <w:tab/>
        <w:t>докуме</w:t>
      </w:r>
      <w:r w:rsidR="000B0994">
        <w:rPr>
          <w:rFonts w:ascii="Arial" w:hAnsi="Arial" w:cs="Arial"/>
          <w:bCs/>
        </w:rPr>
        <w:t>нты (сведения), представленные З</w:t>
      </w:r>
      <w:r w:rsidRPr="008E0470">
        <w:rPr>
          <w:rFonts w:ascii="Arial" w:hAnsi="Arial" w:cs="Arial"/>
          <w:bCs/>
        </w:rPr>
        <w:t>аявителем, противоречат документам (сведениям), полученным в рамках межведомственного взаимодействия;</w:t>
      </w:r>
    </w:p>
    <w:p w:rsidR="003C56C8" w:rsidRPr="008E0470" w:rsidRDefault="0078637A" w:rsidP="008F1F22">
      <w:pPr>
        <w:autoSpaceDE w:val="0"/>
        <w:autoSpaceDN w:val="0"/>
        <w:adjustRightInd w:val="0"/>
        <w:spacing w:after="60"/>
        <w:ind w:firstLine="709"/>
        <w:jc w:val="both"/>
        <w:rPr>
          <w:rFonts w:ascii="Arial" w:hAnsi="Arial" w:cs="Arial"/>
          <w:bCs/>
        </w:rPr>
      </w:pPr>
      <w:r w:rsidRPr="008E0470">
        <w:rPr>
          <w:rFonts w:ascii="Arial" w:hAnsi="Arial" w:cs="Arial"/>
          <w:bCs/>
        </w:rPr>
        <w:t>2)</w:t>
      </w:r>
      <w:r w:rsidRPr="008E0470">
        <w:rPr>
          <w:rFonts w:ascii="Arial" w:hAnsi="Arial" w:cs="Arial"/>
          <w:bCs/>
        </w:rPr>
        <w:tab/>
        <w:t>отсутствие документов (сведений), предусмотренных нормативными правовыми актами Российской Федерации».</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2.13. Исчерпывающий перечень оснований для отказа в приеме документов, указанных в пункте </w:t>
      </w:r>
      <w:r w:rsidR="00AC3816" w:rsidRPr="008E0470">
        <w:rPr>
          <w:rFonts w:ascii="Arial" w:hAnsi="Arial" w:cs="Arial"/>
          <w:bCs/>
        </w:rPr>
        <w:t>2.</w:t>
      </w:r>
      <w:r w:rsidRPr="008E0470">
        <w:rPr>
          <w:rFonts w:ascii="Arial" w:hAnsi="Arial" w:cs="Arial"/>
          <w:bCs/>
        </w:rPr>
        <w:t xml:space="preserve">8 </w:t>
      </w:r>
      <w:r w:rsidR="00AC3816" w:rsidRPr="008E0470">
        <w:rPr>
          <w:rFonts w:ascii="Arial" w:hAnsi="Arial" w:cs="Arial"/>
          <w:bCs/>
        </w:rPr>
        <w:t xml:space="preserve">настоящего </w:t>
      </w:r>
      <w:r w:rsidR="000B0994">
        <w:rPr>
          <w:rFonts w:ascii="Arial" w:hAnsi="Arial" w:cs="Arial"/>
          <w:bCs/>
        </w:rPr>
        <w:t>Р</w:t>
      </w:r>
      <w:r w:rsidR="00AC3816" w:rsidRPr="008E0470">
        <w:rPr>
          <w:rFonts w:ascii="Arial" w:hAnsi="Arial" w:cs="Arial"/>
          <w:bCs/>
        </w:rPr>
        <w:t>егламента</w:t>
      </w:r>
      <w:r w:rsidRPr="008E0470">
        <w:rPr>
          <w:rFonts w:ascii="Arial" w:hAnsi="Arial" w:cs="Arial"/>
          <w:bCs/>
        </w:rPr>
        <w:t xml:space="preserve">, в том числе представленных в электронной форме: </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а) </w:t>
      </w:r>
      <w:r w:rsidR="00531CD2" w:rsidRPr="008E0470">
        <w:rPr>
          <w:rFonts w:ascii="Arial" w:hAnsi="Arial" w:cs="Arial"/>
          <w:bCs/>
        </w:rPr>
        <w:t>уведомление о сносе, уведомление о завершении сноса</w:t>
      </w:r>
      <w:r w:rsidRPr="008E0470">
        <w:rPr>
          <w:rFonts w:ascii="Arial" w:hAnsi="Arial" w:cs="Arial"/>
          <w:bCs/>
        </w:rPr>
        <w:t xml:space="preserve"> представлено в орган местного самоуправления, в полномочия которых не входит предоставление услуги;</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lastRenderedPageBreak/>
        <w:t>в) </w:t>
      </w:r>
      <w:r w:rsidR="00FE101A">
        <w:rPr>
          <w:rFonts w:ascii="Arial" w:hAnsi="Arial" w:cs="Arial"/>
          <w:bCs/>
        </w:rPr>
        <w:t>представленные Заявителем документы содержат</w:t>
      </w:r>
      <w:r w:rsidR="004E5B57" w:rsidRPr="008E0470">
        <w:rPr>
          <w:rFonts w:ascii="Arial" w:hAnsi="Arial" w:cs="Arial"/>
          <w:bCs/>
        </w:rPr>
        <w:t xml:space="preserve"> подчистки и исправления текста, не заверенные в порядке, установленном законодательством Российской Федерации;</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r w:rsidR="00531CD2" w:rsidRPr="008E0470">
        <w:rPr>
          <w:rFonts w:ascii="Arial" w:hAnsi="Arial" w:cs="Arial"/>
          <w:bCs/>
        </w:rPr>
        <w:t xml:space="preserve"> </w:t>
      </w:r>
    </w:p>
    <w:p w:rsidR="003C56C8" w:rsidRPr="008E0470" w:rsidRDefault="003C56C8" w:rsidP="008F1F22">
      <w:pPr>
        <w:autoSpaceDE w:val="0"/>
        <w:autoSpaceDN w:val="0"/>
        <w:adjustRightInd w:val="0"/>
        <w:spacing w:after="60"/>
        <w:ind w:firstLine="709"/>
        <w:jc w:val="both"/>
        <w:rPr>
          <w:rFonts w:ascii="Arial" w:hAnsi="Arial" w:cs="Arial"/>
          <w:bCs/>
        </w:rPr>
      </w:pPr>
      <w:proofErr w:type="spellStart"/>
      <w:r w:rsidRPr="008E0470">
        <w:rPr>
          <w:rFonts w:ascii="Arial" w:hAnsi="Arial" w:cs="Arial"/>
          <w:bCs/>
        </w:rPr>
        <w:t>д</w:t>
      </w:r>
      <w:proofErr w:type="spellEnd"/>
      <w:r w:rsidRPr="008E0470">
        <w:rPr>
          <w:rFonts w:ascii="Arial" w:hAnsi="Arial" w:cs="Arial"/>
          <w:bCs/>
        </w:rPr>
        <w:t>) </w:t>
      </w:r>
      <w:r w:rsidR="00531CD2" w:rsidRPr="008E0470">
        <w:rPr>
          <w:rFonts w:ascii="Arial" w:hAnsi="Arial" w:cs="Arial"/>
          <w:bCs/>
        </w:rPr>
        <w:t>уведомлени</w:t>
      </w:r>
      <w:r w:rsidR="00EF330C" w:rsidRPr="008E0470">
        <w:rPr>
          <w:rFonts w:ascii="Arial" w:hAnsi="Arial" w:cs="Arial"/>
          <w:bCs/>
        </w:rPr>
        <w:t>е</w:t>
      </w:r>
      <w:r w:rsidR="00531CD2" w:rsidRPr="008E0470">
        <w:rPr>
          <w:rFonts w:ascii="Arial" w:hAnsi="Arial" w:cs="Arial"/>
          <w:bCs/>
        </w:rPr>
        <w:t xml:space="preserve"> о сносе, уведомлени</w:t>
      </w:r>
      <w:r w:rsidR="00EF330C" w:rsidRPr="008E0470">
        <w:rPr>
          <w:rFonts w:ascii="Arial" w:hAnsi="Arial" w:cs="Arial"/>
          <w:bCs/>
        </w:rPr>
        <w:t>е</w:t>
      </w:r>
      <w:r w:rsidR="00531CD2" w:rsidRPr="008E0470">
        <w:rPr>
          <w:rFonts w:ascii="Arial" w:hAnsi="Arial" w:cs="Arial"/>
          <w:bCs/>
        </w:rPr>
        <w:t xml:space="preserve"> о завершении сноса </w:t>
      </w:r>
      <w:r w:rsidRPr="008E0470">
        <w:rPr>
          <w:rFonts w:ascii="Arial" w:hAnsi="Arial" w:cs="Arial"/>
          <w:bCs/>
        </w:rPr>
        <w:t>и документы, указанные в пункт</w:t>
      </w:r>
      <w:r w:rsidR="00531CD2" w:rsidRPr="008E0470">
        <w:rPr>
          <w:rFonts w:ascii="Arial" w:hAnsi="Arial" w:cs="Arial"/>
          <w:bCs/>
        </w:rPr>
        <w:t>е</w:t>
      </w:r>
      <w:r w:rsidRPr="008E0470">
        <w:rPr>
          <w:rFonts w:ascii="Arial" w:hAnsi="Arial" w:cs="Arial"/>
          <w:bCs/>
        </w:rPr>
        <w:t xml:space="preserve"> </w:t>
      </w:r>
      <w:r w:rsidR="00AC3816" w:rsidRPr="008E0470">
        <w:rPr>
          <w:rFonts w:ascii="Arial" w:hAnsi="Arial" w:cs="Arial"/>
          <w:bCs/>
        </w:rPr>
        <w:t>2.</w:t>
      </w:r>
      <w:r w:rsidRPr="008E0470">
        <w:rPr>
          <w:rFonts w:ascii="Arial" w:hAnsi="Arial" w:cs="Arial"/>
          <w:bCs/>
        </w:rPr>
        <w:t xml:space="preserve">8, представлены в электронной форме с нарушением требований, установленных пунктами 5 - 7 </w:t>
      </w:r>
      <w:r w:rsidR="00AC3816" w:rsidRPr="008E0470">
        <w:rPr>
          <w:rFonts w:ascii="Arial" w:hAnsi="Arial" w:cs="Arial"/>
          <w:bCs/>
        </w:rPr>
        <w:t xml:space="preserve">настоящего </w:t>
      </w:r>
      <w:r w:rsidR="00FE101A">
        <w:rPr>
          <w:rFonts w:ascii="Arial" w:hAnsi="Arial" w:cs="Arial"/>
          <w:bCs/>
        </w:rPr>
        <w:t>Р</w:t>
      </w:r>
      <w:r w:rsidR="00AC3816" w:rsidRPr="008E0470">
        <w:rPr>
          <w:rFonts w:ascii="Arial" w:hAnsi="Arial" w:cs="Arial"/>
          <w:bCs/>
        </w:rPr>
        <w:t>егламента</w:t>
      </w:r>
      <w:r w:rsidRPr="008E0470">
        <w:rPr>
          <w:rFonts w:ascii="Arial" w:hAnsi="Arial" w:cs="Arial"/>
          <w:bCs/>
        </w:rPr>
        <w:t>;</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8637A" w:rsidRPr="008E0470" w:rsidRDefault="0078637A" w:rsidP="008F1F22">
      <w:pPr>
        <w:autoSpaceDE w:val="0"/>
        <w:autoSpaceDN w:val="0"/>
        <w:adjustRightInd w:val="0"/>
        <w:spacing w:after="60"/>
        <w:ind w:firstLine="709"/>
        <w:jc w:val="both"/>
        <w:rPr>
          <w:rFonts w:ascii="Arial" w:hAnsi="Arial" w:cs="Arial"/>
          <w:bCs/>
        </w:rPr>
      </w:pPr>
      <w:r w:rsidRPr="008E0470">
        <w:rPr>
          <w:rFonts w:ascii="Arial" w:hAnsi="Arial" w:cs="Arial"/>
          <w:bCs/>
        </w:rPr>
        <w:t>ж) неполное заполнение полей в форме уведомления, в том числе в интерактивной форме уведомления на ЕПГУ;</w:t>
      </w:r>
    </w:p>
    <w:p w:rsidR="0078637A" w:rsidRPr="008E0470" w:rsidRDefault="0078637A" w:rsidP="008F1F22">
      <w:pPr>
        <w:autoSpaceDE w:val="0"/>
        <w:autoSpaceDN w:val="0"/>
        <w:adjustRightInd w:val="0"/>
        <w:spacing w:after="60"/>
        <w:ind w:firstLine="709"/>
        <w:jc w:val="both"/>
        <w:rPr>
          <w:rFonts w:ascii="Arial" w:hAnsi="Arial" w:cs="Arial"/>
          <w:bCs/>
        </w:rPr>
      </w:pPr>
      <w:proofErr w:type="spellStart"/>
      <w:r w:rsidRPr="008E0470">
        <w:rPr>
          <w:rFonts w:ascii="Arial" w:hAnsi="Arial" w:cs="Arial"/>
          <w:bCs/>
        </w:rPr>
        <w:t>з</w:t>
      </w:r>
      <w:proofErr w:type="spellEnd"/>
      <w:r w:rsidRPr="008E0470">
        <w:rPr>
          <w:rFonts w:ascii="Arial" w:hAnsi="Arial" w:cs="Arial"/>
          <w:bCs/>
        </w:rPr>
        <w:t>) представление неполного комплекта документов, необхо</w:t>
      </w:r>
      <w:r w:rsidR="000C566F">
        <w:rPr>
          <w:rFonts w:ascii="Arial" w:hAnsi="Arial" w:cs="Arial"/>
          <w:bCs/>
        </w:rPr>
        <w:t>димых для предоставления услуги</w:t>
      </w:r>
      <w:r w:rsidRPr="008E0470">
        <w:rPr>
          <w:rFonts w:ascii="Arial" w:hAnsi="Arial" w:cs="Arial"/>
          <w:bCs/>
        </w:rPr>
        <w:t>.</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2.14. Решение об отказе в приеме документов, указанных в пункте </w:t>
      </w:r>
      <w:r w:rsidR="00AC3816" w:rsidRPr="008E0470">
        <w:rPr>
          <w:rFonts w:ascii="Arial" w:hAnsi="Arial" w:cs="Arial"/>
          <w:bCs/>
        </w:rPr>
        <w:t>2.</w:t>
      </w:r>
      <w:r w:rsidR="000C566F">
        <w:rPr>
          <w:rFonts w:ascii="Arial" w:hAnsi="Arial" w:cs="Arial"/>
          <w:bCs/>
        </w:rPr>
        <w:t>8</w:t>
      </w:r>
      <w:r w:rsidRPr="008E0470">
        <w:rPr>
          <w:rFonts w:ascii="Arial" w:hAnsi="Arial" w:cs="Arial"/>
          <w:bCs/>
        </w:rPr>
        <w:t xml:space="preserve">, оформляется по форме согласно </w:t>
      </w:r>
      <w:r w:rsidRPr="0016421B">
        <w:rPr>
          <w:rFonts w:ascii="Arial" w:hAnsi="Arial" w:cs="Arial"/>
          <w:bCs/>
        </w:rPr>
        <w:t>Приложению № 1</w:t>
      </w:r>
      <w:r w:rsidRPr="008E0470">
        <w:rPr>
          <w:rFonts w:ascii="Arial" w:hAnsi="Arial" w:cs="Arial"/>
          <w:bCs/>
        </w:rPr>
        <w:t xml:space="preserve"> к настоящему </w:t>
      </w:r>
      <w:r w:rsidR="000C566F">
        <w:rPr>
          <w:rFonts w:ascii="Arial" w:hAnsi="Arial" w:cs="Arial"/>
          <w:bCs/>
        </w:rPr>
        <w:t>Р</w:t>
      </w:r>
      <w:r w:rsidR="00AC3816" w:rsidRPr="008E0470">
        <w:rPr>
          <w:rFonts w:ascii="Arial" w:hAnsi="Arial" w:cs="Arial"/>
          <w:bCs/>
        </w:rPr>
        <w:t>егламенту</w:t>
      </w:r>
      <w:r w:rsidRPr="008E0470">
        <w:rPr>
          <w:rFonts w:ascii="Arial" w:hAnsi="Arial" w:cs="Arial"/>
          <w:bCs/>
        </w:rPr>
        <w:t>.</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2.15. Решение об отказе в приеме документов, указанных в пункте </w:t>
      </w:r>
      <w:r w:rsidR="00AC3816" w:rsidRPr="008E0470">
        <w:rPr>
          <w:rFonts w:ascii="Arial" w:hAnsi="Arial" w:cs="Arial"/>
          <w:bCs/>
        </w:rPr>
        <w:t>2.</w:t>
      </w:r>
      <w:r w:rsidRPr="008E0470">
        <w:rPr>
          <w:rFonts w:ascii="Arial" w:hAnsi="Arial" w:cs="Arial"/>
          <w:bCs/>
        </w:rPr>
        <w:t>8</w:t>
      </w:r>
      <w:r w:rsidR="00944BD9">
        <w:rPr>
          <w:rFonts w:ascii="Arial" w:hAnsi="Arial" w:cs="Arial"/>
          <w:bCs/>
        </w:rPr>
        <w:t>, направляется З</w:t>
      </w:r>
      <w:r w:rsidRPr="008E0470">
        <w:rPr>
          <w:rFonts w:ascii="Arial" w:hAnsi="Arial" w:cs="Arial"/>
          <w:bCs/>
        </w:rPr>
        <w:t>аявителю способом, определенны</w:t>
      </w:r>
      <w:r w:rsidR="00944BD9">
        <w:rPr>
          <w:rFonts w:ascii="Arial" w:hAnsi="Arial" w:cs="Arial"/>
          <w:bCs/>
        </w:rPr>
        <w:t>м З</w:t>
      </w:r>
      <w:r w:rsidRPr="008E0470">
        <w:rPr>
          <w:rFonts w:ascii="Arial" w:hAnsi="Arial" w:cs="Arial"/>
          <w:bCs/>
        </w:rPr>
        <w:t xml:space="preserve">аявителем в </w:t>
      </w:r>
      <w:r w:rsidR="00771AE3" w:rsidRPr="008E0470">
        <w:rPr>
          <w:rFonts w:ascii="Arial" w:hAnsi="Arial" w:cs="Arial"/>
          <w:bCs/>
        </w:rPr>
        <w:t>уведомлении о сносе, уведомлении о завершении сноса</w:t>
      </w:r>
      <w:r w:rsidR="007E5527">
        <w:rPr>
          <w:rFonts w:ascii="Arial" w:hAnsi="Arial" w:cs="Arial"/>
          <w:bCs/>
        </w:rPr>
        <w:t>, не позднее рабочего дн</w:t>
      </w:r>
      <w:r w:rsidRPr="008E0470">
        <w:rPr>
          <w:rFonts w:ascii="Arial" w:hAnsi="Arial" w:cs="Arial"/>
          <w:bCs/>
        </w:rPr>
        <w:t xml:space="preserve">я, следующего за днем получения </w:t>
      </w:r>
      <w:r w:rsidR="00735944" w:rsidRPr="008E0470">
        <w:rPr>
          <w:rFonts w:ascii="Arial" w:hAnsi="Arial" w:cs="Arial"/>
          <w:bCs/>
        </w:rPr>
        <w:t>заявления</w:t>
      </w:r>
      <w:r w:rsidRPr="008E0470">
        <w:rPr>
          <w:rFonts w:ascii="Arial" w:hAnsi="Arial" w:cs="Arial"/>
          <w:bCs/>
        </w:rPr>
        <w:t xml:space="preserve">, либо выдается в день личного обращения за получением указанного решения в многофункциональный центр или </w:t>
      </w:r>
      <w:r w:rsidR="00AC3816" w:rsidRPr="008E0470">
        <w:rPr>
          <w:rFonts w:ascii="Arial" w:hAnsi="Arial" w:cs="Arial"/>
          <w:bCs/>
        </w:rPr>
        <w:t>Уполномоченный орган</w:t>
      </w:r>
      <w:r w:rsidRPr="008E0470">
        <w:rPr>
          <w:rFonts w:ascii="Arial" w:hAnsi="Arial" w:cs="Arial"/>
          <w:bCs/>
        </w:rPr>
        <w:t xml:space="preserve">. </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2.16. Отказ в приеме документов, указанных в пункте </w:t>
      </w:r>
      <w:r w:rsidR="000E241D" w:rsidRPr="008E0470">
        <w:rPr>
          <w:rFonts w:ascii="Arial" w:hAnsi="Arial" w:cs="Arial"/>
          <w:bCs/>
        </w:rPr>
        <w:t>2.</w:t>
      </w:r>
      <w:r w:rsidRPr="008E0470">
        <w:rPr>
          <w:rFonts w:ascii="Arial" w:hAnsi="Arial" w:cs="Arial"/>
          <w:bCs/>
        </w:rPr>
        <w:t xml:space="preserve">8 </w:t>
      </w:r>
      <w:r w:rsidR="00AC3816" w:rsidRPr="008E0470">
        <w:rPr>
          <w:rFonts w:ascii="Arial" w:hAnsi="Arial" w:cs="Arial"/>
          <w:bCs/>
        </w:rPr>
        <w:t xml:space="preserve">настоящего </w:t>
      </w:r>
      <w:r w:rsidR="00944BD9">
        <w:rPr>
          <w:rFonts w:ascii="Arial" w:hAnsi="Arial" w:cs="Arial"/>
          <w:bCs/>
        </w:rPr>
        <w:t>Р</w:t>
      </w:r>
      <w:r w:rsidR="00AC3816" w:rsidRPr="008E0470">
        <w:rPr>
          <w:rFonts w:ascii="Arial" w:hAnsi="Arial" w:cs="Arial"/>
          <w:bCs/>
        </w:rPr>
        <w:t>егламента</w:t>
      </w:r>
      <w:r w:rsidRPr="008E0470">
        <w:rPr>
          <w:rFonts w:ascii="Arial" w:hAnsi="Arial" w:cs="Arial"/>
          <w:bCs/>
        </w:rPr>
        <w:t>, не пре</w:t>
      </w:r>
      <w:r w:rsidR="00944BD9">
        <w:rPr>
          <w:rFonts w:ascii="Arial" w:hAnsi="Arial" w:cs="Arial"/>
          <w:bCs/>
        </w:rPr>
        <w:t>пятствует повторному обращению З</w:t>
      </w:r>
      <w:r w:rsidRPr="008E0470">
        <w:rPr>
          <w:rFonts w:ascii="Arial" w:hAnsi="Arial" w:cs="Arial"/>
          <w:bCs/>
        </w:rPr>
        <w:t xml:space="preserve">аявителя в </w:t>
      </w:r>
      <w:r w:rsidR="00AC3816" w:rsidRPr="008E0470">
        <w:rPr>
          <w:rFonts w:ascii="Arial" w:hAnsi="Arial" w:cs="Arial"/>
          <w:bCs/>
        </w:rPr>
        <w:t>Уполномоченный орган</w:t>
      </w:r>
      <w:r w:rsidRPr="008E0470">
        <w:rPr>
          <w:rFonts w:ascii="Arial" w:hAnsi="Arial" w:cs="Arial"/>
          <w:bCs/>
        </w:rPr>
        <w:t xml:space="preserve"> за получением услуги.</w:t>
      </w:r>
    </w:p>
    <w:p w:rsidR="00E9501F" w:rsidRDefault="00E9501F" w:rsidP="008F1F22">
      <w:pPr>
        <w:autoSpaceDE w:val="0"/>
        <w:autoSpaceDN w:val="0"/>
        <w:adjustRightInd w:val="0"/>
        <w:spacing w:after="60"/>
        <w:ind w:firstLine="709"/>
        <w:jc w:val="both"/>
        <w:rPr>
          <w:rFonts w:ascii="Arial" w:hAnsi="Arial" w:cs="Arial"/>
          <w:bCs/>
        </w:rPr>
      </w:pPr>
      <w:r w:rsidRPr="00E9501F">
        <w:rPr>
          <w:rFonts w:ascii="Arial" w:hAnsi="Arial" w:cs="Arial"/>
          <w:bCs/>
        </w:rPr>
        <w:t xml:space="preserve">2.17. Результатом предоставления услуги является: </w:t>
      </w:r>
    </w:p>
    <w:p w:rsidR="00E9501F" w:rsidRDefault="00E9501F" w:rsidP="008F1F22">
      <w:pPr>
        <w:autoSpaceDE w:val="0"/>
        <w:autoSpaceDN w:val="0"/>
        <w:adjustRightInd w:val="0"/>
        <w:spacing w:after="60"/>
        <w:ind w:firstLine="709"/>
        <w:jc w:val="both"/>
        <w:rPr>
          <w:rFonts w:ascii="Arial" w:hAnsi="Arial" w:cs="Arial"/>
          <w:bCs/>
        </w:rPr>
      </w:pPr>
      <w:r w:rsidRPr="00E9501F">
        <w:rPr>
          <w:rFonts w:ascii="Arial" w:hAnsi="Arial" w:cs="Arial"/>
          <w:bCs/>
        </w:rPr>
        <w:t xml:space="preserve">а) размещение уведомления о сносе, уведомления о завершении сноса и документов в информационной системе обеспечения градостроительной деятельности. </w:t>
      </w:r>
    </w:p>
    <w:p w:rsidR="00E9501F" w:rsidRDefault="00E9501F" w:rsidP="008F1F22">
      <w:pPr>
        <w:autoSpaceDE w:val="0"/>
        <w:autoSpaceDN w:val="0"/>
        <w:adjustRightInd w:val="0"/>
        <w:spacing w:after="60"/>
        <w:ind w:firstLine="709"/>
        <w:jc w:val="both"/>
        <w:rPr>
          <w:rFonts w:ascii="Arial" w:hAnsi="Arial" w:cs="Arial"/>
          <w:bCs/>
        </w:rPr>
      </w:pPr>
      <w:r w:rsidRPr="00E9501F">
        <w:rPr>
          <w:rFonts w:ascii="Arial" w:hAnsi="Arial" w:cs="Arial"/>
          <w:bCs/>
        </w:rPr>
        <w:t xml:space="preserve">В случае обращения за услугой «Направление уведомления о планируемом сносе объекта капитального строительства: </w:t>
      </w:r>
    </w:p>
    <w:p w:rsidR="00E9501F" w:rsidRDefault="00E9501F" w:rsidP="008F1F22">
      <w:pPr>
        <w:autoSpaceDE w:val="0"/>
        <w:autoSpaceDN w:val="0"/>
        <w:adjustRightInd w:val="0"/>
        <w:spacing w:after="60"/>
        <w:ind w:firstLine="709"/>
        <w:jc w:val="both"/>
        <w:rPr>
          <w:rFonts w:ascii="Arial" w:hAnsi="Arial" w:cs="Arial"/>
          <w:bCs/>
        </w:rPr>
      </w:pPr>
      <w:r w:rsidRPr="00E9501F">
        <w:rPr>
          <w:rFonts w:ascii="Arial" w:hAnsi="Arial" w:cs="Arial"/>
          <w:bCs/>
        </w:rPr>
        <w:t xml:space="preserve">1) извещение о приеме уведомления о планируемом сносе объекта капитального строительства (форма приведена в Приложении № к настоящему Административному регламенту); </w:t>
      </w:r>
    </w:p>
    <w:p w:rsidR="00E9501F" w:rsidRDefault="00E9501F" w:rsidP="008F1F22">
      <w:pPr>
        <w:autoSpaceDE w:val="0"/>
        <w:autoSpaceDN w:val="0"/>
        <w:adjustRightInd w:val="0"/>
        <w:spacing w:after="60"/>
        <w:ind w:firstLine="709"/>
        <w:jc w:val="both"/>
        <w:rPr>
          <w:rFonts w:ascii="Arial" w:hAnsi="Arial" w:cs="Arial"/>
          <w:bCs/>
        </w:rPr>
      </w:pPr>
      <w:r w:rsidRPr="00E9501F">
        <w:rPr>
          <w:rFonts w:ascii="Arial" w:hAnsi="Arial" w:cs="Arial"/>
          <w:bCs/>
        </w:rPr>
        <w:t xml:space="preserve">2) отказ в предоставлении услуги (форма приведена в Приложении № к настоящему Административному регламенту). </w:t>
      </w:r>
    </w:p>
    <w:p w:rsidR="00E9501F" w:rsidRDefault="00E9501F" w:rsidP="008F1F22">
      <w:pPr>
        <w:autoSpaceDE w:val="0"/>
        <w:autoSpaceDN w:val="0"/>
        <w:adjustRightInd w:val="0"/>
        <w:spacing w:after="60"/>
        <w:ind w:firstLine="709"/>
        <w:jc w:val="both"/>
        <w:rPr>
          <w:rFonts w:ascii="Arial" w:hAnsi="Arial" w:cs="Arial"/>
          <w:bCs/>
        </w:rPr>
      </w:pPr>
      <w:r w:rsidRPr="00E9501F">
        <w:rPr>
          <w:rFonts w:ascii="Arial" w:hAnsi="Arial" w:cs="Arial"/>
          <w:bCs/>
        </w:rPr>
        <w:t xml:space="preserve">В случае обращения за услугой «Направление уведомления о завершении сноса объекта капитального строительства»: </w:t>
      </w:r>
    </w:p>
    <w:p w:rsidR="00E9501F" w:rsidRDefault="00E9501F" w:rsidP="008F1F22">
      <w:pPr>
        <w:autoSpaceDE w:val="0"/>
        <w:autoSpaceDN w:val="0"/>
        <w:adjustRightInd w:val="0"/>
        <w:spacing w:after="60"/>
        <w:ind w:firstLine="709"/>
        <w:jc w:val="both"/>
        <w:rPr>
          <w:rFonts w:ascii="Arial" w:hAnsi="Arial" w:cs="Arial"/>
          <w:bCs/>
        </w:rPr>
      </w:pPr>
      <w:r w:rsidRPr="00E9501F">
        <w:rPr>
          <w:rFonts w:ascii="Arial" w:hAnsi="Arial" w:cs="Arial"/>
          <w:bCs/>
        </w:rPr>
        <w:t xml:space="preserve">1) извещение о приеме уведомления о завершении сноса объекта капитального строительства (форма приведена в Приложении № к настоящему Административному регламенту); </w:t>
      </w:r>
    </w:p>
    <w:p w:rsidR="007516D6" w:rsidRPr="008E0470" w:rsidRDefault="00E9501F" w:rsidP="008F1F22">
      <w:pPr>
        <w:autoSpaceDE w:val="0"/>
        <w:autoSpaceDN w:val="0"/>
        <w:adjustRightInd w:val="0"/>
        <w:spacing w:after="60"/>
        <w:ind w:firstLine="709"/>
        <w:jc w:val="both"/>
        <w:rPr>
          <w:rFonts w:ascii="Arial" w:hAnsi="Arial" w:cs="Arial"/>
          <w:bCs/>
        </w:rPr>
      </w:pPr>
      <w:r w:rsidRPr="00E9501F">
        <w:rPr>
          <w:rFonts w:ascii="Arial" w:hAnsi="Arial" w:cs="Arial"/>
          <w:bCs/>
        </w:rPr>
        <w:t xml:space="preserve">2) отказ в предоставлении услуги (форма приведена в Приложении № к настоящему Административному </w:t>
      </w:r>
      <w:r>
        <w:rPr>
          <w:rFonts w:ascii="Arial" w:hAnsi="Arial" w:cs="Arial"/>
          <w:bCs/>
        </w:rPr>
        <w:t>регламенту) ».</w:t>
      </w:r>
    </w:p>
    <w:p w:rsidR="003C56C8" w:rsidRPr="008E0470" w:rsidRDefault="003C56C8" w:rsidP="00E9501F">
      <w:pPr>
        <w:autoSpaceDE w:val="0"/>
        <w:autoSpaceDN w:val="0"/>
        <w:adjustRightInd w:val="0"/>
        <w:spacing w:after="60"/>
        <w:ind w:firstLine="709"/>
        <w:jc w:val="both"/>
        <w:rPr>
          <w:rFonts w:ascii="Arial" w:hAnsi="Arial" w:cs="Arial"/>
          <w:bCs/>
        </w:rPr>
      </w:pPr>
      <w:r w:rsidRPr="008E0470">
        <w:rPr>
          <w:rFonts w:ascii="Arial" w:hAnsi="Arial" w:cs="Arial"/>
          <w:bCs/>
        </w:rPr>
        <w:t xml:space="preserve">2.18.  Формы </w:t>
      </w:r>
      <w:r w:rsidR="001455C7" w:rsidRPr="008E0470">
        <w:rPr>
          <w:rFonts w:ascii="Arial" w:hAnsi="Arial" w:cs="Arial"/>
          <w:bCs/>
        </w:rPr>
        <w:t xml:space="preserve">уведомления о сносе, уведомления о завершении сноса </w:t>
      </w:r>
      <w:r w:rsidRPr="008E0470">
        <w:rPr>
          <w:rFonts w:ascii="Arial" w:hAnsi="Arial" w:cs="Arial"/>
          <w:bCs/>
        </w:rPr>
        <w:t>утверждаются федеральным органом исполнительной власти, осуществляющим функции по выработке и реализации государственной политики и нормативно-</w:t>
      </w:r>
      <w:r w:rsidRPr="008E0470">
        <w:rPr>
          <w:rFonts w:ascii="Arial" w:hAnsi="Arial" w:cs="Arial"/>
          <w:bCs/>
        </w:rPr>
        <w:lastRenderedPageBreak/>
        <w:t>правовому регулированию в сфере строительства, архитектуры, градостроительства.</w:t>
      </w:r>
    </w:p>
    <w:p w:rsidR="003C56C8" w:rsidRPr="008E0470" w:rsidRDefault="00E9501F" w:rsidP="008F1F22">
      <w:pPr>
        <w:autoSpaceDE w:val="0"/>
        <w:autoSpaceDN w:val="0"/>
        <w:adjustRightInd w:val="0"/>
        <w:spacing w:after="60"/>
        <w:ind w:firstLine="709"/>
        <w:jc w:val="both"/>
        <w:rPr>
          <w:rFonts w:ascii="Arial" w:hAnsi="Arial" w:cs="Arial"/>
          <w:bCs/>
        </w:rPr>
      </w:pPr>
      <w:r>
        <w:rPr>
          <w:rFonts w:ascii="Arial" w:hAnsi="Arial" w:cs="Arial"/>
          <w:bCs/>
        </w:rPr>
        <w:t>2.19</w:t>
      </w:r>
      <w:r w:rsidR="003C56C8" w:rsidRPr="008E0470">
        <w:rPr>
          <w:rFonts w:ascii="Arial" w:hAnsi="Arial" w:cs="Arial"/>
          <w:bCs/>
        </w:rPr>
        <w:t>. Предоставление услуги осуществляется без взимания платы.</w:t>
      </w:r>
    </w:p>
    <w:p w:rsidR="00E9501F" w:rsidRDefault="003C56C8" w:rsidP="00E9501F">
      <w:pPr>
        <w:autoSpaceDE w:val="0"/>
        <w:autoSpaceDN w:val="0"/>
        <w:adjustRightInd w:val="0"/>
        <w:spacing w:after="60"/>
        <w:ind w:firstLine="709"/>
        <w:jc w:val="both"/>
        <w:rPr>
          <w:rFonts w:ascii="Arial" w:hAnsi="Arial" w:cs="Arial"/>
          <w:bCs/>
        </w:rPr>
      </w:pPr>
      <w:r w:rsidRPr="008E0470">
        <w:rPr>
          <w:rFonts w:ascii="Arial" w:hAnsi="Arial" w:cs="Arial"/>
          <w:bCs/>
        </w:rPr>
        <w:t>2.2</w:t>
      </w:r>
      <w:r w:rsidR="00E9501F">
        <w:rPr>
          <w:rFonts w:ascii="Arial" w:hAnsi="Arial" w:cs="Arial"/>
          <w:bCs/>
        </w:rPr>
        <w:t>0</w:t>
      </w:r>
      <w:r w:rsidR="00A853ED">
        <w:rPr>
          <w:rFonts w:ascii="Arial" w:hAnsi="Arial" w:cs="Arial"/>
          <w:bCs/>
        </w:rPr>
        <w:t xml:space="preserve">. </w:t>
      </w:r>
      <w:proofErr w:type="gramStart"/>
      <w:r w:rsidR="00E9501F" w:rsidRPr="00E9501F">
        <w:rPr>
          <w:rFonts w:ascii="Arial" w:hAnsi="Arial" w:cs="Arial"/>
          <w:bCs/>
        </w:rPr>
        <w:t>Сведения о ходе рассмотрения уведомления о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roofErr w:type="gramEnd"/>
      <w:r w:rsidR="00E9501F" w:rsidRPr="00E9501F">
        <w:rPr>
          <w:rFonts w:ascii="Arial" w:hAnsi="Arial" w:cs="Arial"/>
          <w:bCs/>
        </w:rPr>
        <w:t xml:space="preserve"> 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 </w:t>
      </w:r>
    </w:p>
    <w:p w:rsidR="00E9501F" w:rsidRDefault="00E9501F" w:rsidP="00E9501F">
      <w:pPr>
        <w:autoSpaceDE w:val="0"/>
        <w:autoSpaceDN w:val="0"/>
        <w:adjustRightInd w:val="0"/>
        <w:spacing w:after="60"/>
        <w:ind w:firstLine="709"/>
        <w:jc w:val="both"/>
        <w:rPr>
          <w:rFonts w:ascii="Arial" w:hAnsi="Arial" w:cs="Arial"/>
          <w:bCs/>
        </w:rPr>
      </w:pPr>
      <w:r w:rsidRPr="00E9501F">
        <w:rPr>
          <w:rFonts w:ascii="Arial" w:hAnsi="Arial" w:cs="Arial"/>
          <w:bCs/>
        </w:rPr>
        <w:t xml:space="preserve">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 </w:t>
      </w:r>
    </w:p>
    <w:p w:rsidR="00E9501F" w:rsidRDefault="00E9501F" w:rsidP="00E9501F">
      <w:pPr>
        <w:autoSpaceDE w:val="0"/>
        <w:autoSpaceDN w:val="0"/>
        <w:adjustRightInd w:val="0"/>
        <w:spacing w:after="60"/>
        <w:ind w:firstLine="709"/>
        <w:jc w:val="both"/>
        <w:rPr>
          <w:rFonts w:ascii="Arial" w:hAnsi="Arial" w:cs="Arial"/>
          <w:bCs/>
        </w:rPr>
      </w:pPr>
      <w:r w:rsidRPr="00E9501F">
        <w:rPr>
          <w:rFonts w:ascii="Arial" w:hAnsi="Arial" w:cs="Arial"/>
          <w:bCs/>
        </w:rPr>
        <w:t xml:space="preserve">б) в электронной форме посредством электронной почты. </w:t>
      </w:r>
      <w:proofErr w:type="gramStart"/>
      <w:r w:rsidRPr="00E9501F">
        <w:rPr>
          <w:rFonts w:ascii="Arial" w:hAnsi="Arial" w:cs="Arial"/>
          <w:bCs/>
        </w:rPr>
        <w:t xml:space="preserve">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 </w:t>
      </w:r>
      <w:proofErr w:type="gramEnd"/>
    </w:p>
    <w:p w:rsidR="003C56C8" w:rsidRPr="008E0470" w:rsidRDefault="003C56C8" w:rsidP="00E9501F">
      <w:pPr>
        <w:autoSpaceDE w:val="0"/>
        <w:autoSpaceDN w:val="0"/>
        <w:adjustRightInd w:val="0"/>
        <w:spacing w:after="60"/>
        <w:ind w:firstLine="709"/>
        <w:jc w:val="both"/>
        <w:rPr>
          <w:rFonts w:ascii="Arial" w:hAnsi="Arial" w:cs="Arial"/>
          <w:bCs/>
        </w:rPr>
      </w:pPr>
      <w:r w:rsidRPr="008E0470">
        <w:rPr>
          <w:rFonts w:ascii="Arial" w:hAnsi="Arial" w:cs="Arial"/>
          <w:bCs/>
        </w:rPr>
        <w:t>2.2</w:t>
      </w:r>
      <w:r w:rsidR="00731EB2" w:rsidRPr="008E0470">
        <w:rPr>
          <w:rFonts w:ascii="Arial" w:hAnsi="Arial" w:cs="Arial"/>
          <w:bCs/>
        </w:rPr>
        <w:t>1</w:t>
      </w:r>
      <w:r w:rsidRPr="008E0470">
        <w:rPr>
          <w:rFonts w:ascii="Arial" w:hAnsi="Arial" w:cs="Arial"/>
          <w:bCs/>
        </w:rPr>
        <w:t xml:space="preserve">. Максимальный срок ожидания в очереди при подаче запроса о предоставлении </w:t>
      </w:r>
      <w:r w:rsidR="008D1E25" w:rsidRPr="008E0470">
        <w:rPr>
          <w:rFonts w:ascii="Arial" w:hAnsi="Arial" w:cs="Arial"/>
        </w:rPr>
        <w:t>муниципальной</w:t>
      </w:r>
      <w:r w:rsidRPr="008E0470">
        <w:rPr>
          <w:rFonts w:ascii="Arial" w:hAnsi="Arial" w:cs="Arial"/>
          <w:bCs/>
        </w:rPr>
        <w:t xml:space="preserve"> услуги и при получении результата предоставления </w:t>
      </w:r>
      <w:r w:rsidR="008D1E25" w:rsidRPr="008E0470">
        <w:rPr>
          <w:rFonts w:ascii="Arial" w:hAnsi="Arial" w:cs="Arial"/>
        </w:rPr>
        <w:t>муниципальной</w:t>
      </w:r>
      <w:r w:rsidRPr="008E0470">
        <w:rPr>
          <w:rFonts w:ascii="Arial" w:hAnsi="Arial" w:cs="Arial"/>
          <w:bCs/>
        </w:rPr>
        <w:t xml:space="preserve"> услуги в Уполномоченном органе или многофункциональном центре составляет не более 15 минут.</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rPr>
        <w:t>2.</w:t>
      </w:r>
      <w:r w:rsidR="00DA3266" w:rsidRPr="008E0470">
        <w:rPr>
          <w:rFonts w:ascii="Arial" w:hAnsi="Arial" w:cs="Arial"/>
        </w:rPr>
        <w:t>22</w:t>
      </w:r>
      <w:r w:rsidRPr="008E0470">
        <w:rPr>
          <w:rFonts w:ascii="Arial" w:hAnsi="Arial" w:cs="Arial"/>
        </w:rPr>
        <w:t xml:space="preserve">. Услуги, необходимые и обязательные для предоставления </w:t>
      </w:r>
      <w:r w:rsidR="008D1E25" w:rsidRPr="008E0470">
        <w:rPr>
          <w:rFonts w:ascii="Arial" w:hAnsi="Arial" w:cs="Arial"/>
        </w:rPr>
        <w:t>муниципальной</w:t>
      </w:r>
      <w:r w:rsidRPr="008E0470">
        <w:rPr>
          <w:rFonts w:ascii="Arial" w:hAnsi="Arial" w:cs="Arial"/>
        </w:rPr>
        <w:t xml:space="preserve"> услуги, отсутствуют.</w:t>
      </w:r>
    </w:p>
    <w:p w:rsidR="00E9501F" w:rsidRDefault="00E9501F" w:rsidP="008F1F22">
      <w:pPr>
        <w:widowControl w:val="0"/>
        <w:autoSpaceDE w:val="0"/>
        <w:autoSpaceDN w:val="0"/>
        <w:adjustRightInd w:val="0"/>
        <w:spacing w:after="60"/>
        <w:ind w:firstLine="709"/>
        <w:jc w:val="both"/>
        <w:rPr>
          <w:rFonts w:ascii="Arial" w:hAnsi="Arial" w:cs="Arial"/>
          <w:bCs/>
        </w:rPr>
      </w:pPr>
      <w:r w:rsidRPr="00E9501F">
        <w:rPr>
          <w:rFonts w:ascii="Arial" w:hAnsi="Arial" w:cs="Arial"/>
          <w:bCs/>
        </w:rPr>
        <w:t xml:space="preserve">2.23. Запрещается требовать от заявителя: </w:t>
      </w:r>
    </w:p>
    <w:p w:rsidR="00E9501F" w:rsidRDefault="00E9501F" w:rsidP="008F1F22">
      <w:pPr>
        <w:widowControl w:val="0"/>
        <w:autoSpaceDE w:val="0"/>
        <w:autoSpaceDN w:val="0"/>
        <w:adjustRightInd w:val="0"/>
        <w:spacing w:after="60"/>
        <w:ind w:firstLine="709"/>
        <w:jc w:val="both"/>
        <w:rPr>
          <w:rFonts w:ascii="Arial" w:hAnsi="Arial" w:cs="Arial"/>
          <w:bCs/>
        </w:rPr>
      </w:pPr>
      <w:r w:rsidRPr="00E9501F">
        <w:rPr>
          <w:rFonts w:ascii="Arial" w:hAnsi="Arial" w:cs="Arial"/>
          <w:bCs/>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 </w:t>
      </w:r>
    </w:p>
    <w:p w:rsidR="00E9501F" w:rsidRDefault="00E9501F" w:rsidP="008F1F22">
      <w:pPr>
        <w:widowControl w:val="0"/>
        <w:autoSpaceDE w:val="0"/>
        <w:autoSpaceDN w:val="0"/>
        <w:adjustRightInd w:val="0"/>
        <w:spacing w:after="60"/>
        <w:ind w:firstLine="709"/>
        <w:jc w:val="both"/>
        <w:rPr>
          <w:rFonts w:ascii="Arial" w:hAnsi="Arial" w:cs="Arial"/>
          <w:bCs/>
        </w:rPr>
      </w:pPr>
      <w:proofErr w:type="gramStart"/>
      <w:r w:rsidRPr="00E9501F">
        <w:rPr>
          <w:rFonts w:ascii="Arial" w:hAnsi="Arial" w:cs="Arial"/>
          <w:bCs/>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w:t>
      </w:r>
      <w:proofErr w:type="gramEnd"/>
      <w:r w:rsidRPr="00E9501F">
        <w:rPr>
          <w:rFonts w:ascii="Arial" w:hAnsi="Arial" w:cs="Arial"/>
          <w:bCs/>
        </w:rPr>
        <w:t xml:space="preserve"> </w:t>
      </w:r>
      <w:proofErr w:type="gramStart"/>
      <w:r w:rsidRPr="00E9501F">
        <w:rPr>
          <w:rFonts w:ascii="Arial" w:hAnsi="Arial" w:cs="Arial"/>
          <w:bCs/>
        </w:rPr>
        <w:t xml:space="preserve">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 </w:t>
      </w:r>
      <w:proofErr w:type="gramEnd"/>
    </w:p>
    <w:p w:rsidR="00E9501F" w:rsidRDefault="00E9501F" w:rsidP="008F1F22">
      <w:pPr>
        <w:widowControl w:val="0"/>
        <w:autoSpaceDE w:val="0"/>
        <w:autoSpaceDN w:val="0"/>
        <w:adjustRightInd w:val="0"/>
        <w:spacing w:after="60"/>
        <w:ind w:firstLine="709"/>
        <w:jc w:val="both"/>
        <w:rPr>
          <w:rFonts w:ascii="Arial" w:hAnsi="Arial" w:cs="Arial"/>
          <w:bCs/>
        </w:rPr>
      </w:pPr>
      <w:proofErr w:type="gramStart"/>
      <w:r w:rsidRPr="00E9501F">
        <w:rPr>
          <w:rFonts w:ascii="Arial" w:hAnsi="Arial" w:cs="Arial"/>
          <w:bCs/>
        </w:rPr>
        <w:lastRenderedPageBreak/>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w:t>
      </w:r>
      <w:proofErr w:type="gramEnd"/>
    </w:p>
    <w:p w:rsidR="002B532C" w:rsidRDefault="00E9501F" w:rsidP="008F1F22">
      <w:pPr>
        <w:widowControl w:val="0"/>
        <w:autoSpaceDE w:val="0"/>
        <w:autoSpaceDN w:val="0"/>
        <w:adjustRightInd w:val="0"/>
        <w:spacing w:after="60"/>
        <w:ind w:firstLine="709"/>
        <w:jc w:val="both"/>
        <w:rPr>
          <w:rFonts w:ascii="Arial" w:hAnsi="Arial" w:cs="Arial"/>
          <w:bCs/>
        </w:rPr>
      </w:pPr>
      <w:r w:rsidRPr="00E9501F">
        <w:rPr>
          <w:rFonts w:ascii="Arial" w:hAnsi="Arial" w:cs="Arial"/>
          <w:bCs/>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t>
      </w:r>
    </w:p>
    <w:p w:rsidR="002B532C" w:rsidRDefault="00E9501F" w:rsidP="008F1F22">
      <w:pPr>
        <w:widowControl w:val="0"/>
        <w:autoSpaceDE w:val="0"/>
        <w:autoSpaceDN w:val="0"/>
        <w:adjustRightInd w:val="0"/>
        <w:spacing w:after="60"/>
        <w:ind w:firstLine="709"/>
        <w:jc w:val="both"/>
        <w:rPr>
          <w:rFonts w:ascii="Arial" w:hAnsi="Arial" w:cs="Arial"/>
          <w:bCs/>
        </w:rPr>
      </w:pPr>
      <w:r w:rsidRPr="00E9501F">
        <w:rPr>
          <w:rFonts w:ascii="Arial" w:hAnsi="Arial" w:cs="Arial"/>
          <w:bCs/>
        </w:rPr>
        <w:t xml:space="preserve">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 </w:t>
      </w:r>
    </w:p>
    <w:p w:rsidR="002B532C" w:rsidRDefault="00E9501F" w:rsidP="008F1F22">
      <w:pPr>
        <w:widowControl w:val="0"/>
        <w:autoSpaceDE w:val="0"/>
        <w:autoSpaceDN w:val="0"/>
        <w:adjustRightInd w:val="0"/>
        <w:spacing w:after="60"/>
        <w:ind w:firstLine="709"/>
        <w:jc w:val="both"/>
        <w:rPr>
          <w:rFonts w:ascii="Arial" w:hAnsi="Arial" w:cs="Arial"/>
          <w:bCs/>
        </w:rPr>
      </w:pPr>
      <w:r w:rsidRPr="00E9501F">
        <w:rPr>
          <w:rFonts w:ascii="Arial" w:hAnsi="Arial" w:cs="Arial"/>
          <w:bCs/>
        </w:rPr>
        <w:t xml:space="preserve">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 </w:t>
      </w:r>
    </w:p>
    <w:p w:rsidR="002B532C" w:rsidRDefault="00E9501F" w:rsidP="008F1F22">
      <w:pPr>
        <w:widowControl w:val="0"/>
        <w:autoSpaceDE w:val="0"/>
        <w:autoSpaceDN w:val="0"/>
        <w:adjustRightInd w:val="0"/>
        <w:spacing w:after="60"/>
        <w:ind w:firstLine="709"/>
        <w:jc w:val="both"/>
        <w:rPr>
          <w:rFonts w:ascii="Arial" w:hAnsi="Arial" w:cs="Arial"/>
          <w:bCs/>
        </w:rPr>
      </w:pPr>
      <w:r w:rsidRPr="00E9501F">
        <w:rPr>
          <w:rFonts w:ascii="Arial" w:hAnsi="Arial" w:cs="Arial"/>
          <w:bCs/>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w:t>
      </w:r>
    </w:p>
    <w:p w:rsidR="002B532C" w:rsidRDefault="00E9501F" w:rsidP="008F1F22">
      <w:pPr>
        <w:widowControl w:val="0"/>
        <w:autoSpaceDE w:val="0"/>
        <w:autoSpaceDN w:val="0"/>
        <w:adjustRightInd w:val="0"/>
        <w:spacing w:after="60"/>
        <w:ind w:firstLine="709"/>
        <w:jc w:val="both"/>
        <w:rPr>
          <w:rFonts w:ascii="Arial" w:hAnsi="Arial" w:cs="Arial"/>
          <w:bCs/>
        </w:rPr>
      </w:pPr>
      <w:proofErr w:type="gramStart"/>
      <w:r w:rsidRPr="00E9501F">
        <w:rPr>
          <w:rFonts w:ascii="Arial" w:hAnsi="Arial" w:cs="Arial"/>
          <w:bCs/>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sidRPr="00E9501F">
        <w:rPr>
          <w:rFonts w:ascii="Arial" w:hAnsi="Arial" w:cs="Arial"/>
          <w:bCs/>
        </w:rPr>
        <w:t xml:space="preserve"> </w:t>
      </w:r>
      <w:proofErr w:type="gramStart"/>
      <w:r w:rsidRPr="00E9501F">
        <w:rPr>
          <w:rFonts w:ascii="Arial" w:hAnsi="Arial" w:cs="Arial"/>
          <w:bCs/>
        </w:rPr>
        <w:t xml:space="preserve">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roofErr w:type="gramEnd"/>
    </w:p>
    <w:p w:rsidR="002B532C" w:rsidRDefault="00E9501F" w:rsidP="008F1F22">
      <w:pPr>
        <w:widowControl w:val="0"/>
        <w:autoSpaceDE w:val="0"/>
        <w:autoSpaceDN w:val="0"/>
        <w:adjustRightInd w:val="0"/>
        <w:spacing w:after="60"/>
        <w:ind w:firstLine="709"/>
        <w:jc w:val="both"/>
        <w:rPr>
          <w:rFonts w:ascii="Arial" w:hAnsi="Arial" w:cs="Arial"/>
          <w:bCs/>
        </w:rPr>
      </w:pPr>
      <w:proofErr w:type="gramStart"/>
      <w:r w:rsidRPr="00E9501F">
        <w:rPr>
          <w:rFonts w:ascii="Arial" w:hAnsi="Arial" w:cs="Arial"/>
          <w:bCs/>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roofErr w:type="gramEnd"/>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2.</w:t>
      </w:r>
      <w:r w:rsidR="00E9501F">
        <w:rPr>
          <w:rFonts w:ascii="Arial" w:hAnsi="Arial" w:cs="Arial"/>
        </w:rPr>
        <w:t>24</w:t>
      </w:r>
      <w:r w:rsidRPr="008E0470">
        <w:rPr>
          <w:rFonts w:ascii="Arial" w:hAnsi="Arial" w:cs="Arial"/>
        </w:rPr>
        <w:t xml:space="preserve">. </w:t>
      </w:r>
      <w:proofErr w:type="gramStart"/>
      <w:r w:rsidR="007C5BB6">
        <w:rPr>
          <w:rFonts w:ascii="Arial" w:hAnsi="Arial" w:cs="Arial"/>
        </w:rPr>
        <w:t xml:space="preserve">Местоположение </w:t>
      </w:r>
      <w:r w:rsidRPr="008E0470">
        <w:rPr>
          <w:rFonts w:ascii="Arial" w:hAnsi="Arial" w:cs="Arial"/>
        </w:rPr>
        <w:t>здани</w:t>
      </w:r>
      <w:r w:rsidR="007C5BB6">
        <w:rPr>
          <w:rFonts w:ascii="Arial" w:hAnsi="Arial" w:cs="Arial"/>
        </w:rPr>
        <w:t xml:space="preserve">я администрации Шушенского </w:t>
      </w:r>
      <w:r w:rsidR="002B532C">
        <w:rPr>
          <w:rFonts w:ascii="Arial" w:hAnsi="Arial" w:cs="Arial"/>
        </w:rPr>
        <w:t xml:space="preserve">муниципального округа </w:t>
      </w:r>
      <w:r w:rsidR="00745DBF">
        <w:rPr>
          <w:rFonts w:ascii="Arial" w:hAnsi="Arial" w:cs="Arial"/>
        </w:rPr>
        <w:t xml:space="preserve">по адресу: </w:t>
      </w:r>
      <w:proofErr w:type="spellStart"/>
      <w:r w:rsidR="002B532C">
        <w:rPr>
          <w:rFonts w:ascii="Arial" w:hAnsi="Arial" w:cs="Arial"/>
        </w:rPr>
        <w:t>гп</w:t>
      </w:r>
      <w:proofErr w:type="spellEnd"/>
      <w:r w:rsidR="00745DBF">
        <w:rPr>
          <w:rFonts w:ascii="Arial" w:hAnsi="Arial" w:cs="Arial"/>
        </w:rPr>
        <w:t xml:space="preserve"> Шушенское, ул. Ленина</w:t>
      </w:r>
      <w:r w:rsidR="00707EB5">
        <w:rPr>
          <w:rFonts w:ascii="Arial" w:hAnsi="Arial" w:cs="Arial"/>
        </w:rPr>
        <w:t>, №</w:t>
      </w:r>
      <w:r w:rsidR="00745DBF">
        <w:rPr>
          <w:rFonts w:ascii="Arial" w:hAnsi="Arial" w:cs="Arial"/>
        </w:rPr>
        <w:t xml:space="preserve"> 64, в котором</w:t>
      </w:r>
      <w:r w:rsidRPr="008E0470">
        <w:rPr>
          <w:rFonts w:ascii="Arial" w:hAnsi="Arial" w:cs="Arial"/>
        </w:rPr>
        <w:t xml:space="preserve"> осуществляется прием </w:t>
      </w:r>
      <w:r w:rsidR="00DA3266" w:rsidRPr="008E0470">
        <w:rPr>
          <w:rFonts w:ascii="Arial" w:hAnsi="Arial" w:cs="Arial"/>
          <w:bCs/>
        </w:rPr>
        <w:t>уведомлений о сносе, уведомлений о завершении сноса</w:t>
      </w:r>
      <w:r w:rsidRPr="008E0470">
        <w:rPr>
          <w:rFonts w:ascii="Arial" w:hAnsi="Arial" w:cs="Arial"/>
        </w:rPr>
        <w:t xml:space="preserve"> и документов, необходимых для предоставления </w:t>
      </w:r>
      <w:r w:rsidR="00707EB5" w:rsidRPr="008E0470">
        <w:rPr>
          <w:rFonts w:ascii="Arial" w:hAnsi="Arial" w:cs="Arial"/>
        </w:rPr>
        <w:t xml:space="preserve">муниципальной </w:t>
      </w:r>
      <w:r w:rsidRPr="008E0470">
        <w:rPr>
          <w:rFonts w:ascii="Arial" w:hAnsi="Arial" w:cs="Arial"/>
        </w:rPr>
        <w:t xml:space="preserve">услуги, а также выдача результатов предоставления </w:t>
      </w:r>
      <w:r w:rsidR="00707EB5" w:rsidRPr="008E0470">
        <w:rPr>
          <w:rFonts w:ascii="Arial" w:hAnsi="Arial" w:cs="Arial"/>
        </w:rPr>
        <w:t>муниципальной</w:t>
      </w:r>
      <w:r w:rsidRPr="008E0470">
        <w:rPr>
          <w:rFonts w:ascii="Arial" w:hAnsi="Arial" w:cs="Arial"/>
        </w:rPr>
        <w:t xml:space="preserve"> услуги, обеспечива</w:t>
      </w:r>
      <w:r w:rsidR="00745DBF">
        <w:rPr>
          <w:rFonts w:ascii="Arial" w:hAnsi="Arial" w:cs="Arial"/>
        </w:rPr>
        <w:t>ет</w:t>
      </w:r>
      <w:r w:rsidRPr="008E0470">
        <w:rPr>
          <w:rFonts w:ascii="Arial" w:hAnsi="Arial" w:cs="Arial"/>
        </w:rPr>
        <w:t xml:space="preserve"> удобство для граждан с точки зрения пешеходной доступности от остановок общественного транспорта</w:t>
      </w:r>
      <w:r w:rsidR="00745DBF">
        <w:rPr>
          <w:rFonts w:ascii="Arial" w:hAnsi="Arial" w:cs="Arial"/>
        </w:rPr>
        <w:t xml:space="preserve"> (рядом со </w:t>
      </w:r>
      <w:r w:rsidR="00745DBF">
        <w:rPr>
          <w:rFonts w:ascii="Arial" w:hAnsi="Arial" w:cs="Arial"/>
        </w:rPr>
        <w:lastRenderedPageBreak/>
        <w:t>зданием находятся две остановки общественного транспорта)</w:t>
      </w:r>
      <w:r w:rsidR="0025548F">
        <w:rPr>
          <w:rFonts w:ascii="Arial" w:hAnsi="Arial" w:cs="Arial"/>
        </w:rPr>
        <w:t xml:space="preserve">, </w:t>
      </w:r>
      <w:r w:rsidR="00D557AF">
        <w:rPr>
          <w:rFonts w:ascii="Arial" w:hAnsi="Arial" w:cs="Arial"/>
        </w:rPr>
        <w:t>с</w:t>
      </w:r>
      <w:r w:rsidRPr="008E0470">
        <w:rPr>
          <w:rFonts w:ascii="Arial" w:hAnsi="Arial" w:cs="Arial"/>
        </w:rPr>
        <w:t>тоянка</w:t>
      </w:r>
      <w:proofErr w:type="gramEnd"/>
      <w:r w:rsidRPr="008E0470">
        <w:rPr>
          <w:rFonts w:ascii="Arial" w:hAnsi="Arial" w:cs="Arial"/>
        </w:rPr>
        <w:t xml:space="preserve"> (</w:t>
      </w:r>
      <w:proofErr w:type="gramStart"/>
      <w:r w:rsidRPr="008E0470">
        <w:rPr>
          <w:rFonts w:ascii="Arial" w:hAnsi="Arial" w:cs="Arial"/>
        </w:rPr>
        <w:t>парковка) для лич</w:t>
      </w:r>
      <w:r w:rsidR="0025548F">
        <w:rPr>
          <w:rFonts w:ascii="Arial" w:hAnsi="Arial" w:cs="Arial"/>
        </w:rPr>
        <w:t>ного автомобильного транспорта З</w:t>
      </w:r>
      <w:r w:rsidRPr="008E0470">
        <w:rPr>
          <w:rFonts w:ascii="Arial" w:hAnsi="Arial" w:cs="Arial"/>
        </w:rPr>
        <w:t>аявителей</w:t>
      </w:r>
      <w:r w:rsidR="0025548F">
        <w:rPr>
          <w:rFonts w:ascii="Arial" w:hAnsi="Arial" w:cs="Arial"/>
        </w:rPr>
        <w:t>)</w:t>
      </w:r>
      <w:r w:rsidRPr="008E0470">
        <w:rPr>
          <w:rFonts w:ascii="Arial" w:hAnsi="Arial" w:cs="Arial"/>
        </w:rPr>
        <w:t>.</w:t>
      </w:r>
      <w:proofErr w:type="gramEnd"/>
      <w:r w:rsidRPr="008E0470">
        <w:rPr>
          <w:rFonts w:ascii="Arial" w:hAnsi="Arial" w:cs="Arial"/>
        </w:rPr>
        <w:t xml:space="preserve"> За пользование сто</w:t>
      </w:r>
      <w:r w:rsidR="0025548F">
        <w:rPr>
          <w:rFonts w:ascii="Arial" w:hAnsi="Arial" w:cs="Arial"/>
        </w:rPr>
        <w:t>янкой (парковкой) с З</w:t>
      </w:r>
      <w:r w:rsidRPr="008E0470">
        <w:rPr>
          <w:rFonts w:ascii="Arial" w:hAnsi="Arial" w:cs="Arial"/>
        </w:rPr>
        <w:t>аявителей плата не взимается.</w:t>
      </w:r>
    </w:p>
    <w:p w:rsidR="003C56C8" w:rsidRPr="008E0470" w:rsidRDefault="003C56C8" w:rsidP="008F1F22">
      <w:pPr>
        <w:widowControl w:val="0"/>
        <w:autoSpaceDE w:val="0"/>
        <w:autoSpaceDN w:val="0"/>
        <w:adjustRightInd w:val="0"/>
        <w:spacing w:after="60"/>
        <w:ind w:firstLine="709"/>
        <w:jc w:val="both"/>
        <w:rPr>
          <w:rFonts w:ascii="Arial" w:hAnsi="Arial" w:cs="Arial"/>
          <w:strike/>
        </w:rPr>
      </w:pPr>
      <w:proofErr w:type="gramStart"/>
      <w:r w:rsidRPr="008E0470">
        <w:rPr>
          <w:rFonts w:ascii="Arial" w:hAnsi="Arial" w:cs="Arial"/>
        </w:rPr>
        <w:t xml:space="preserve">Для парковки специальных автотранспортных средств инвалидов на стоянке (парковке) </w:t>
      </w:r>
      <w:r w:rsidR="00872250">
        <w:rPr>
          <w:rFonts w:ascii="Arial" w:hAnsi="Arial" w:cs="Arial"/>
        </w:rPr>
        <w:t xml:space="preserve">в районе </w:t>
      </w:r>
      <w:r w:rsidR="00BF1D32">
        <w:rPr>
          <w:rFonts w:ascii="Arial" w:hAnsi="Arial" w:cs="Arial"/>
        </w:rPr>
        <w:t xml:space="preserve">здания </w:t>
      </w:r>
      <w:r w:rsidR="00872250">
        <w:rPr>
          <w:rFonts w:ascii="Arial" w:hAnsi="Arial" w:cs="Arial"/>
        </w:rPr>
        <w:t>администрации выделено</w:t>
      </w:r>
      <w:r w:rsidRPr="008E0470">
        <w:rPr>
          <w:rFonts w:ascii="Arial" w:hAnsi="Arial" w:cs="Arial"/>
        </w:rPr>
        <w:t xml:space="preserve"> не менее 10% мест (</w:t>
      </w:r>
      <w:r w:rsidR="00872250">
        <w:rPr>
          <w:rFonts w:ascii="Arial" w:hAnsi="Arial" w:cs="Arial"/>
        </w:rPr>
        <w:t xml:space="preserve">два </w:t>
      </w:r>
      <w:proofErr w:type="spellStart"/>
      <w:r w:rsidR="00BF1D32">
        <w:rPr>
          <w:rFonts w:ascii="Arial" w:hAnsi="Arial" w:cs="Arial"/>
        </w:rPr>
        <w:t>машино-</w:t>
      </w:r>
      <w:r w:rsidRPr="008E0470">
        <w:rPr>
          <w:rFonts w:ascii="Arial" w:hAnsi="Arial" w:cs="Arial"/>
        </w:rPr>
        <w:t>места</w:t>
      </w:r>
      <w:proofErr w:type="spellEnd"/>
      <w:r w:rsidRPr="008E0470">
        <w:rPr>
          <w:rFonts w:ascii="Arial" w:hAnsi="Arial" w:cs="Arial"/>
        </w:rPr>
        <w:t>)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00F8082A">
        <w:rPr>
          <w:rFonts w:ascii="Arial" w:hAnsi="Arial" w:cs="Arial"/>
        </w:rPr>
        <w:t>)</w:t>
      </w:r>
      <w:r w:rsidRPr="008E0470">
        <w:rPr>
          <w:rFonts w:ascii="Arial" w:hAnsi="Arial" w:cs="Arial"/>
        </w:rPr>
        <w:t>.</w:t>
      </w:r>
      <w:proofErr w:type="gramEnd"/>
    </w:p>
    <w:p w:rsidR="00B57F4F"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В целях обеспече</w:t>
      </w:r>
      <w:r w:rsidR="00F8082A">
        <w:rPr>
          <w:rFonts w:ascii="Arial" w:hAnsi="Arial" w:cs="Arial"/>
        </w:rPr>
        <w:t>ния беспрепятственного доступа З</w:t>
      </w:r>
      <w:r w:rsidRPr="008E0470">
        <w:rPr>
          <w:rFonts w:ascii="Arial" w:hAnsi="Arial" w:cs="Arial"/>
        </w:rPr>
        <w:t xml:space="preserve">аявителей, в том числе передвигающихся на инвалидных колясках, вход в здание </w:t>
      </w:r>
      <w:r w:rsidR="00872250">
        <w:rPr>
          <w:rFonts w:ascii="Arial" w:hAnsi="Arial" w:cs="Arial"/>
        </w:rPr>
        <w:t>администрации</w:t>
      </w:r>
      <w:r w:rsidRPr="008E0470">
        <w:rPr>
          <w:rFonts w:ascii="Arial" w:hAnsi="Arial" w:cs="Arial"/>
        </w:rPr>
        <w:t>, в котор</w:t>
      </w:r>
      <w:r w:rsidR="00872250">
        <w:rPr>
          <w:rFonts w:ascii="Arial" w:hAnsi="Arial" w:cs="Arial"/>
        </w:rPr>
        <w:t>ом</w:t>
      </w:r>
      <w:r w:rsidRPr="008E0470">
        <w:rPr>
          <w:rFonts w:ascii="Arial" w:hAnsi="Arial" w:cs="Arial"/>
        </w:rPr>
        <w:t xml:space="preserve"> предоставляется </w:t>
      </w:r>
      <w:r w:rsidR="00F8082A" w:rsidRPr="008E0470">
        <w:rPr>
          <w:rFonts w:ascii="Arial" w:hAnsi="Arial" w:cs="Arial"/>
        </w:rPr>
        <w:t xml:space="preserve">муниципальной </w:t>
      </w:r>
      <w:r w:rsidRPr="008E0470">
        <w:rPr>
          <w:rFonts w:ascii="Arial" w:hAnsi="Arial" w:cs="Arial"/>
        </w:rPr>
        <w:t>услуга, оборуд</w:t>
      </w:r>
      <w:r w:rsidR="00872250">
        <w:rPr>
          <w:rFonts w:ascii="Arial" w:hAnsi="Arial" w:cs="Arial"/>
        </w:rPr>
        <w:t>ован</w:t>
      </w:r>
      <w:r w:rsidRPr="008E0470">
        <w:rPr>
          <w:rFonts w:ascii="Arial" w:hAnsi="Arial" w:cs="Arial"/>
        </w:rPr>
        <w:t xml:space="preserve"> пандус</w:t>
      </w:r>
      <w:r w:rsidR="00872250">
        <w:rPr>
          <w:rFonts w:ascii="Arial" w:hAnsi="Arial" w:cs="Arial"/>
        </w:rPr>
        <w:t>ом</w:t>
      </w:r>
      <w:r w:rsidRPr="008E0470">
        <w:rPr>
          <w:rFonts w:ascii="Arial" w:hAnsi="Arial" w:cs="Arial"/>
        </w:rPr>
        <w:t xml:space="preserve">, поручнями, тактильными (контрастными) предупреждающими элементами, иными </w:t>
      </w:r>
      <w:r w:rsidR="00AB097C" w:rsidRPr="008E0470">
        <w:rPr>
          <w:rFonts w:ascii="Arial" w:hAnsi="Arial" w:cs="Arial"/>
        </w:rPr>
        <w:t>специальными приспособлениями</w:t>
      </w:r>
      <w:r w:rsidRPr="008E0470">
        <w:rPr>
          <w:rFonts w:ascii="Arial" w:hAnsi="Arial" w:cs="Arial"/>
        </w:rPr>
        <w:t>,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r w:rsidR="00872250">
        <w:rPr>
          <w:rFonts w:ascii="Arial" w:hAnsi="Arial" w:cs="Arial"/>
        </w:rPr>
        <w:t xml:space="preserve"> Прием документов</w:t>
      </w:r>
      <w:r w:rsidR="00B57F4F">
        <w:rPr>
          <w:rFonts w:ascii="Arial" w:hAnsi="Arial" w:cs="Arial"/>
        </w:rPr>
        <w:t xml:space="preserve"> </w:t>
      </w:r>
      <w:proofErr w:type="spellStart"/>
      <w:r w:rsidR="00B57F4F">
        <w:rPr>
          <w:rFonts w:ascii="Arial" w:hAnsi="Arial" w:cs="Arial"/>
        </w:rPr>
        <w:t>маломобильных</w:t>
      </w:r>
      <w:proofErr w:type="spellEnd"/>
      <w:r w:rsidR="00B57F4F">
        <w:rPr>
          <w:rFonts w:ascii="Arial" w:hAnsi="Arial" w:cs="Arial"/>
        </w:rPr>
        <w:t xml:space="preserve"> групп населения осуществляется в фойе здания администрации. </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Центральный вход </w:t>
      </w:r>
      <w:r w:rsidR="002B532C" w:rsidRPr="002B532C">
        <w:rPr>
          <w:rFonts w:ascii="Arial" w:hAnsi="Arial" w:cs="Arial"/>
        </w:rPr>
        <w:t>в здание администрации Шушенско</w:t>
      </w:r>
      <w:r w:rsidR="002B532C">
        <w:rPr>
          <w:rFonts w:ascii="Arial" w:hAnsi="Arial" w:cs="Arial"/>
        </w:rPr>
        <w:t>го муниципального округа</w:t>
      </w:r>
      <w:r w:rsidRPr="008E0470">
        <w:rPr>
          <w:rFonts w:ascii="Arial" w:hAnsi="Arial" w:cs="Arial"/>
        </w:rPr>
        <w:t xml:space="preserve"> оборудован информационной табличкой (вывеской), </w:t>
      </w:r>
      <w:r w:rsidR="006C5206">
        <w:rPr>
          <w:rFonts w:ascii="Arial" w:hAnsi="Arial" w:cs="Arial"/>
        </w:rPr>
        <w:t xml:space="preserve">в том числе тактильной, </w:t>
      </w:r>
      <w:r w:rsidRPr="008E0470">
        <w:rPr>
          <w:rFonts w:ascii="Arial" w:hAnsi="Arial" w:cs="Arial"/>
        </w:rPr>
        <w:t xml:space="preserve">содержащей </w:t>
      </w:r>
      <w:r w:rsidR="006C5206">
        <w:rPr>
          <w:rFonts w:ascii="Arial" w:hAnsi="Arial" w:cs="Arial"/>
        </w:rPr>
        <w:t xml:space="preserve">следующую </w:t>
      </w:r>
      <w:r w:rsidRPr="008E0470">
        <w:rPr>
          <w:rFonts w:ascii="Arial" w:hAnsi="Arial" w:cs="Arial"/>
        </w:rPr>
        <w:t>информацию:</w:t>
      </w:r>
      <w:r w:rsidR="006C5206">
        <w:rPr>
          <w:rFonts w:ascii="Arial" w:hAnsi="Arial" w:cs="Arial"/>
        </w:rPr>
        <w:t xml:space="preserve"> </w:t>
      </w:r>
      <w:r w:rsidRPr="008E0470">
        <w:rPr>
          <w:rFonts w:ascii="Arial" w:hAnsi="Arial" w:cs="Arial"/>
        </w:rPr>
        <w:t>наименование;</w:t>
      </w:r>
      <w:r w:rsidR="006C5206">
        <w:rPr>
          <w:rFonts w:ascii="Arial" w:hAnsi="Arial" w:cs="Arial"/>
        </w:rPr>
        <w:t xml:space="preserve"> </w:t>
      </w:r>
      <w:r w:rsidRPr="008E0470">
        <w:rPr>
          <w:rFonts w:ascii="Arial" w:hAnsi="Arial" w:cs="Arial"/>
        </w:rPr>
        <w:t>местонахождение и юридический адрес;</w:t>
      </w:r>
      <w:r w:rsidR="006C5206">
        <w:rPr>
          <w:rFonts w:ascii="Arial" w:hAnsi="Arial" w:cs="Arial"/>
        </w:rPr>
        <w:t xml:space="preserve"> </w:t>
      </w:r>
      <w:r w:rsidRPr="008E0470">
        <w:rPr>
          <w:rFonts w:ascii="Arial" w:hAnsi="Arial" w:cs="Arial"/>
        </w:rPr>
        <w:t>режим работы;</w:t>
      </w:r>
      <w:r w:rsidR="006C5206">
        <w:rPr>
          <w:rFonts w:ascii="Arial" w:hAnsi="Arial" w:cs="Arial"/>
        </w:rPr>
        <w:t xml:space="preserve"> </w:t>
      </w:r>
      <w:r w:rsidRPr="008E0470">
        <w:rPr>
          <w:rFonts w:ascii="Arial" w:hAnsi="Arial" w:cs="Arial"/>
        </w:rPr>
        <w:t>график приема;</w:t>
      </w:r>
      <w:r w:rsidR="006C5206">
        <w:rPr>
          <w:rFonts w:ascii="Arial" w:hAnsi="Arial" w:cs="Arial"/>
        </w:rPr>
        <w:t xml:space="preserve"> </w:t>
      </w:r>
      <w:r w:rsidRPr="008E0470">
        <w:rPr>
          <w:rFonts w:ascii="Arial" w:hAnsi="Arial" w:cs="Arial"/>
        </w:rPr>
        <w:t>номера телефонов для справок.</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Помещения, в которых предоставляется </w:t>
      </w:r>
      <w:proofErr w:type="gramStart"/>
      <w:r w:rsidR="00562EAB" w:rsidRPr="008E0470">
        <w:rPr>
          <w:rFonts w:ascii="Arial" w:hAnsi="Arial" w:cs="Arial"/>
        </w:rPr>
        <w:t>муниципальной</w:t>
      </w:r>
      <w:proofErr w:type="gramEnd"/>
      <w:r w:rsidRPr="008E0470">
        <w:rPr>
          <w:rFonts w:ascii="Arial" w:hAnsi="Arial" w:cs="Arial"/>
        </w:rPr>
        <w:t xml:space="preserve"> услуга, </w:t>
      </w:r>
      <w:r w:rsidR="00B57F4F" w:rsidRPr="008E0470">
        <w:rPr>
          <w:rFonts w:ascii="Arial" w:hAnsi="Arial" w:cs="Arial"/>
        </w:rPr>
        <w:t>соответствую</w:t>
      </w:r>
      <w:r w:rsidR="00B57F4F">
        <w:rPr>
          <w:rFonts w:ascii="Arial" w:hAnsi="Arial" w:cs="Arial"/>
        </w:rPr>
        <w:t>т</w:t>
      </w:r>
      <w:r w:rsidRPr="008E0470">
        <w:rPr>
          <w:rFonts w:ascii="Arial" w:hAnsi="Arial" w:cs="Arial"/>
        </w:rPr>
        <w:t xml:space="preserve"> санитарно-эпидемиологическим правилам и</w:t>
      </w:r>
      <w:r w:rsidR="00562EAB">
        <w:rPr>
          <w:rFonts w:ascii="Arial" w:hAnsi="Arial" w:cs="Arial"/>
        </w:rPr>
        <w:t xml:space="preserve"> нормативам, </w:t>
      </w:r>
      <w:r w:rsidR="00784E54">
        <w:rPr>
          <w:rFonts w:ascii="Arial" w:hAnsi="Arial" w:cs="Arial"/>
        </w:rPr>
        <w:t xml:space="preserve">а также </w:t>
      </w:r>
      <w:r w:rsidRPr="008E0470">
        <w:rPr>
          <w:rFonts w:ascii="Arial" w:hAnsi="Arial" w:cs="Arial"/>
        </w:rPr>
        <w:t>оснащ</w:t>
      </w:r>
      <w:r w:rsidR="00B57F4F">
        <w:rPr>
          <w:rFonts w:ascii="Arial" w:hAnsi="Arial" w:cs="Arial"/>
        </w:rPr>
        <w:t>ены</w:t>
      </w:r>
      <w:r w:rsidRPr="008E0470">
        <w:rPr>
          <w:rFonts w:ascii="Arial" w:hAnsi="Arial" w:cs="Arial"/>
        </w:rPr>
        <w:t>:</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противопожарной системой и средствами пожаротушения;</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системой оповещения о возникновении чрезвычайной ситуации;</w:t>
      </w:r>
    </w:p>
    <w:p w:rsidR="003C56C8" w:rsidRPr="008E0470" w:rsidRDefault="00784E54" w:rsidP="008F1F22">
      <w:pPr>
        <w:widowControl w:val="0"/>
        <w:autoSpaceDE w:val="0"/>
        <w:autoSpaceDN w:val="0"/>
        <w:adjustRightInd w:val="0"/>
        <w:spacing w:after="60"/>
        <w:ind w:firstLine="709"/>
        <w:jc w:val="both"/>
        <w:rPr>
          <w:rFonts w:ascii="Arial" w:hAnsi="Arial" w:cs="Arial"/>
        </w:rPr>
      </w:pPr>
      <w:r>
        <w:rPr>
          <w:rFonts w:ascii="Arial" w:hAnsi="Arial" w:cs="Arial"/>
        </w:rPr>
        <w:t>туалетной комнатой</w:t>
      </w:r>
      <w:r w:rsidR="003C56C8" w:rsidRPr="008E0470">
        <w:rPr>
          <w:rFonts w:ascii="Arial" w:hAnsi="Arial" w:cs="Arial"/>
        </w:rPr>
        <w:t xml:space="preserve"> для посетителей</w:t>
      </w:r>
      <w:r w:rsidR="00B57F4F">
        <w:rPr>
          <w:rFonts w:ascii="Arial" w:hAnsi="Arial" w:cs="Arial"/>
        </w:rPr>
        <w:t xml:space="preserve"> </w:t>
      </w:r>
      <w:r w:rsidR="00402FB9">
        <w:rPr>
          <w:rFonts w:ascii="Arial" w:hAnsi="Arial" w:cs="Arial"/>
        </w:rPr>
        <w:t xml:space="preserve">недалеко от </w:t>
      </w:r>
      <w:proofErr w:type="gramStart"/>
      <w:r w:rsidR="00402FB9">
        <w:rPr>
          <w:rFonts w:ascii="Arial" w:hAnsi="Arial" w:cs="Arial"/>
        </w:rPr>
        <w:t>помещений</w:t>
      </w:r>
      <w:proofErr w:type="gramEnd"/>
      <w:r w:rsidR="00B57F4F">
        <w:rPr>
          <w:rFonts w:ascii="Arial" w:hAnsi="Arial" w:cs="Arial"/>
        </w:rPr>
        <w:t xml:space="preserve"> в которых предо</w:t>
      </w:r>
      <w:r w:rsidR="00402FB9">
        <w:rPr>
          <w:rFonts w:ascii="Arial" w:hAnsi="Arial" w:cs="Arial"/>
        </w:rPr>
        <w:t>ставляется муниципальная услуга</w:t>
      </w:r>
      <w:r w:rsidR="003C56C8" w:rsidRPr="008E0470">
        <w:rPr>
          <w:rFonts w:ascii="Arial" w:hAnsi="Arial" w:cs="Arial"/>
        </w:rPr>
        <w:t>.</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Зал ожидания Заявителей оборуд</w:t>
      </w:r>
      <w:r w:rsidR="00B57F4F">
        <w:rPr>
          <w:rFonts w:ascii="Arial" w:hAnsi="Arial" w:cs="Arial"/>
        </w:rPr>
        <w:t>ован</w:t>
      </w:r>
      <w:r w:rsidRPr="008E0470">
        <w:rPr>
          <w:rFonts w:ascii="Arial" w:hAnsi="Arial" w:cs="Arial"/>
        </w:rPr>
        <w:t xml:space="preserve">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Места для заполнения заявлений оборудуются стульями, столами (стойками), бланками заявлений, письменными принадлежностями.</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Места приема Заявителей оборудуются информационными табличками (вывесками) с указанием:</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номера кабинета и наименования отдела;</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фамилии, имени и отчества (последнее – при наличии), должности ответственного лица;</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графика приема Заявителей.</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При предоставлении </w:t>
      </w:r>
      <w:r w:rsidR="00601EC8" w:rsidRPr="008E0470">
        <w:rPr>
          <w:rFonts w:ascii="Arial" w:hAnsi="Arial" w:cs="Arial"/>
        </w:rPr>
        <w:t xml:space="preserve">муниципальной </w:t>
      </w:r>
      <w:r w:rsidRPr="008E0470">
        <w:rPr>
          <w:rFonts w:ascii="Arial" w:hAnsi="Arial" w:cs="Arial"/>
        </w:rPr>
        <w:t>услуги инвалидам обеспечиваются:</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возможность беспрепятственного дост</w:t>
      </w:r>
      <w:r w:rsidR="00601EC8">
        <w:rPr>
          <w:rFonts w:ascii="Arial" w:hAnsi="Arial" w:cs="Arial"/>
        </w:rPr>
        <w:t>упа к объекту</w:t>
      </w:r>
      <w:r w:rsidRPr="008E0470">
        <w:rPr>
          <w:rFonts w:ascii="Arial" w:hAnsi="Arial" w:cs="Arial"/>
        </w:rPr>
        <w:t xml:space="preserve">, в котором предоставляется </w:t>
      </w:r>
      <w:proofErr w:type="gramStart"/>
      <w:r w:rsidR="00601EC8" w:rsidRPr="008E0470">
        <w:rPr>
          <w:rFonts w:ascii="Arial" w:hAnsi="Arial" w:cs="Arial"/>
        </w:rPr>
        <w:t>муниципальной</w:t>
      </w:r>
      <w:proofErr w:type="gramEnd"/>
      <w:r w:rsidR="00601EC8" w:rsidRPr="008E0470">
        <w:rPr>
          <w:rFonts w:ascii="Arial" w:hAnsi="Arial" w:cs="Arial"/>
        </w:rPr>
        <w:t xml:space="preserve"> </w:t>
      </w:r>
      <w:r w:rsidRPr="008E0470">
        <w:rPr>
          <w:rFonts w:ascii="Arial" w:hAnsi="Arial" w:cs="Arial"/>
        </w:rPr>
        <w:t>услуга;</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возможность самостоятельного передвижения по территории, на которой расположены здания и помещения, в которых предоставляется </w:t>
      </w:r>
      <w:r w:rsidR="00601EC8" w:rsidRPr="008E0470">
        <w:rPr>
          <w:rFonts w:ascii="Arial" w:hAnsi="Arial" w:cs="Arial"/>
        </w:rPr>
        <w:t>муниципальной</w:t>
      </w:r>
      <w:r w:rsidRPr="008E0470">
        <w:rPr>
          <w:rFonts w:ascii="Arial" w:hAnsi="Arial" w:cs="Arial"/>
        </w:rPr>
        <w:t xml:space="preserve"> услуга, а также входа в такие объекты и выхода из них, посадки в транспортное </w:t>
      </w:r>
      <w:r w:rsidRPr="008E0470">
        <w:rPr>
          <w:rFonts w:ascii="Arial" w:hAnsi="Arial" w:cs="Arial"/>
        </w:rPr>
        <w:lastRenderedPageBreak/>
        <w:t>средство и высадки из него, в том числе с использование кресла-коляски;</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сопровождение инвалидов, имеющих стойкие расстройства функции зрения и самостоятельного передвижения;</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6B5708" w:rsidRPr="008E0470">
        <w:rPr>
          <w:rFonts w:ascii="Arial" w:hAnsi="Arial" w:cs="Arial"/>
        </w:rPr>
        <w:t xml:space="preserve">муниципальной </w:t>
      </w:r>
      <w:r w:rsidRPr="008E0470">
        <w:rPr>
          <w:rFonts w:ascii="Arial" w:hAnsi="Arial" w:cs="Arial"/>
        </w:rPr>
        <w:t>услуга, и к государственной (муниципальной) услуге с учетом ограничений их жизнедеятельности;</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допуск </w:t>
      </w:r>
      <w:proofErr w:type="spellStart"/>
      <w:r w:rsidRPr="008E0470">
        <w:rPr>
          <w:rFonts w:ascii="Arial" w:hAnsi="Arial" w:cs="Arial"/>
        </w:rPr>
        <w:t>сурдопереводчика</w:t>
      </w:r>
      <w:proofErr w:type="spellEnd"/>
      <w:r w:rsidRPr="008E0470">
        <w:rPr>
          <w:rFonts w:ascii="Arial" w:hAnsi="Arial" w:cs="Arial"/>
        </w:rPr>
        <w:t xml:space="preserve"> и </w:t>
      </w:r>
      <w:proofErr w:type="spellStart"/>
      <w:r w:rsidRPr="008E0470">
        <w:rPr>
          <w:rFonts w:ascii="Arial" w:hAnsi="Arial" w:cs="Arial"/>
        </w:rPr>
        <w:t>тифлосурдопереводчика</w:t>
      </w:r>
      <w:proofErr w:type="spellEnd"/>
      <w:r w:rsidRPr="008E0470">
        <w:rPr>
          <w:rFonts w:ascii="Arial" w:hAnsi="Arial" w:cs="Arial"/>
        </w:rPr>
        <w:t>;</w:t>
      </w:r>
    </w:p>
    <w:p w:rsidR="003C56C8" w:rsidRPr="008E0470" w:rsidRDefault="003C56C8" w:rsidP="008F1F22">
      <w:pPr>
        <w:widowControl w:val="0"/>
        <w:autoSpaceDE w:val="0"/>
        <w:autoSpaceDN w:val="0"/>
        <w:adjustRightInd w:val="0"/>
        <w:spacing w:after="60"/>
        <w:ind w:firstLine="709"/>
        <w:jc w:val="both"/>
        <w:rPr>
          <w:rFonts w:ascii="Arial" w:hAnsi="Arial" w:cs="Arial"/>
          <w:strike/>
        </w:rPr>
      </w:pPr>
      <w:r w:rsidRPr="008E0470">
        <w:rPr>
          <w:rFonts w:ascii="Arial" w:hAnsi="Arial" w:cs="Arial"/>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6B5708" w:rsidRPr="008E0470">
        <w:rPr>
          <w:rFonts w:ascii="Arial" w:hAnsi="Arial" w:cs="Arial"/>
        </w:rPr>
        <w:t xml:space="preserve">муниципальной </w:t>
      </w:r>
      <w:r w:rsidRPr="008E0470">
        <w:rPr>
          <w:rFonts w:ascii="Arial" w:hAnsi="Arial" w:cs="Arial"/>
        </w:rPr>
        <w:t>услуги;</w:t>
      </w:r>
    </w:p>
    <w:p w:rsidR="003C56C8" w:rsidRPr="008E0470" w:rsidRDefault="003C56C8"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оказание инвалидам помощи в преодолении барьеров, мешающих получению ими </w:t>
      </w:r>
      <w:r w:rsidR="006B5708" w:rsidRPr="008E0470">
        <w:rPr>
          <w:rFonts w:ascii="Arial" w:hAnsi="Arial" w:cs="Arial"/>
        </w:rPr>
        <w:t xml:space="preserve">муниципальной </w:t>
      </w:r>
      <w:r w:rsidRPr="008E0470">
        <w:rPr>
          <w:rFonts w:ascii="Arial" w:hAnsi="Arial" w:cs="Arial"/>
        </w:rPr>
        <w:t>услуг</w:t>
      </w:r>
      <w:r w:rsidR="0093150A">
        <w:rPr>
          <w:rFonts w:ascii="Arial" w:hAnsi="Arial" w:cs="Arial"/>
        </w:rPr>
        <w:t>и</w:t>
      </w:r>
      <w:r w:rsidRPr="008E0470">
        <w:rPr>
          <w:rFonts w:ascii="Arial" w:hAnsi="Arial" w:cs="Arial"/>
        </w:rPr>
        <w:t xml:space="preserve"> наравне с другими лицами.</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2.</w:t>
      </w:r>
      <w:r w:rsidR="002B532C">
        <w:rPr>
          <w:rFonts w:ascii="Arial" w:hAnsi="Arial" w:cs="Arial"/>
          <w:bCs/>
        </w:rPr>
        <w:t>25</w:t>
      </w:r>
      <w:r w:rsidRPr="008E0470">
        <w:rPr>
          <w:rFonts w:ascii="Arial" w:hAnsi="Arial" w:cs="Arial"/>
          <w:bCs/>
        </w:rPr>
        <w:t xml:space="preserve">. Основными показателями доступности предоставления </w:t>
      </w:r>
      <w:r w:rsidR="0093150A" w:rsidRPr="008E0470">
        <w:rPr>
          <w:rFonts w:ascii="Arial" w:hAnsi="Arial" w:cs="Arial"/>
        </w:rPr>
        <w:t>муниципальной</w:t>
      </w:r>
      <w:r w:rsidRPr="008E0470">
        <w:rPr>
          <w:rFonts w:ascii="Arial" w:hAnsi="Arial" w:cs="Arial"/>
          <w:bCs/>
        </w:rPr>
        <w:t xml:space="preserve"> услуги являются:</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наличие полной и понятной информации о порядке, сроках и ходе предоставления государственной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возможность получения заявителем уведомлений о предоставлении государственной (муниципальной) услуги с помощью ЕПГУ</w:t>
      </w:r>
      <w:r w:rsidR="00743532" w:rsidRPr="008E0470">
        <w:rPr>
          <w:rFonts w:ascii="Arial" w:hAnsi="Arial" w:cs="Arial"/>
          <w:bCs/>
        </w:rPr>
        <w:t>,</w:t>
      </w:r>
      <w:r w:rsidR="00743532" w:rsidRPr="008E0470">
        <w:rPr>
          <w:rFonts w:ascii="Arial" w:hAnsi="Arial" w:cs="Arial"/>
        </w:rPr>
        <w:t xml:space="preserve"> </w:t>
      </w:r>
      <w:r w:rsidR="00743532" w:rsidRPr="008E0470">
        <w:rPr>
          <w:rFonts w:ascii="Arial" w:hAnsi="Arial" w:cs="Arial"/>
          <w:bCs/>
        </w:rPr>
        <w:t>регионального портала</w:t>
      </w:r>
      <w:r w:rsidRPr="008E0470">
        <w:rPr>
          <w:rFonts w:ascii="Arial" w:hAnsi="Arial" w:cs="Arial"/>
          <w:bCs/>
        </w:rPr>
        <w:t>;</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возможность получения информации о ходе предоставления </w:t>
      </w:r>
      <w:r w:rsidR="0093150A" w:rsidRPr="008E0470">
        <w:rPr>
          <w:rFonts w:ascii="Arial" w:hAnsi="Arial" w:cs="Arial"/>
        </w:rPr>
        <w:t xml:space="preserve">муниципальной </w:t>
      </w:r>
      <w:r w:rsidRPr="008E0470">
        <w:rPr>
          <w:rFonts w:ascii="Arial" w:hAnsi="Arial" w:cs="Arial"/>
          <w:bCs/>
        </w:rPr>
        <w:t>услуги, в том числе с использованием информационно-коммуникационных технологий.</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2.</w:t>
      </w:r>
      <w:r w:rsidR="002B532C">
        <w:rPr>
          <w:rFonts w:ascii="Arial" w:hAnsi="Arial" w:cs="Arial"/>
          <w:bCs/>
        </w:rPr>
        <w:t>26</w:t>
      </w:r>
      <w:r w:rsidRPr="008E0470">
        <w:rPr>
          <w:rFonts w:ascii="Arial" w:hAnsi="Arial" w:cs="Arial"/>
          <w:bCs/>
        </w:rPr>
        <w:t xml:space="preserve">. Основными показателями качества предоставления </w:t>
      </w:r>
      <w:r w:rsidR="0093150A" w:rsidRPr="008E0470">
        <w:rPr>
          <w:rFonts w:ascii="Arial" w:hAnsi="Arial" w:cs="Arial"/>
        </w:rPr>
        <w:t>муниципальной</w:t>
      </w:r>
      <w:r w:rsidRPr="008E0470">
        <w:rPr>
          <w:rFonts w:ascii="Arial" w:hAnsi="Arial" w:cs="Arial"/>
          <w:bCs/>
        </w:rPr>
        <w:t xml:space="preserve"> услуги являются:</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своевременность предоставления </w:t>
      </w:r>
      <w:r w:rsidR="0093150A" w:rsidRPr="008E0470">
        <w:rPr>
          <w:rFonts w:ascii="Arial" w:hAnsi="Arial" w:cs="Arial"/>
        </w:rPr>
        <w:t xml:space="preserve">муниципальной </w:t>
      </w:r>
      <w:r w:rsidRPr="008E0470">
        <w:rPr>
          <w:rFonts w:ascii="Arial" w:hAnsi="Arial" w:cs="Arial"/>
          <w:bCs/>
        </w:rPr>
        <w:t>услуги в соответствии со стандартом ее предоставления, установлен</w:t>
      </w:r>
      <w:r w:rsidR="0093150A">
        <w:rPr>
          <w:rFonts w:ascii="Arial" w:hAnsi="Arial" w:cs="Arial"/>
          <w:bCs/>
        </w:rPr>
        <w:t>ным настоящим Р</w:t>
      </w:r>
      <w:r w:rsidRPr="008E0470">
        <w:rPr>
          <w:rFonts w:ascii="Arial" w:hAnsi="Arial" w:cs="Arial"/>
          <w:bCs/>
        </w:rPr>
        <w:t>егламентом;</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минимально возможное количество взаимодействий гражданина с должностными лицами, участвующими в предоставлении </w:t>
      </w:r>
      <w:r w:rsidR="00E52D54" w:rsidRPr="008E0470">
        <w:rPr>
          <w:rFonts w:ascii="Arial" w:hAnsi="Arial" w:cs="Arial"/>
        </w:rPr>
        <w:t xml:space="preserve">муниципальной </w:t>
      </w:r>
      <w:r w:rsidRPr="008E0470">
        <w:rPr>
          <w:rFonts w:ascii="Arial" w:hAnsi="Arial" w:cs="Arial"/>
          <w:bCs/>
        </w:rPr>
        <w:t>услуги;</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отсутствие обоснованных жалоб на действия (бездействие) сотрудников и их некорректно</w:t>
      </w:r>
      <w:r w:rsidR="00E52D54">
        <w:rPr>
          <w:rFonts w:ascii="Arial" w:hAnsi="Arial" w:cs="Arial"/>
          <w:bCs/>
        </w:rPr>
        <w:t>е (невнимательное) отношение к З</w:t>
      </w:r>
      <w:r w:rsidRPr="008E0470">
        <w:rPr>
          <w:rFonts w:ascii="Arial" w:hAnsi="Arial" w:cs="Arial"/>
          <w:bCs/>
        </w:rPr>
        <w:t>аявителям;</w:t>
      </w:r>
    </w:p>
    <w:p w:rsidR="003C56C8" w:rsidRPr="008E0470"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отсутствие нарушений установленных сроков в процессе предоставления </w:t>
      </w:r>
      <w:r w:rsidR="00E52D54" w:rsidRPr="008E0470">
        <w:rPr>
          <w:rFonts w:ascii="Arial" w:hAnsi="Arial" w:cs="Arial"/>
        </w:rPr>
        <w:t xml:space="preserve">муниципальной </w:t>
      </w:r>
      <w:r w:rsidRPr="008E0470">
        <w:rPr>
          <w:rFonts w:ascii="Arial" w:hAnsi="Arial" w:cs="Arial"/>
          <w:bCs/>
        </w:rPr>
        <w:t>услуги;</w:t>
      </w:r>
    </w:p>
    <w:p w:rsidR="003C56C8" w:rsidRDefault="003C56C8"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E52D54" w:rsidRPr="008E0470">
        <w:rPr>
          <w:rFonts w:ascii="Arial" w:hAnsi="Arial" w:cs="Arial"/>
        </w:rPr>
        <w:t xml:space="preserve">муниципальной </w:t>
      </w:r>
      <w:r w:rsidRPr="008E0470">
        <w:rPr>
          <w:rFonts w:ascii="Arial" w:hAnsi="Arial" w:cs="Arial"/>
          <w:bCs/>
        </w:rPr>
        <w:t xml:space="preserve">услуги, по итогам рассмотрения </w:t>
      </w:r>
      <w:proofErr w:type="spellStart"/>
      <w:r w:rsidRPr="008E0470">
        <w:rPr>
          <w:rFonts w:ascii="Arial" w:hAnsi="Arial" w:cs="Arial"/>
          <w:bCs/>
        </w:rPr>
        <w:t>ко</w:t>
      </w:r>
      <w:r w:rsidR="00E52D54">
        <w:rPr>
          <w:rFonts w:ascii="Arial" w:hAnsi="Arial" w:cs="Arial"/>
          <w:bCs/>
        </w:rPr>
        <w:t>З</w:t>
      </w:r>
      <w:proofErr w:type="spellEnd"/>
      <w:r w:rsidRPr="008E0470">
        <w:rPr>
          <w:rFonts w:ascii="Arial" w:hAnsi="Arial" w:cs="Arial"/>
          <w:bCs/>
        </w:rPr>
        <w:t>.</w:t>
      </w:r>
    </w:p>
    <w:p w:rsidR="009228BC" w:rsidRPr="00E52D54" w:rsidRDefault="009228BC" w:rsidP="008F1F22">
      <w:pPr>
        <w:widowControl w:val="0"/>
        <w:autoSpaceDE w:val="0"/>
        <w:autoSpaceDN w:val="0"/>
        <w:adjustRightInd w:val="0"/>
        <w:spacing w:after="60"/>
        <w:ind w:firstLine="709"/>
        <w:jc w:val="center"/>
        <w:rPr>
          <w:rFonts w:ascii="Arial" w:hAnsi="Arial" w:cs="Arial"/>
          <w:b/>
        </w:rPr>
      </w:pPr>
    </w:p>
    <w:p w:rsidR="00A23A9A" w:rsidRPr="008E0470" w:rsidRDefault="00A23A9A" w:rsidP="008F1F22">
      <w:pPr>
        <w:widowControl w:val="0"/>
        <w:autoSpaceDE w:val="0"/>
        <w:autoSpaceDN w:val="0"/>
        <w:adjustRightInd w:val="0"/>
        <w:spacing w:after="60"/>
        <w:ind w:firstLine="709"/>
        <w:jc w:val="center"/>
        <w:rPr>
          <w:rFonts w:ascii="Arial" w:hAnsi="Arial" w:cs="Arial"/>
          <w:b/>
        </w:rPr>
      </w:pPr>
      <w:r w:rsidRPr="008E0470">
        <w:rPr>
          <w:rFonts w:ascii="Arial" w:hAnsi="Arial" w:cs="Arial"/>
          <w:b/>
          <w:lang w:val="en-US"/>
        </w:rPr>
        <w:t>III</w:t>
      </w:r>
      <w:r w:rsidRPr="008E0470">
        <w:rPr>
          <w:rFonts w:ascii="Arial" w:hAnsi="Arial" w:cs="Arial"/>
          <w:b/>
        </w:rPr>
        <w:t>. Состав, последовательность и сроки выполнения административных процедур</w:t>
      </w:r>
      <w:r w:rsidR="00AB239E" w:rsidRPr="008E0470">
        <w:rPr>
          <w:rFonts w:ascii="Arial" w:hAnsi="Arial" w:cs="Arial"/>
          <w:b/>
        </w:rPr>
        <w:t xml:space="preserve"> (действий)</w:t>
      </w:r>
      <w:r w:rsidRPr="008E0470">
        <w:rPr>
          <w:rFonts w:ascii="Arial" w:hAnsi="Arial" w:cs="Arial"/>
          <w:b/>
        </w:rPr>
        <w:t>, требования к порядку их выполнения, в том числе особенности выполнения административных процедур в электронной форме</w:t>
      </w:r>
    </w:p>
    <w:p w:rsidR="00A23A9A" w:rsidRPr="008E0470" w:rsidRDefault="00A23A9A" w:rsidP="008F1F22">
      <w:pPr>
        <w:widowControl w:val="0"/>
        <w:autoSpaceDE w:val="0"/>
        <w:autoSpaceDN w:val="0"/>
        <w:adjustRightInd w:val="0"/>
        <w:spacing w:after="60"/>
        <w:ind w:firstLine="709"/>
        <w:jc w:val="both"/>
        <w:rPr>
          <w:rFonts w:ascii="Arial" w:hAnsi="Arial" w:cs="Arial"/>
        </w:rPr>
      </w:pPr>
    </w:p>
    <w:p w:rsidR="006D765B" w:rsidRPr="008E0470" w:rsidRDefault="006D765B" w:rsidP="008F1F22">
      <w:pPr>
        <w:widowControl w:val="0"/>
        <w:tabs>
          <w:tab w:val="left" w:pos="567"/>
        </w:tabs>
        <w:spacing w:after="60"/>
        <w:ind w:firstLine="709"/>
        <w:contextualSpacing/>
        <w:jc w:val="both"/>
        <w:rPr>
          <w:rFonts w:ascii="Arial" w:hAnsi="Arial" w:cs="Arial"/>
        </w:rPr>
      </w:pPr>
      <w:r w:rsidRPr="008E0470">
        <w:rPr>
          <w:rFonts w:ascii="Arial" w:hAnsi="Arial" w:cs="Arial"/>
        </w:rPr>
        <w:t>3.1</w:t>
      </w:r>
      <w:r w:rsidR="001A4B80" w:rsidRPr="008E0470">
        <w:rPr>
          <w:rFonts w:ascii="Arial" w:hAnsi="Arial" w:cs="Arial"/>
        </w:rPr>
        <w:t>.</w:t>
      </w:r>
      <w:r w:rsidR="00E17895" w:rsidRPr="008E0470">
        <w:rPr>
          <w:rFonts w:ascii="Arial" w:hAnsi="Arial" w:cs="Arial"/>
        </w:rPr>
        <w:t xml:space="preserve"> </w:t>
      </w:r>
      <w:r w:rsidRPr="008E0470">
        <w:rPr>
          <w:rFonts w:ascii="Arial" w:hAnsi="Arial" w:cs="Arial"/>
        </w:rPr>
        <w:t xml:space="preserve">Предоставление </w:t>
      </w:r>
      <w:r w:rsidR="00E52D54" w:rsidRPr="008E0470">
        <w:rPr>
          <w:rFonts w:ascii="Arial" w:hAnsi="Arial" w:cs="Arial"/>
        </w:rPr>
        <w:t xml:space="preserve">муниципальной </w:t>
      </w:r>
      <w:r w:rsidRPr="008E0470">
        <w:rPr>
          <w:rFonts w:ascii="Arial" w:hAnsi="Arial" w:cs="Arial"/>
        </w:rPr>
        <w:t>услуги включает в себя следующие административные процедуры:</w:t>
      </w:r>
    </w:p>
    <w:p w:rsidR="00677A9B" w:rsidRPr="008E0470" w:rsidRDefault="00677A9B" w:rsidP="008F1F22">
      <w:pPr>
        <w:widowControl w:val="0"/>
        <w:tabs>
          <w:tab w:val="left" w:pos="567"/>
        </w:tabs>
        <w:spacing w:after="60"/>
        <w:ind w:firstLine="709"/>
        <w:contextualSpacing/>
        <w:jc w:val="both"/>
        <w:rPr>
          <w:rFonts w:ascii="Arial" w:hAnsi="Arial" w:cs="Arial"/>
        </w:rPr>
      </w:pPr>
      <w:r w:rsidRPr="008E0470">
        <w:rPr>
          <w:rFonts w:ascii="Arial" w:hAnsi="Arial" w:cs="Arial"/>
        </w:rPr>
        <w:lastRenderedPageBreak/>
        <w:t>1)</w:t>
      </w:r>
      <w:r w:rsidRPr="008E0470">
        <w:rPr>
          <w:rFonts w:ascii="Arial" w:hAnsi="Arial" w:cs="Arial"/>
        </w:rPr>
        <w:tab/>
        <w:t>проверка документов и регистрация заявления;</w:t>
      </w:r>
    </w:p>
    <w:p w:rsidR="00677A9B" w:rsidRPr="008E0470" w:rsidRDefault="00677A9B" w:rsidP="008F1F22">
      <w:pPr>
        <w:widowControl w:val="0"/>
        <w:tabs>
          <w:tab w:val="left" w:pos="567"/>
        </w:tabs>
        <w:spacing w:after="60"/>
        <w:ind w:firstLine="709"/>
        <w:contextualSpacing/>
        <w:jc w:val="both"/>
        <w:rPr>
          <w:rFonts w:ascii="Arial" w:hAnsi="Arial" w:cs="Arial"/>
        </w:rPr>
      </w:pPr>
      <w:r w:rsidRPr="008E0470">
        <w:rPr>
          <w:rFonts w:ascii="Arial" w:hAnsi="Arial" w:cs="Arial"/>
        </w:rPr>
        <w:t>2)</w:t>
      </w:r>
      <w:r w:rsidRPr="008E0470">
        <w:rPr>
          <w:rFonts w:ascii="Arial" w:hAnsi="Arial" w:cs="Arial"/>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677A9B" w:rsidRPr="008E0470" w:rsidRDefault="00677A9B" w:rsidP="008F1F22">
      <w:pPr>
        <w:widowControl w:val="0"/>
        <w:tabs>
          <w:tab w:val="left" w:pos="567"/>
        </w:tabs>
        <w:spacing w:after="60"/>
        <w:ind w:firstLine="709"/>
        <w:contextualSpacing/>
        <w:jc w:val="both"/>
        <w:rPr>
          <w:rFonts w:ascii="Arial" w:hAnsi="Arial" w:cs="Arial"/>
        </w:rPr>
      </w:pPr>
      <w:r w:rsidRPr="008E0470">
        <w:rPr>
          <w:rFonts w:ascii="Arial" w:hAnsi="Arial" w:cs="Arial"/>
        </w:rPr>
        <w:t>3)</w:t>
      </w:r>
      <w:r w:rsidRPr="008E0470">
        <w:rPr>
          <w:rFonts w:ascii="Arial" w:hAnsi="Arial" w:cs="Arial"/>
        </w:rPr>
        <w:tab/>
        <w:t>рассмотрение документов и сведений;</w:t>
      </w:r>
    </w:p>
    <w:p w:rsidR="00677A9B" w:rsidRPr="008E0470" w:rsidRDefault="00677A9B" w:rsidP="008F1F22">
      <w:pPr>
        <w:widowControl w:val="0"/>
        <w:tabs>
          <w:tab w:val="left" w:pos="567"/>
        </w:tabs>
        <w:spacing w:after="60"/>
        <w:ind w:firstLine="709"/>
        <w:contextualSpacing/>
        <w:jc w:val="both"/>
        <w:rPr>
          <w:rFonts w:ascii="Arial" w:hAnsi="Arial" w:cs="Arial"/>
        </w:rPr>
      </w:pPr>
      <w:r w:rsidRPr="008E0470">
        <w:rPr>
          <w:rFonts w:ascii="Arial" w:hAnsi="Arial" w:cs="Arial"/>
        </w:rPr>
        <w:t>4)</w:t>
      </w:r>
      <w:r w:rsidRPr="008E0470">
        <w:rPr>
          <w:rFonts w:ascii="Arial" w:hAnsi="Arial" w:cs="Arial"/>
        </w:rPr>
        <w:tab/>
        <w:t>принятие решения;</w:t>
      </w:r>
    </w:p>
    <w:p w:rsidR="00677A9B" w:rsidRPr="008E0470" w:rsidRDefault="00677A9B" w:rsidP="008F1F22">
      <w:pPr>
        <w:widowControl w:val="0"/>
        <w:tabs>
          <w:tab w:val="left" w:pos="567"/>
        </w:tabs>
        <w:spacing w:after="60"/>
        <w:ind w:firstLine="709"/>
        <w:contextualSpacing/>
        <w:jc w:val="both"/>
        <w:rPr>
          <w:rFonts w:ascii="Arial" w:hAnsi="Arial" w:cs="Arial"/>
        </w:rPr>
      </w:pPr>
      <w:r w:rsidRPr="008E0470">
        <w:rPr>
          <w:rFonts w:ascii="Arial" w:hAnsi="Arial" w:cs="Arial"/>
        </w:rPr>
        <w:t>5)</w:t>
      </w:r>
      <w:r w:rsidRPr="008E0470">
        <w:rPr>
          <w:rFonts w:ascii="Arial" w:hAnsi="Arial" w:cs="Arial"/>
        </w:rPr>
        <w:tab/>
        <w:t>выдача результата;</w:t>
      </w:r>
    </w:p>
    <w:p w:rsidR="00677A9B" w:rsidRPr="008E0470" w:rsidRDefault="00677A9B" w:rsidP="008F1F22">
      <w:pPr>
        <w:widowControl w:val="0"/>
        <w:tabs>
          <w:tab w:val="left" w:pos="567"/>
        </w:tabs>
        <w:spacing w:after="60"/>
        <w:ind w:firstLine="709"/>
        <w:contextualSpacing/>
        <w:jc w:val="both"/>
        <w:rPr>
          <w:rFonts w:ascii="Arial" w:hAnsi="Arial" w:cs="Arial"/>
        </w:rPr>
      </w:pPr>
      <w:r w:rsidRPr="008E0470">
        <w:rPr>
          <w:rFonts w:ascii="Arial" w:hAnsi="Arial" w:cs="Arial"/>
        </w:rPr>
        <w:t>6)</w:t>
      </w:r>
      <w:r w:rsidRPr="008E0470">
        <w:rPr>
          <w:rFonts w:ascii="Arial" w:hAnsi="Arial" w:cs="Arial"/>
        </w:rPr>
        <w:tab/>
        <w:t xml:space="preserve">внесение результата </w:t>
      </w:r>
      <w:r w:rsidR="0031589C" w:rsidRPr="008E0470">
        <w:rPr>
          <w:rFonts w:ascii="Arial" w:hAnsi="Arial" w:cs="Arial"/>
        </w:rPr>
        <w:t xml:space="preserve">муниципальной </w:t>
      </w:r>
      <w:r w:rsidRPr="008E0470">
        <w:rPr>
          <w:rFonts w:ascii="Arial" w:hAnsi="Arial" w:cs="Arial"/>
        </w:rPr>
        <w:t>услуги в реестр юридически значимых записей.</w:t>
      </w:r>
    </w:p>
    <w:p w:rsidR="00D05696" w:rsidRPr="008E0470" w:rsidRDefault="00D05696" w:rsidP="008F1F22">
      <w:pPr>
        <w:autoSpaceDE w:val="0"/>
        <w:autoSpaceDN w:val="0"/>
        <w:adjustRightInd w:val="0"/>
        <w:spacing w:after="60"/>
        <w:ind w:firstLine="709"/>
        <w:jc w:val="both"/>
        <w:rPr>
          <w:rFonts w:ascii="Arial" w:hAnsi="Arial" w:cs="Arial"/>
        </w:rPr>
      </w:pPr>
      <w:r w:rsidRPr="008E0470">
        <w:rPr>
          <w:rFonts w:ascii="Arial" w:hAnsi="Arial" w:cs="Arial"/>
        </w:rPr>
        <w:t xml:space="preserve">3.2. При предоставлении </w:t>
      </w:r>
      <w:r w:rsidR="00432C20" w:rsidRPr="008E0470">
        <w:rPr>
          <w:rFonts w:ascii="Arial" w:hAnsi="Arial" w:cs="Arial"/>
        </w:rPr>
        <w:t xml:space="preserve">муниципальной </w:t>
      </w:r>
      <w:r w:rsidR="00432C20">
        <w:rPr>
          <w:rFonts w:ascii="Arial" w:hAnsi="Arial" w:cs="Arial"/>
        </w:rPr>
        <w:t>услуги в электронной форме З</w:t>
      </w:r>
      <w:r w:rsidRPr="008E0470">
        <w:rPr>
          <w:rFonts w:ascii="Arial" w:hAnsi="Arial" w:cs="Arial"/>
        </w:rPr>
        <w:t>аявителю обеспечиваются:</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получение информации о порядке и сроках предоставления </w:t>
      </w:r>
      <w:r w:rsidR="00432C20" w:rsidRPr="008E0470">
        <w:rPr>
          <w:rFonts w:ascii="Arial" w:hAnsi="Arial" w:cs="Arial"/>
        </w:rPr>
        <w:t xml:space="preserve">муниципальной </w:t>
      </w:r>
      <w:r w:rsidRPr="008E0470">
        <w:rPr>
          <w:rFonts w:ascii="Arial" w:hAnsi="Arial" w:cs="Arial"/>
        </w:rPr>
        <w:t>услуги;</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формирование </w:t>
      </w:r>
      <w:r w:rsidR="00AD71FB" w:rsidRPr="008E0470">
        <w:rPr>
          <w:rFonts w:ascii="Arial" w:hAnsi="Arial" w:cs="Arial"/>
          <w:bCs/>
        </w:rPr>
        <w:t>уведомления</w:t>
      </w:r>
      <w:r w:rsidR="00DA4C10" w:rsidRPr="008E0470">
        <w:rPr>
          <w:rFonts w:ascii="Arial" w:hAnsi="Arial" w:cs="Arial"/>
          <w:bCs/>
        </w:rPr>
        <w:t xml:space="preserve"> о сносе, уведомления о завершении сноса</w:t>
      </w:r>
      <w:r w:rsidRPr="008E0470">
        <w:rPr>
          <w:rFonts w:ascii="Arial" w:hAnsi="Arial" w:cs="Arial"/>
        </w:rPr>
        <w:t>;</w:t>
      </w:r>
    </w:p>
    <w:p w:rsidR="00862052" w:rsidRPr="008E0470" w:rsidRDefault="00862052"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прием и регистрация Уполномоченным органом</w:t>
      </w:r>
      <w:r w:rsidR="001359E2" w:rsidRPr="008E0470">
        <w:rPr>
          <w:rFonts w:ascii="Arial" w:hAnsi="Arial" w:cs="Arial"/>
        </w:rPr>
        <w:t xml:space="preserve"> </w:t>
      </w:r>
      <w:r w:rsidR="00DA4C10" w:rsidRPr="008E0470">
        <w:rPr>
          <w:rFonts w:ascii="Arial" w:hAnsi="Arial" w:cs="Arial"/>
          <w:bCs/>
        </w:rPr>
        <w:t>уведомления о сносе, уведомления о завершении сноса</w:t>
      </w:r>
      <w:r w:rsidRPr="008E0470">
        <w:rPr>
          <w:rFonts w:ascii="Arial" w:hAnsi="Arial" w:cs="Arial"/>
        </w:rPr>
        <w:t xml:space="preserve"> и иных документов, необходимых для предоставления </w:t>
      </w:r>
      <w:r w:rsidR="00432C20" w:rsidRPr="008E0470">
        <w:rPr>
          <w:rFonts w:ascii="Arial" w:hAnsi="Arial" w:cs="Arial"/>
        </w:rPr>
        <w:t xml:space="preserve">муниципальной </w:t>
      </w:r>
      <w:r w:rsidRPr="008E0470">
        <w:rPr>
          <w:rFonts w:ascii="Arial" w:hAnsi="Arial" w:cs="Arial"/>
        </w:rPr>
        <w:t>услуги;</w:t>
      </w:r>
      <w:r w:rsidR="00DA4C10" w:rsidRPr="008E0470">
        <w:rPr>
          <w:rFonts w:ascii="Arial" w:hAnsi="Arial" w:cs="Arial"/>
        </w:rPr>
        <w:t xml:space="preserve"> </w:t>
      </w:r>
    </w:p>
    <w:p w:rsidR="00862052" w:rsidRPr="008E0470" w:rsidRDefault="00862052"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получение результата предоставления </w:t>
      </w:r>
      <w:r w:rsidR="00432C20" w:rsidRPr="008E0470">
        <w:rPr>
          <w:rFonts w:ascii="Arial" w:hAnsi="Arial" w:cs="Arial"/>
        </w:rPr>
        <w:t xml:space="preserve">муниципальной </w:t>
      </w:r>
      <w:r w:rsidRPr="008E0470">
        <w:rPr>
          <w:rFonts w:ascii="Arial" w:hAnsi="Arial" w:cs="Arial"/>
        </w:rPr>
        <w:t xml:space="preserve">услуги; </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получение сведений о ходе рассмотрения </w:t>
      </w:r>
      <w:r w:rsidR="00DA4C10" w:rsidRPr="008E0470">
        <w:rPr>
          <w:rFonts w:ascii="Arial" w:hAnsi="Arial" w:cs="Arial"/>
          <w:bCs/>
        </w:rPr>
        <w:t>уведомления о сносе, уведомления о завершении сноса</w:t>
      </w:r>
      <w:r w:rsidRPr="008E0470">
        <w:rPr>
          <w:rFonts w:ascii="Arial" w:hAnsi="Arial" w:cs="Arial"/>
        </w:rPr>
        <w:t>;</w:t>
      </w:r>
    </w:p>
    <w:p w:rsidR="00D05696" w:rsidRPr="008E0470" w:rsidRDefault="00D05696" w:rsidP="008F1F22">
      <w:pPr>
        <w:autoSpaceDE w:val="0"/>
        <w:autoSpaceDN w:val="0"/>
        <w:adjustRightInd w:val="0"/>
        <w:spacing w:after="60"/>
        <w:ind w:firstLine="709"/>
        <w:jc w:val="both"/>
        <w:rPr>
          <w:rFonts w:ascii="Arial" w:hAnsi="Arial" w:cs="Arial"/>
        </w:rPr>
      </w:pPr>
      <w:r w:rsidRPr="008E0470">
        <w:rPr>
          <w:rFonts w:ascii="Arial" w:hAnsi="Arial" w:cs="Arial"/>
        </w:rPr>
        <w:t xml:space="preserve">осуществление оценки качества предоставления </w:t>
      </w:r>
      <w:r w:rsidR="00432C20" w:rsidRPr="008E0470">
        <w:rPr>
          <w:rFonts w:ascii="Arial" w:hAnsi="Arial" w:cs="Arial"/>
        </w:rPr>
        <w:t>муниципальной</w:t>
      </w:r>
      <w:r w:rsidR="001359E2" w:rsidRPr="008E0470">
        <w:rPr>
          <w:rFonts w:ascii="Arial" w:hAnsi="Arial" w:cs="Arial"/>
        </w:rPr>
        <w:t xml:space="preserve"> </w:t>
      </w:r>
      <w:r w:rsidRPr="008E0470">
        <w:rPr>
          <w:rFonts w:ascii="Arial" w:hAnsi="Arial" w:cs="Arial"/>
        </w:rPr>
        <w:t>услуги;</w:t>
      </w:r>
    </w:p>
    <w:p w:rsidR="00D05696" w:rsidRPr="008E0470" w:rsidRDefault="00D05696" w:rsidP="008F1F22">
      <w:pPr>
        <w:autoSpaceDE w:val="0"/>
        <w:autoSpaceDN w:val="0"/>
        <w:adjustRightInd w:val="0"/>
        <w:spacing w:after="60"/>
        <w:ind w:firstLine="709"/>
        <w:jc w:val="both"/>
        <w:rPr>
          <w:rFonts w:ascii="Arial" w:hAnsi="Arial" w:cs="Arial"/>
        </w:rPr>
      </w:pPr>
      <w:proofErr w:type="gramStart"/>
      <w:r w:rsidRPr="008E0470">
        <w:rPr>
          <w:rFonts w:ascii="Arial" w:hAnsi="Arial" w:cs="Arial"/>
        </w:rPr>
        <w:t>досудебное (внесудебное) обжалование решений и действий (бездействия) Уполномоченного органа</w:t>
      </w:r>
      <w:r w:rsidR="001359E2" w:rsidRPr="008E0470">
        <w:rPr>
          <w:rFonts w:ascii="Arial" w:hAnsi="Arial" w:cs="Arial"/>
        </w:rPr>
        <w:t xml:space="preserve"> </w:t>
      </w:r>
      <w:r w:rsidRPr="008E0470">
        <w:rPr>
          <w:rFonts w:ascii="Arial" w:hAnsi="Arial" w:cs="Arial"/>
        </w:rPr>
        <w:t xml:space="preserve">либо действия (бездействие) должностных лиц Уполномоченного органа, предоставляющего </w:t>
      </w:r>
      <w:r w:rsidR="00432C20">
        <w:rPr>
          <w:rFonts w:ascii="Arial" w:hAnsi="Arial" w:cs="Arial"/>
        </w:rPr>
        <w:t>муниципальн</w:t>
      </w:r>
      <w:r w:rsidRPr="008E0470">
        <w:rPr>
          <w:rFonts w:ascii="Arial" w:hAnsi="Arial" w:cs="Arial"/>
        </w:rPr>
        <w:t xml:space="preserve">ую услугу, либо </w:t>
      </w:r>
      <w:r w:rsidR="001359E2" w:rsidRPr="008E0470">
        <w:rPr>
          <w:rFonts w:ascii="Arial" w:hAnsi="Arial" w:cs="Arial"/>
        </w:rPr>
        <w:t>государственного (</w:t>
      </w:r>
      <w:r w:rsidRPr="008E0470">
        <w:rPr>
          <w:rFonts w:ascii="Arial" w:hAnsi="Arial" w:cs="Arial"/>
        </w:rPr>
        <w:t>муниципального</w:t>
      </w:r>
      <w:r w:rsidR="001359E2" w:rsidRPr="008E0470">
        <w:rPr>
          <w:rFonts w:ascii="Arial" w:hAnsi="Arial" w:cs="Arial"/>
        </w:rPr>
        <w:t>)</w:t>
      </w:r>
      <w:r w:rsidRPr="008E0470">
        <w:rPr>
          <w:rFonts w:ascii="Arial" w:hAnsi="Arial" w:cs="Arial"/>
        </w:rPr>
        <w:t xml:space="preserve"> служащего.</w:t>
      </w:r>
      <w:proofErr w:type="gramEnd"/>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3.3. Формирование </w:t>
      </w:r>
      <w:r w:rsidR="00E371B5" w:rsidRPr="008E0470">
        <w:rPr>
          <w:rFonts w:ascii="Arial" w:hAnsi="Arial" w:cs="Arial"/>
        </w:rPr>
        <w:t>уведомления о планируемом сносе, уведомления о завершении сноса.</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Формирование </w:t>
      </w:r>
      <w:r w:rsidR="00BA3130" w:rsidRPr="008E0470">
        <w:rPr>
          <w:rFonts w:ascii="Arial" w:hAnsi="Arial" w:cs="Arial"/>
          <w:bCs/>
        </w:rPr>
        <w:t xml:space="preserve">уведомления о сносе, уведомления о завершении сноса </w:t>
      </w:r>
      <w:r w:rsidRPr="008E0470">
        <w:rPr>
          <w:rFonts w:ascii="Arial" w:hAnsi="Arial" w:cs="Arial"/>
        </w:rPr>
        <w:t xml:space="preserve">осуществляется посредством заполнения электронной формы </w:t>
      </w:r>
      <w:r w:rsidR="00E371B5" w:rsidRPr="008E0470">
        <w:rPr>
          <w:rFonts w:ascii="Arial" w:hAnsi="Arial" w:cs="Arial"/>
        </w:rPr>
        <w:t>уведомления о планируемом сносе, уведомления о завершении сноса</w:t>
      </w:r>
      <w:r w:rsidRPr="008E0470">
        <w:rPr>
          <w:rFonts w:ascii="Arial" w:hAnsi="Arial" w:cs="Arial"/>
        </w:rPr>
        <w:t xml:space="preserve"> на ЕПГУ</w:t>
      </w:r>
      <w:r w:rsidR="00743532" w:rsidRPr="008E0470">
        <w:rPr>
          <w:rFonts w:ascii="Arial" w:hAnsi="Arial" w:cs="Arial"/>
        </w:rPr>
        <w:t xml:space="preserve">, региональном портале, </w:t>
      </w:r>
      <w:r w:rsidRPr="008E0470">
        <w:rPr>
          <w:rFonts w:ascii="Arial" w:hAnsi="Arial" w:cs="Arial"/>
        </w:rPr>
        <w:t xml:space="preserve">без необходимости дополнительной подачи </w:t>
      </w:r>
      <w:r w:rsidR="00BA3130" w:rsidRPr="008E0470">
        <w:rPr>
          <w:rFonts w:ascii="Arial" w:hAnsi="Arial" w:cs="Arial"/>
          <w:bCs/>
        </w:rPr>
        <w:t xml:space="preserve">уведомления о сносе, уведомления о завершении сноса </w:t>
      </w:r>
      <w:r w:rsidRPr="008E0470">
        <w:rPr>
          <w:rFonts w:ascii="Arial" w:hAnsi="Arial" w:cs="Arial"/>
        </w:rPr>
        <w:t>в какой-либо иной форме.</w:t>
      </w:r>
    </w:p>
    <w:p w:rsidR="00593581"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Форматно-логическая проверка сформированного </w:t>
      </w:r>
      <w:r w:rsidR="00AD71FB" w:rsidRPr="008E0470">
        <w:rPr>
          <w:rFonts w:ascii="Arial" w:hAnsi="Arial" w:cs="Arial"/>
          <w:bCs/>
        </w:rPr>
        <w:t>уведомления об окончании строительства</w:t>
      </w:r>
      <w:r w:rsidRPr="008E0470">
        <w:rPr>
          <w:rFonts w:ascii="Arial" w:hAnsi="Arial" w:cs="Arial"/>
        </w:rPr>
        <w:t xml:space="preserve"> о</w:t>
      </w:r>
      <w:r w:rsidR="00593581">
        <w:rPr>
          <w:rFonts w:ascii="Arial" w:hAnsi="Arial" w:cs="Arial"/>
        </w:rPr>
        <w:t>существляется после заполнения З</w:t>
      </w:r>
      <w:r w:rsidRPr="008E0470">
        <w:rPr>
          <w:rFonts w:ascii="Arial" w:hAnsi="Arial" w:cs="Arial"/>
        </w:rPr>
        <w:t xml:space="preserve">аявителем каждого из полей электронной формы </w:t>
      </w:r>
      <w:r w:rsidR="00BA3130" w:rsidRPr="008E0470">
        <w:rPr>
          <w:rFonts w:ascii="Arial" w:hAnsi="Arial" w:cs="Arial"/>
          <w:bCs/>
        </w:rPr>
        <w:t>уведомления о сносе, уведомления о завершении сноса</w:t>
      </w:r>
      <w:r w:rsidRPr="008E0470">
        <w:rPr>
          <w:rFonts w:ascii="Arial" w:hAnsi="Arial" w:cs="Arial"/>
        </w:rPr>
        <w:t xml:space="preserve">. </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При выявлении некорректно заполненного поля электронной формы </w:t>
      </w:r>
      <w:r w:rsidR="00BA3130" w:rsidRPr="008E0470">
        <w:rPr>
          <w:rFonts w:ascii="Arial" w:hAnsi="Arial" w:cs="Arial"/>
          <w:bCs/>
        </w:rPr>
        <w:t>уведомления о сносе, уведомления о завершении сноса</w:t>
      </w:r>
      <w:r w:rsidRPr="008E0470" w:rsidDel="0050003A">
        <w:rPr>
          <w:rFonts w:ascii="Arial" w:hAnsi="Arial" w:cs="Arial"/>
        </w:rPr>
        <w:t xml:space="preserve"> </w:t>
      </w:r>
      <w:r w:rsidRPr="008E0470">
        <w:rPr>
          <w:rFonts w:ascii="Arial" w:hAnsi="Arial" w:cs="Arial"/>
        </w:rPr>
        <w:t xml:space="preserve">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00BA3130" w:rsidRPr="008E0470">
        <w:rPr>
          <w:rFonts w:ascii="Arial" w:hAnsi="Arial" w:cs="Arial"/>
          <w:bCs/>
        </w:rPr>
        <w:t>уведомления о сносе, уведомления о завершении сноса</w:t>
      </w:r>
      <w:r w:rsidRPr="008E0470">
        <w:rPr>
          <w:rFonts w:ascii="Arial" w:hAnsi="Arial" w:cs="Arial"/>
        </w:rPr>
        <w:t>.</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При формировании </w:t>
      </w:r>
      <w:r w:rsidR="001969DE" w:rsidRPr="008E0470">
        <w:rPr>
          <w:rFonts w:ascii="Arial" w:hAnsi="Arial" w:cs="Arial"/>
        </w:rPr>
        <w:t xml:space="preserve">уведомления о </w:t>
      </w:r>
      <w:r w:rsidR="00E371B5" w:rsidRPr="008E0470">
        <w:rPr>
          <w:rFonts w:ascii="Arial" w:hAnsi="Arial" w:cs="Arial"/>
        </w:rPr>
        <w:t>сносе, уведомления о завершении сноса</w:t>
      </w:r>
      <w:r w:rsidR="00593581">
        <w:rPr>
          <w:rFonts w:ascii="Arial" w:hAnsi="Arial" w:cs="Arial"/>
        </w:rPr>
        <w:t xml:space="preserve"> З</w:t>
      </w:r>
      <w:r w:rsidRPr="008E0470">
        <w:rPr>
          <w:rFonts w:ascii="Arial" w:hAnsi="Arial" w:cs="Arial"/>
        </w:rPr>
        <w:t>аявителю обеспечивается:</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а) возможность копирования и сохранения </w:t>
      </w:r>
      <w:r w:rsidR="00BA3130" w:rsidRPr="008E0470">
        <w:rPr>
          <w:rFonts w:ascii="Arial" w:hAnsi="Arial" w:cs="Arial"/>
          <w:bCs/>
        </w:rPr>
        <w:t>уведомления о сносе, уведомления о завершении сноса</w:t>
      </w:r>
      <w:r w:rsidRPr="008E0470">
        <w:rPr>
          <w:rFonts w:ascii="Arial" w:hAnsi="Arial" w:cs="Arial"/>
        </w:rPr>
        <w:t xml:space="preserve"> и иных документов, указанных в </w:t>
      </w:r>
      <w:r w:rsidR="00593581">
        <w:rPr>
          <w:rFonts w:ascii="Arial" w:hAnsi="Arial" w:cs="Arial"/>
        </w:rPr>
        <w:t>Р</w:t>
      </w:r>
      <w:r w:rsidRPr="008E0470">
        <w:rPr>
          <w:rFonts w:ascii="Arial" w:hAnsi="Arial" w:cs="Arial"/>
        </w:rPr>
        <w:t>егламент</w:t>
      </w:r>
      <w:r w:rsidR="00B95177" w:rsidRPr="008E0470">
        <w:rPr>
          <w:rFonts w:ascii="Arial" w:hAnsi="Arial" w:cs="Arial"/>
        </w:rPr>
        <w:t>е</w:t>
      </w:r>
      <w:r w:rsidRPr="008E0470">
        <w:rPr>
          <w:rFonts w:ascii="Arial" w:hAnsi="Arial" w:cs="Arial"/>
        </w:rPr>
        <w:t>, необходимых для предоставления</w:t>
      </w:r>
      <w:r w:rsidR="001359E2" w:rsidRPr="008E0470">
        <w:rPr>
          <w:rFonts w:ascii="Arial" w:hAnsi="Arial" w:cs="Arial"/>
        </w:rPr>
        <w:t xml:space="preserve"> </w:t>
      </w:r>
      <w:r w:rsidR="00593581" w:rsidRPr="008E0470">
        <w:rPr>
          <w:rFonts w:ascii="Arial" w:hAnsi="Arial" w:cs="Arial"/>
        </w:rPr>
        <w:t xml:space="preserve">муниципальной </w:t>
      </w:r>
      <w:r w:rsidRPr="008E0470">
        <w:rPr>
          <w:rFonts w:ascii="Arial" w:hAnsi="Arial" w:cs="Arial"/>
        </w:rPr>
        <w:t>услуги;</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б) возможность печати на бумажном носителе копии электронной формы </w:t>
      </w:r>
      <w:r w:rsidR="00BA3130" w:rsidRPr="008E0470">
        <w:rPr>
          <w:rFonts w:ascii="Arial" w:hAnsi="Arial" w:cs="Arial"/>
          <w:bCs/>
        </w:rPr>
        <w:t>уведомления о сносе, уведомления о завершении сноса</w:t>
      </w:r>
      <w:r w:rsidRPr="008E0470">
        <w:rPr>
          <w:rFonts w:ascii="Arial" w:hAnsi="Arial" w:cs="Arial"/>
        </w:rPr>
        <w:t>;</w:t>
      </w:r>
      <w:r w:rsidR="00BA3130" w:rsidRPr="008E0470">
        <w:rPr>
          <w:rFonts w:ascii="Arial" w:hAnsi="Arial" w:cs="Arial"/>
        </w:rPr>
        <w:t xml:space="preserve"> </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в) сохранение ранее введенных </w:t>
      </w:r>
      <w:r w:rsidR="00A054D3" w:rsidRPr="008E0470">
        <w:rPr>
          <w:rFonts w:ascii="Arial" w:hAnsi="Arial" w:cs="Arial"/>
        </w:rPr>
        <w:t>в электронные уведомления</w:t>
      </w:r>
      <w:r w:rsidR="00BA3130" w:rsidRPr="008E0470">
        <w:rPr>
          <w:rFonts w:ascii="Arial" w:hAnsi="Arial" w:cs="Arial"/>
          <w:bCs/>
        </w:rPr>
        <w:t xml:space="preserve"> о сносе, уведомления о завершении сноса </w:t>
      </w:r>
      <w:r w:rsidRPr="008E0470">
        <w:rPr>
          <w:rFonts w:ascii="Arial" w:hAnsi="Arial" w:cs="Arial"/>
        </w:rPr>
        <w:t xml:space="preserve">значений в любой момент по желанию </w:t>
      </w:r>
      <w:r w:rsidRPr="008E0470">
        <w:rPr>
          <w:rFonts w:ascii="Arial" w:hAnsi="Arial" w:cs="Arial"/>
        </w:rPr>
        <w:lastRenderedPageBreak/>
        <w:t xml:space="preserve">пользователя, в том числе при возникновении ошибок ввода и возврате для повторного ввода значений в электронную форму </w:t>
      </w:r>
      <w:r w:rsidR="00BA3130" w:rsidRPr="008E0470">
        <w:rPr>
          <w:rFonts w:ascii="Arial" w:hAnsi="Arial" w:cs="Arial"/>
          <w:bCs/>
        </w:rPr>
        <w:t>уведомления о сносе, уведомления о завершении сноса</w:t>
      </w:r>
      <w:r w:rsidRPr="008E0470">
        <w:rPr>
          <w:rFonts w:ascii="Arial" w:hAnsi="Arial" w:cs="Arial"/>
        </w:rPr>
        <w:t>;</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г) заполнение полей электронной формы </w:t>
      </w:r>
      <w:r w:rsidR="00BA3130" w:rsidRPr="008E0470">
        <w:rPr>
          <w:rFonts w:ascii="Arial" w:hAnsi="Arial" w:cs="Arial"/>
          <w:bCs/>
        </w:rPr>
        <w:t xml:space="preserve">уведомления о сносе, уведомления о завершении сноса </w:t>
      </w:r>
      <w:r w:rsidRPr="008E0470">
        <w:rPr>
          <w:rFonts w:ascii="Arial" w:hAnsi="Arial" w:cs="Arial"/>
        </w:rPr>
        <w:t>до начала ввода сведений заявителем с использованием сведений, размещенных в ЕСИА, и сведений, опубликованных на ЕПГУ</w:t>
      </w:r>
      <w:r w:rsidR="00743532" w:rsidRPr="008E0470">
        <w:rPr>
          <w:rFonts w:ascii="Arial" w:hAnsi="Arial" w:cs="Arial"/>
        </w:rPr>
        <w:t>, региональном портале,</w:t>
      </w:r>
      <w:r w:rsidRPr="008E0470">
        <w:rPr>
          <w:rFonts w:ascii="Arial" w:hAnsi="Arial" w:cs="Arial"/>
        </w:rPr>
        <w:t xml:space="preserve"> в части, касающейся сведений, отсутствующих в </w:t>
      </w:r>
      <w:r w:rsidR="001359E2" w:rsidRPr="008E0470">
        <w:rPr>
          <w:rFonts w:ascii="Arial" w:hAnsi="Arial" w:cs="Arial"/>
        </w:rPr>
        <w:t>ЕСИА</w:t>
      </w:r>
      <w:r w:rsidRPr="008E0470">
        <w:rPr>
          <w:rFonts w:ascii="Arial" w:hAnsi="Arial" w:cs="Arial"/>
        </w:rPr>
        <w:t>;</w:t>
      </w:r>
    </w:p>
    <w:p w:rsidR="00D05696" w:rsidRPr="008E0470" w:rsidRDefault="00D05696" w:rsidP="008F1F22">
      <w:pPr>
        <w:widowControl w:val="0"/>
        <w:autoSpaceDE w:val="0"/>
        <w:autoSpaceDN w:val="0"/>
        <w:adjustRightInd w:val="0"/>
        <w:spacing w:after="60"/>
        <w:ind w:firstLine="709"/>
        <w:jc w:val="both"/>
        <w:rPr>
          <w:rFonts w:ascii="Arial" w:hAnsi="Arial" w:cs="Arial"/>
        </w:rPr>
      </w:pPr>
      <w:proofErr w:type="spellStart"/>
      <w:r w:rsidRPr="008E0470">
        <w:rPr>
          <w:rFonts w:ascii="Arial" w:hAnsi="Arial" w:cs="Arial"/>
        </w:rPr>
        <w:t>д</w:t>
      </w:r>
      <w:proofErr w:type="spellEnd"/>
      <w:r w:rsidRPr="008E0470">
        <w:rPr>
          <w:rFonts w:ascii="Arial" w:hAnsi="Arial" w:cs="Arial"/>
        </w:rPr>
        <w:t xml:space="preserve">) возможность вернуться на любой из этапов заполнения электронной формы </w:t>
      </w:r>
      <w:r w:rsidR="00BA3130" w:rsidRPr="008E0470">
        <w:rPr>
          <w:rFonts w:ascii="Arial" w:hAnsi="Arial" w:cs="Arial"/>
          <w:bCs/>
        </w:rPr>
        <w:t xml:space="preserve">уведомления о сносе, уведомления о завершении сноса </w:t>
      </w:r>
      <w:r w:rsidRPr="008E0470">
        <w:rPr>
          <w:rFonts w:ascii="Arial" w:hAnsi="Arial" w:cs="Arial"/>
        </w:rPr>
        <w:t>без потери ранее введенной информации;</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е) возможность доступа заявителя на ЕПГУ</w:t>
      </w:r>
      <w:r w:rsidR="00743532" w:rsidRPr="008E0470">
        <w:rPr>
          <w:rFonts w:ascii="Arial" w:hAnsi="Arial" w:cs="Arial"/>
        </w:rPr>
        <w:t xml:space="preserve">, региональном портале, </w:t>
      </w:r>
      <w:r w:rsidRPr="008E0470">
        <w:rPr>
          <w:rFonts w:ascii="Arial" w:hAnsi="Arial" w:cs="Arial"/>
        </w:rPr>
        <w:t xml:space="preserve">к ранее поданным им </w:t>
      </w:r>
      <w:r w:rsidR="00BA3130" w:rsidRPr="008E0470">
        <w:rPr>
          <w:rFonts w:ascii="Arial" w:hAnsi="Arial" w:cs="Arial"/>
          <w:bCs/>
        </w:rPr>
        <w:t xml:space="preserve">уведомлением о сносе, уведомлением о завершении сноса </w:t>
      </w:r>
      <w:r w:rsidRPr="008E0470">
        <w:rPr>
          <w:rFonts w:ascii="Arial" w:hAnsi="Arial" w:cs="Arial"/>
        </w:rPr>
        <w:t xml:space="preserve">в течение не менее одного года, а также </w:t>
      </w:r>
      <w:r w:rsidR="00AA11AB" w:rsidRPr="008E0470">
        <w:rPr>
          <w:rFonts w:ascii="Arial" w:hAnsi="Arial" w:cs="Arial"/>
        </w:rPr>
        <w:t>к частично сформированным</w:t>
      </w:r>
      <w:r w:rsidRPr="008E0470">
        <w:rPr>
          <w:rFonts w:ascii="Arial" w:hAnsi="Arial" w:cs="Arial"/>
        </w:rPr>
        <w:t xml:space="preserve"> </w:t>
      </w:r>
      <w:r w:rsidR="00AA11AB" w:rsidRPr="008E0470">
        <w:rPr>
          <w:rFonts w:ascii="Arial" w:hAnsi="Arial" w:cs="Arial"/>
        </w:rPr>
        <w:t>уведомлениям</w:t>
      </w:r>
      <w:r w:rsidRPr="008E0470">
        <w:rPr>
          <w:rFonts w:ascii="Arial" w:hAnsi="Arial" w:cs="Arial"/>
        </w:rPr>
        <w:t xml:space="preserve"> – в течение не менее 3 месяцев.</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Сформированное и подписанное </w:t>
      </w:r>
      <w:r w:rsidR="00BA3130" w:rsidRPr="008E0470">
        <w:rPr>
          <w:rFonts w:ascii="Arial" w:hAnsi="Arial" w:cs="Arial"/>
          <w:bCs/>
        </w:rPr>
        <w:t xml:space="preserve">уведомления о сносе, уведомления о завершении сноса </w:t>
      </w:r>
      <w:r w:rsidRPr="008E0470">
        <w:rPr>
          <w:rFonts w:ascii="Arial" w:hAnsi="Arial" w:cs="Arial"/>
        </w:rPr>
        <w:t xml:space="preserve">и иные документы, необходимые для предоставления </w:t>
      </w:r>
      <w:r w:rsidR="00A054D3" w:rsidRPr="008E0470">
        <w:rPr>
          <w:rFonts w:ascii="Arial" w:hAnsi="Arial" w:cs="Arial"/>
        </w:rPr>
        <w:t xml:space="preserve">муниципальной </w:t>
      </w:r>
      <w:r w:rsidRPr="008E0470">
        <w:rPr>
          <w:rFonts w:ascii="Arial" w:hAnsi="Arial" w:cs="Arial"/>
        </w:rPr>
        <w:t>услуги, направляются в Уполномоченный орган</w:t>
      </w:r>
      <w:r w:rsidR="001359E2" w:rsidRPr="008E0470">
        <w:rPr>
          <w:rFonts w:ascii="Arial" w:hAnsi="Arial" w:cs="Arial"/>
        </w:rPr>
        <w:t xml:space="preserve"> </w:t>
      </w:r>
      <w:r w:rsidRPr="008E0470">
        <w:rPr>
          <w:rFonts w:ascii="Arial" w:hAnsi="Arial" w:cs="Arial"/>
        </w:rPr>
        <w:t>посредством ЕПГУ</w:t>
      </w:r>
      <w:r w:rsidR="00743532" w:rsidRPr="008E0470">
        <w:rPr>
          <w:rFonts w:ascii="Arial" w:hAnsi="Arial" w:cs="Arial"/>
        </w:rPr>
        <w:t>, регионального портала</w:t>
      </w:r>
      <w:r w:rsidRPr="008E0470">
        <w:rPr>
          <w:rFonts w:ascii="Arial" w:hAnsi="Arial" w:cs="Arial"/>
        </w:rPr>
        <w:t>.</w:t>
      </w:r>
    </w:p>
    <w:p w:rsidR="00D05696" w:rsidRPr="008E0470" w:rsidRDefault="00D05696" w:rsidP="008F1F22">
      <w:pPr>
        <w:autoSpaceDE w:val="0"/>
        <w:autoSpaceDN w:val="0"/>
        <w:adjustRightInd w:val="0"/>
        <w:spacing w:after="60"/>
        <w:ind w:firstLine="709"/>
        <w:jc w:val="both"/>
        <w:rPr>
          <w:rFonts w:ascii="Arial" w:hAnsi="Arial" w:cs="Arial"/>
        </w:rPr>
      </w:pPr>
      <w:r w:rsidRPr="008E0470">
        <w:rPr>
          <w:rFonts w:ascii="Arial" w:hAnsi="Arial" w:cs="Arial"/>
        </w:rPr>
        <w:t>3.4. Уполномоченный орган</w:t>
      </w:r>
      <w:r w:rsidR="001359E2" w:rsidRPr="008E0470">
        <w:rPr>
          <w:rFonts w:ascii="Arial" w:hAnsi="Arial" w:cs="Arial"/>
        </w:rPr>
        <w:t xml:space="preserve"> </w:t>
      </w:r>
      <w:r w:rsidRPr="008E0470">
        <w:rPr>
          <w:rFonts w:ascii="Arial" w:hAnsi="Arial" w:cs="Arial"/>
        </w:rPr>
        <w:t xml:space="preserve">обеспечивает в срок не позднее 1 рабочего дня с момента подачи </w:t>
      </w:r>
      <w:r w:rsidR="00BA3130" w:rsidRPr="008E0470">
        <w:rPr>
          <w:rFonts w:ascii="Arial" w:hAnsi="Arial" w:cs="Arial"/>
          <w:bCs/>
        </w:rPr>
        <w:t xml:space="preserve">уведомления о сносе, уведомления о завершении сноса </w:t>
      </w:r>
      <w:r w:rsidRPr="008E0470">
        <w:rPr>
          <w:rFonts w:ascii="Arial" w:hAnsi="Arial" w:cs="Arial"/>
        </w:rPr>
        <w:t>на ЕПГУ,</w:t>
      </w:r>
      <w:r w:rsidR="00743532" w:rsidRPr="008E0470">
        <w:rPr>
          <w:rFonts w:ascii="Arial" w:hAnsi="Arial" w:cs="Arial"/>
        </w:rPr>
        <w:t xml:space="preserve"> региональный портал, </w:t>
      </w:r>
      <w:r w:rsidRPr="008E0470">
        <w:rPr>
          <w:rFonts w:ascii="Arial" w:hAnsi="Arial" w:cs="Arial"/>
        </w:rPr>
        <w:t>а в случае его поступления в нерабочий или праздничный день, – в следующий за ним первый рабочий день:</w:t>
      </w:r>
    </w:p>
    <w:p w:rsidR="00D05696" w:rsidRPr="008E0470" w:rsidRDefault="00D05696" w:rsidP="008F1F22">
      <w:pPr>
        <w:autoSpaceDE w:val="0"/>
        <w:autoSpaceDN w:val="0"/>
        <w:adjustRightInd w:val="0"/>
        <w:spacing w:after="60"/>
        <w:ind w:firstLine="709"/>
        <w:jc w:val="both"/>
        <w:rPr>
          <w:rFonts w:ascii="Arial" w:hAnsi="Arial" w:cs="Arial"/>
        </w:rPr>
      </w:pPr>
      <w:proofErr w:type="gramStart"/>
      <w:r w:rsidRPr="008E0470">
        <w:rPr>
          <w:rFonts w:ascii="Arial" w:hAnsi="Arial" w:cs="Arial"/>
        </w:rPr>
        <w:t xml:space="preserve">а) прием документов, необходимых для предоставления </w:t>
      </w:r>
      <w:r w:rsidR="00A054D3" w:rsidRPr="008E0470">
        <w:rPr>
          <w:rFonts w:ascii="Arial" w:hAnsi="Arial" w:cs="Arial"/>
        </w:rPr>
        <w:t>муниципальной</w:t>
      </w:r>
      <w:r w:rsidR="001359E2" w:rsidRPr="008E0470">
        <w:rPr>
          <w:rFonts w:ascii="Arial" w:hAnsi="Arial" w:cs="Arial"/>
        </w:rPr>
        <w:t xml:space="preserve"> </w:t>
      </w:r>
      <w:r w:rsidRPr="008E0470">
        <w:rPr>
          <w:rFonts w:ascii="Arial" w:hAnsi="Arial" w:cs="Arial"/>
        </w:rPr>
        <w:t xml:space="preserve">услуги, и направление заявителю электронного сообщения о поступлении </w:t>
      </w:r>
      <w:r w:rsidR="00BA3130" w:rsidRPr="008E0470">
        <w:rPr>
          <w:rFonts w:ascii="Arial" w:hAnsi="Arial" w:cs="Arial"/>
          <w:bCs/>
        </w:rPr>
        <w:t>уведомления о сносе, уведомления о завершении сноса</w:t>
      </w:r>
      <w:r w:rsidRPr="008E0470">
        <w:rPr>
          <w:rFonts w:ascii="Arial" w:hAnsi="Arial" w:cs="Arial"/>
        </w:rPr>
        <w:t>;</w:t>
      </w:r>
      <w:proofErr w:type="gramEnd"/>
    </w:p>
    <w:p w:rsidR="00D05696" w:rsidRPr="008E0470" w:rsidRDefault="00D05696" w:rsidP="008F1F22">
      <w:pPr>
        <w:autoSpaceDE w:val="0"/>
        <w:autoSpaceDN w:val="0"/>
        <w:adjustRightInd w:val="0"/>
        <w:spacing w:after="60"/>
        <w:ind w:firstLine="709"/>
        <w:jc w:val="both"/>
        <w:rPr>
          <w:rFonts w:ascii="Arial" w:hAnsi="Arial" w:cs="Arial"/>
        </w:rPr>
      </w:pPr>
      <w:r w:rsidRPr="008E0470">
        <w:rPr>
          <w:rFonts w:ascii="Arial" w:hAnsi="Arial" w:cs="Arial"/>
        </w:rPr>
        <w:t xml:space="preserve">б) регистрацию </w:t>
      </w:r>
      <w:r w:rsidR="00BA3130" w:rsidRPr="008E0470">
        <w:rPr>
          <w:rFonts w:ascii="Arial" w:hAnsi="Arial" w:cs="Arial"/>
          <w:bCs/>
        </w:rPr>
        <w:t xml:space="preserve">уведомления о сносе, уведомления о завершении сноса </w:t>
      </w:r>
      <w:r w:rsidRPr="008E0470">
        <w:rPr>
          <w:rFonts w:ascii="Arial" w:hAnsi="Arial" w:cs="Arial"/>
        </w:rPr>
        <w:t xml:space="preserve">и направление заявителю уведомления о регистрации </w:t>
      </w:r>
      <w:r w:rsidR="00BA3130" w:rsidRPr="008E0470">
        <w:rPr>
          <w:rFonts w:ascii="Arial" w:hAnsi="Arial" w:cs="Arial"/>
          <w:bCs/>
        </w:rPr>
        <w:t>уведомления о сносе, уведомления о завершении сноса</w:t>
      </w:r>
      <w:r w:rsidR="00AA11AB" w:rsidRPr="008E0470">
        <w:rPr>
          <w:rFonts w:ascii="Arial" w:hAnsi="Arial" w:cs="Arial"/>
        </w:rPr>
        <w:t xml:space="preserve"> </w:t>
      </w:r>
      <w:r w:rsidRPr="008E0470">
        <w:rPr>
          <w:rFonts w:ascii="Arial" w:hAnsi="Arial" w:cs="Arial"/>
        </w:rPr>
        <w:t xml:space="preserve">либо об отказе в приеме документов, необходимых для предоставления </w:t>
      </w:r>
      <w:r w:rsidR="00FE465B" w:rsidRPr="008E0470">
        <w:rPr>
          <w:rFonts w:ascii="Arial" w:hAnsi="Arial" w:cs="Arial"/>
        </w:rPr>
        <w:t xml:space="preserve">муниципальной </w:t>
      </w:r>
      <w:r w:rsidRPr="008E0470">
        <w:rPr>
          <w:rFonts w:ascii="Arial" w:hAnsi="Arial" w:cs="Arial"/>
        </w:rPr>
        <w:t xml:space="preserve">услуги. </w:t>
      </w:r>
    </w:p>
    <w:p w:rsidR="00D05696" w:rsidRPr="008E0470" w:rsidRDefault="00D05696" w:rsidP="008F1F22">
      <w:pPr>
        <w:autoSpaceDE w:val="0"/>
        <w:autoSpaceDN w:val="0"/>
        <w:adjustRightInd w:val="0"/>
        <w:spacing w:after="60"/>
        <w:ind w:firstLine="709"/>
        <w:jc w:val="both"/>
        <w:rPr>
          <w:rFonts w:ascii="Arial" w:hAnsi="Arial" w:cs="Arial"/>
        </w:rPr>
      </w:pPr>
      <w:r w:rsidRPr="008E0470">
        <w:rPr>
          <w:rFonts w:ascii="Arial" w:hAnsi="Arial" w:cs="Arial"/>
        </w:rPr>
        <w:t xml:space="preserve">3.5. Электронное </w:t>
      </w:r>
      <w:r w:rsidR="008376E4" w:rsidRPr="008E0470">
        <w:rPr>
          <w:rFonts w:ascii="Arial" w:hAnsi="Arial" w:cs="Arial"/>
          <w:bCs/>
        </w:rPr>
        <w:t xml:space="preserve">уведомления о сносе, уведомления о завершении сноса </w:t>
      </w:r>
      <w:r w:rsidRPr="008E0470">
        <w:rPr>
          <w:rFonts w:ascii="Arial" w:hAnsi="Arial" w:cs="Arial"/>
        </w:rPr>
        <w:t xml:space="preserve">становится доступным для должностного лица Уполномоченного органа, ответственного за прием и регистрацию </w:t>
      </w:r>
      <w:r w:rsidR="008376E4" w:rsidRPr="008E0470">
        <w:rPr>
          <w:rFonts w:ascii="Arial" w:hAnsi="Arial" w:cs="Arial"/>
          <w:bCs/>
        </w:rPr>
        <w:t xml:space="preserve">уведомления о сносе, уведомления о завершении сноса </w:t>
      </w:r>
      <w:r w:rsidRPr="008E0470">
        <w:rPr>
          <w:rFonts w:ascii="Arial" w:hAnsi="Arial" w:cs="Arial"/>
        </w:rPr>
        <w:t>(далее – ответственн</w:t>
      </w:r>
      <w:r w:rsidR="00E17273" w:rsidRPr="008E0470">
        <w:rPr>
          <w:rFonts w:ascii="Arial" w:hAnsi="Arial" w:cs="Arial"/>
        </w:rPr>
        <w:t>ое</w:t>
      </w:r>
      <w:r w:rsidRPr="008E0470">
        <w:rPr>
          <w:rFonts w:ascii="Arial" w:hAnsi="Arial" w:cs="Arial"/>
        </w:rPr>
        <w:t xml:space="preserve"> </w:t>
      </w:r>
      <w:r w:rsidR="00E17273" w:rsidRPr="008E0470">
        <w:rPr>
          <w:rFonts w:ascii="Arial" w:hAnsi="Arial" w:cs="Arial"/>
        </w:rPr>
        <w:t>должностное лицо</w:t>
      </w:r>
      <w:r w:rsidRPr="008E0470">
        <w:rPr>
          <w:rFonts w:ascii="Arial" w:hAnsi="Arial" w:cs="Arial"/>
        </w:rPr>
        <w:t xml:space="preserve">), в </w:t>
      </w:r>
      <w:r w:rsidR="00FE465B">
        <w:rPr>
          <w:rFonts w:ascii="Arial" w:hAnsi="Arial" w:cs="Arial"/>
        </w:rPr>
        <w:t>ГИСОГД</w:t>
      </w:r>
      <w:r w:rsidR="00B148B1" w:rsidRPr="008E0470">
        <w:rPr>
          <w:rFonts w:ascii="Arial" w:hAnsi="Arial" w:cs="Arial"/>
        </w:rPr>
        <w:t xml:space="preserve">, используемой Уполномоченным органом для предоставления </w:t>
      </w:r>
      <w:r w:rsidR="00FE465B" w:rsidRPr="008E0470">
        <w:rPr>
          <w:rFonts w:ascii="Arial" w:hAnsi="Arial" w:cs="Arial"/>
        </w:rPr>
        <w:t>муниципальной</w:t>
      </w:r>
      <w:r w:rsidR="00B148B1" w:rsidRPr="008E0470">
        <w:rPr>
          <w:rFonts w:ascii="Arial" w:hAnsi="Arial" w:cs="Arial"/>
        </w:rPr>
        <w:t xml:space="preserve"> услуги </w:t>
      </w:r>
      <w:r w:rsidR="00862052" w:rsidRPr="008E0470">
        <w:rPr>
          <w:rFonts w:ascii="Arial" w:hAnsi="Arial" w:cs="Arial"/>
        </w:rPr>
        <w:t>(далее –</w:t>
      </w:r>
      <w:r w:rsidR="00B148B1" w:rsidRPr="008E0470">
        <w:rPr>
          <w:rFonts w:ascii="Arial" w:hAnsi="Arial" w:cs="Arial"/>
        </w:rPr>
        <w:t xml:space="preserve"> ГИС</w:t>
      </w:r>
      <w:r w:rsidR="00862052" w:rsidRPr="008E0470">
        <w:rPr>
          <w:rFonts w:ascii="Arial" w:hAnsi="Arial" w:cs="Arial"/>
        </w:rPr>
        <w:t>)</w:t>
      </w:r>
      <w:r w:rsidRPr="008E0470">
        <w:rPr>
          <w:rFonts w:ascii="Arial" w:hAnsi="Arial" w:cs="Arial"/>
        </w:rPr>
        <w:t>.</w:t>
      </w:r>
    </w:p>
    <w:p w:rsidR="00D05696" w:rsidRPr="008E0470" w:rsidRDefault="00E17273"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Ответственное должностное лицо</w:t>
      </w:r>
      <w:r w:rsidR="00D05696" w:rsidRPr="008E0470">
        <w:rPr>
          <w:rFonts w:ascii="Arial" w:hAnsi="Arial" w:cs="Arial"/>
        </w:rPr>
        <w:t>:</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проверяет наличие электронных </w:t>
      </w:r>
      <w:r w:rsidR="008376E4" w:rsidRPr="008E0470">
        <w:rPr>
          <w:rFonts w:ascii="Arial" w:hAnsi="Arial" w:cs="Arial"/>
          <w:bCs/>
        </w:rPr>
        <w:t>уведомлений о сносе, уведомлений о завершении сноса</w:t>
      </w:r>
      <w:r w:rsidRPr="008E0470">
        <w:rPr>
          <w:rFonts w:ascii="Arial" w:hAnsi="Arial" w:cs="Arial"/>
        </w:rPr>
        <w:t>, поступивших с ЕПГУ,</w:t>
      </w:r>
      <w:r w:rsidR="00743532" w:rsidRPr="008E0470">
        <w:rPr>
          <w:rFonts w:ascii="Arial" w:hAnsi="Arial" w:cs="Arial"/>
        </w:rPr>
        <w:t xml:space="preserve"> регионального портала,</w:t>
      </w:r>
      <w:r w:rsidRPr="008E0470">
        <w:rPr>
          <w:rFonts w:ascii="Arial" w:hAnsi="Arial" w:cs="Arial"/>
        </w:rPr>
        <w:t xml:space="preserve"> с периодом не реже 2 раз в день;</w:t>
      </w:r>
    </w:p>
    <w:p w:rsidR="00D05696" w:rsidRPr="008E0470" w:rsidRDefault="00B148B1"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рассматривает </w:t>
      </w:r>
      <w:r w:rsidR="00D05696" w:rsidRPr="008E0470">
        <w:rPr>
          <w:rFonts w:ascii="Arial" w:hAnsi="Arial" w:cs="Arial"/>
        </w:rPr>
        <w:t xml:space="preserve">поступившие </w:t>
      </w:r>
      <w:r w:rsidR="008376E4" w:rsidRPr="008E0470">
        <w:rPr>
          <w:rFonts w:ascii="Arial" w:hAnsi="Arial" w:cs="Arial"/>
          <w:bCs/>
        </w:rPr>
        <w:t xml:space="preserve">уведомления о сносе, уведомления о завершении сноса </w:t>
      </w:r>
      <w:r w:rsidR="00D05696" w:rsidRPr="008E0470">
        <w:rPr>
          <w:rFonts w:ascii="Arial" w:hAnsi="Arial" w:cs="Arial"/>
        </w:rPr>
        <w:t>и приложенные образы документов (документы);</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производит действия в соответствии с пунктом 3.4 настоящего </w:t>
      </w:r>
      <w:r w:rsidR="0098132C">
        <w:rPr>
          <w:rFonts w:ascii="Arial" w:hAnsi="Arial" w:cs="Arial"/>
        </w:rPr>
        <w:t>Р</w:t>
      </w:r>
      <w:r w:rsidRPr="008E0470">
        <w:rPr>
          <w:rFonts w:ascii="Arial" w:hAnsi="Arial" w:cs="Arial"/>
        </w:rPr>
        <w:t>егламента.</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3.6. Заявителю в качестве результата предоставления </w:t>
      </w:r>
      <w:r w:rsidR="00B148B1" w:rsidRPr="008E0470">
        <w:rPr>
          <w:rFonts w:ascii="Arial" w:hAnsi="Arial" w:cs="Arial"/>
        </w:rPr>
        <w:t>государственной (</w:t>
      </w:r>
      <w:r w:rsidRPr="008E0470">
        <w:rPr>
          <w:rFonts w:ascii="Arial" w:hAnsi="Arial" w:cs="Arial"/>
        </w:rPr>
        <w:t>муниципальной</w:t>
      </w:r>
      <w:r w:rsidR="00B148B1" w:rsidRPr="008E0470">
        <w:rPr>
          <w:rFonts w:ascii="Arial" w:hAnsi="Arial" w:cs="Arial"/>
        </w:rPr>
        <w:t>)</w:t>
      </w:r>
      <w:r w:rsidRPr="008E0470">
        <w:rPr>
          <w:rFonts w:ascii="Arial" w:hAnsi="Arial" w:cs="Arial"/>
        </w:rPr>
        <w:t xml:space="preserve"> услуги обеспечивается возможность получения документа: </w:t>
      </w:r>
    </w:p>
    <w:p w:rsidR="00D05696" w:rsidRPr="008E0470" w:rsidRDefault="00D05696" w:rsidP="008F1F22">
      <w:pPr>
        <w:autoSpaceDE w:val="0"/>
        <w:autoSpaceDN w:val="0"/>
        <w:adjustRightInd w:val="0"/>
        <w:spacing w:after="60"/>
        <w:ind w:firstLine="709"/>
        <w:jc w:val="both"/>
        <w:rPr>
          <w:rFonts w:ascii="Arial" w:hAnsi="Arial" w:cs="Arial"/>
          <w:bCs/>
        </w:rPr>
      </w:pPr>
      <w:r w:rsidRPr="008E0470">
        <w:rPr>
          <w:rFonts w:ascii="Arial" w:hAnsi="Arial" w:cs="Arial"/>
          <w:bCs/>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r w:rsidR="00743532" w:rsidRPr="008E0470">
        <w:rPr>
          <w:rFonts w:ascii="Arial" w:hAnsi="Arial" w:cs="Arial"/>
          <w:bCs/>
        </w:rPr>
        <w:t>, региональном портале</w:t>
      </w:r>
      <w:r w:rsidRPr="008E0470">
        <w:rPr>
          <w:rFonts w:ascii="Arial" w:hAnsi="Arial" w:cs="Arial"/>
          <w:bCs/>
        </w:rPr>
        <w:t>;</w:t>
      </w:r>
    </w:p>
    <w:p w:rsidR="00D05696" w:rsidRPr="008E0470" w:rsidRDefault="00D05696" w:rsidP="008F1F22">
      <w:pPr>
        <w:widowControl w:val="0"/>
        <w:autoSpaceDE w:val="0"/>
        <w:autoSpaceDN w:val="0"/>
        <w:adjustRightInd w:val="0"/>
        <w:spacing w:after="60"/>
        <w:ind w:firstLine="709"/>
        <w:jc w:val="both"/>
        <w:rPr>
          <w:rFonts w:ascii="Arial" w:hAnsi="Arial" w:cs="Arial"/>
          <w:bCs/>
        </w:rPr>
      </w:pPr>
      <w:r w:rsidRPr="008E0470">
        <w:rPr>
          <w:rFonts w:ascii="Arial" w:hAnsi="Arial" w:cs="Arial"/>
          <w:bCs/>
        </w:rPr>
        <w:t xml:space="preserve">в виде бумажного документа, подтверждающего содержание электронного </w:t>
      </w:r>
      <w:r w:rsidRPr="008E0470">
        <w:rPr>
          <w:rFonts w:ascii="Arial" w:hAnsi="Arial" w:cs="Arial"/>
          <w:bCs/>
        </w:rPr>
        <w:lastRenderedPageBreak/>
        <w:t>документа, который заявитель получает при личном обращении в многофункциональном центре.</w:t>
      </w:r>
    </w:p>
    <w:p w:rsidR="008772C9"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3.7. </w:t>
      </w:r>
      <w:r w:rsidR="008772C9" w:rsidRPr="008772C9">
        <w:rPr>
          <w:rFonts w:ascii="Arial" w:hAnsi="Arial" w:cs="Arial"/>
        </w:rPr>
        <w:t xml:space="preserve">Получение информации о ходе рассмотрения уведомления о сносе, уведомления о завершении сноса, заявления и о результате предоставления муниципальной услуги производится в личном кабинете на ЕПГУ, региональном портале, при условии авторизации. </w:t>
      </w:r>
    </w:p>
    <w:p w:rsidR="008772C9" w:rsidRDefault="008772C9" w:rsidP="008F1F22">
      <w:pPr>
        <w:widowControl w:val="0"/>
        <w:autoSpaceDE w:val="0"/>
        <w:autoSpaceDN w:val="0"/>
        <w:adjustRightInd w:val="0"/>
        <w:spacing w:after="60"/>
        <w:ind w:firstLine="709"/>
        <w:jc w:val="both"/>
        <w:rPr>
          <w:rFonts w:ascii="Arial" w:hAnsi="Arial" w:cs="Arial"/>
        </w:rPr>
      </w:pPr>
      <w:r w:rsidRPr="008772C9">
        <w:rPr>
          <w:rFonts w:ascii="Arial" w:hAnsi="Arial" w:cs="Arial"/>
        </w:rPr>
        <w:t xml:space="preserve">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 время. </w:t>
      </w:r>
    </w:p>
    <w:p w:rsidR="008772C9" w:rsidRDefault="008772C9" w:rsidP="008F1F22">
      <w:pPr>
        <w:widowControl w:val="0"/>
        <w:autoSpaceDE w:val="0"/>
        <w:autoSpaceDN w:val="0"/>
        <w:adjustRightInd w:val="0"/>
        <w:spacing w:after="60"/>
        <w:ind w:firstLine="709"/>
        <w:jc w:val="both"/>
        <w:rPr>
          <w:rFonts w:ascii="Arial" w:hAnsi="Arial" w:cs="Arial"/>
        </w:rPr>
      </w:pPr>
      <w:r w:rsidRPr="008772C9">
        <w:rPr>
          <w:rFonts w:ascii="Arial" w:hAnsi="Arial" w:cs="Arial"/>
        </w:rPr>
        <w:t xml:space="preserve">При предоставлении муниципальной услуги в электронной форме заявителю направляется: </w:t>
      </w:r>
    </w:p>
    <w:p w:rsidR="008772C9" w:rsidRDefault="008772C9" w:rsidP="008F1F22">
      <w:pPr>
        <w:widowControl w:val="0"/>
        <w:autoSpaceDE w:val="0"/>
        <w:autoSpaceDN w:val="0"/>
        <w:adjustRightInd w:val="0"/>
        <w:spacing w:after="60"/>
        <w:ind w:firstLine="709"/>
        <w:jc w:val="both"/>
        <w:rPr>
          <w:rFonts w:ascii="Arial" w:hAnsi="Arial" w:cs="Arial"/>
        </w:rPr>
      </w:pPr>
      <w:proofErr w:type="gramStart"/>
      <w:r w:rsidRPr="008772C9">
        <w:rPr>
          <w:rFonts w:ascii="Arial" w:hAnsi="Arial" w:cs="Arial"/>
        </w:rPr>
        <w:t>а) 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сносе, уведомления о завершении сноса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муниципальной услуги либо мотивированный отказ</w:t>
      </w:r>
      <w:proofErr w:type="gramEnd"/>
      <w:r w:rsidRPr="008772C9">
        <w:rPr>
          <w:rFonts w:ascii="Arial" w:hAnsi="Arial" w:cs="Arial"/>
        </w:rPr>
        <w:t xml:space="preserve"> в приеме документов, необходимых для предоставления муниципальной услуги; </w:t>
      </w:r>
    </w:p>
    <w:p w:rsidR="00D05696" w:rsidRPr="008E0470" w:rsidRDefault="008772C9" w:rsidP="008F1F22">
      <w:pPr>
        <w:widowControl w:val="0"/>
        <w:autoSpaceDE w:val="0"/>
        <w:autoSpaceDN w:val="0"/>
        <w:adjustRightInd w:val="0"/>
        <w:spacing w:after="60"/>
        <w:ind w:firstLine="709"/>
        <w:jc w:val="both"/>
        <w:rPr>
          <w:rFonts w:ascii="Arial" w:hAnsi="Arial" w:cs="Arial"/>
        </w:rPr>
      </w:pPr>
      <w:r w:rsidRPr="008772C9">
        <w:rPr>
          <w:rFonts w:ascii="Arial" w:hAnsi="Arial" w:cs="Arial"/>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roofErr w:type="gramStart"/>
      <w:r w:rsidRPr="008772C9">
        <w:rPr>
          <w:rFonts w:ascii="Arial" w:hAnsi="Arial" w:cs="Arial"/>
        </w:rPr>
        <w:t>.</w:t>
      </w:r>
      <w:r w:rsidR="00D05696" w:rsidRPr="008E0470">
        <w:rPr>
          <w:rFonts w:ascii="Arial" w:hAnsi="Arial" w:cs="Arial"/>
        </w:rPr>
        <w:t>.</w:t>
      </w:r>
      <w:proofErr w:type="gramEnd"/>
    </w:p>
    <w:p w:rsidR="00D05696" w:rsidRPr="008E0470" w:rsidRDefault="00D05696" w:rsidP="008F1F22">
      <w:pPr>
        <w:autoSpaceDE w:val="0"/>
        <w:autoSpaceDN w:val="0"/>
        <w:adjustRightInd w:val="0"/>
        <w:spacing w:after="60"/>
        <w:ind w:firstLine="709"/>
        <w:jc w:val="both"/>
        <w:rPr>
          <w:rFonts w:ascii="Arial" w:hAnsi="Arial" w:cs="Arial"/>
        </w:rPr>
      </w:pPr>
      <w:r w:rsidRPr="008E0470">
        <w:rPr>
          <w:rFonts w:ascii="Arial" w:hAnsi="Arial" w:cs="Arial"/>
        </w:rPr>
        <w:t>3.8. Оценка качества предоставления муниципальной услуги.</w:t>
      </w:r>
    </w:p>
    <w:p w:rsidR="00D05696" w:rsidRPr="008E0470" w:rsidRDefault="00D05696" w:rsidP="008F1F22">
      <w:pPr>
        <w:autoSpaceDE w:val="0"/>
        <w:autoSpaceDN w:val="0"/>
        <w:adjustRightInd w:val="0"/>
        <w:spacing w:after="60"/>
        <w:ind w:firstLine="709"/>
        <w:jc w:val="both"/>
        <w:rPr>
          <w:rFonts w:ascii="Arial" w:hAnsi="Arial" w:cs="Arial"/>
          <w:color w:val="FF0000"/>
          <w:highlight w:val="yellow"/>
        </w:rPr>
      </w:pPr>
      <w:proofErr w:type="gramStart"/>
      <w:r w:rsidRPr="008E0470">
        <w:rPr>
          <w:rFonts w:ascii="Arial" w:hAnsi="Arial" w:cs="Arial"/>
        </w:rPr>
        <w:t xml:space="preserve">Оценка качества предоставления </w:t>
      </w:r>
      <w:r w:rsidR="00AA559E" w:rsidRPr="008E0470">
        <w:rPr>
          <w:rFonts w:ascii="Arial" w:hAnsi="Arial" w:cs="Arial"/>
        </w:rPr>
        <w:t xml:space="preserve">муниципальной </w:t>
      </w:r>
      <w:r w:rsidR="00690770" w:rsidRPr="008E0470">
        <w:rPr>
          <w:rFonts w:ascii="Arial" w:hAnsi="Arial" w:cs="Arial"/>
        </w:rPr>
        <w:t xml:space="preserve">услуги </w:t>
      </w:r>
      <w:r w:rsidRPr="008E0470">
        <w:rPr>
          <w:rFonts w:ascii="Arial" w:hAnsi="Arial" w:cs="Arial"/>
        </w:rPr>
        <w:t xml:space="preserve">осуществляется в соответствии с </w:t>
      </w:r>
      <w:hyperlink r:id="rId12" w:history="1">
        <w:r w:rsidRPr="008E0470">
          <w:rPr>
            <w:rFonts w:ascii="Arial" w:hAnsi="Arial" w:cs="Arial"/>
          </w:rPr>
          <w:t>Правилами</w:t>
        </w:r>
      </w:hyperlink>
      <w:r w:rsidRPr="008E0470">
        <w:rPr>
          <w:rFonts w:ascii="Arial" w:hAnsi="Arial" w:cs="Arial"/>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8E0470">
        <w:rPr>
          <w:rFonts w:ascii="Arial" w:hAnsi="Arial" w:cs="Arial"/>
        </w:rPr>
        <w:t xml:space="preserve"> </w:t>
      </w:r>
      <w:proofErr w:type="gramStart"/>
      <w:r w:rsidRPr="008E0470">
        <w:rPr>
          <w:rFonts w:ascii="Arial" w:hAnsi="Arial" w:cs="Arial"/>
        </w:rPr>
        <w:t>года № 1284 «</w:t>
      </w:r>
      <w:r w:rsidR="003A5072" w:rsidRPr="008E0470">
        <w:rPr>
          <w:rFonts w:ascii="Arial" w:hAnsi="Arial" w:cs="Arial"/>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003A5072" w:rsidRPr="008E0470">
        <w:rPr>
          <w:rFonts w:ascii="Arial" w:hAnsi="Arial" w:cs="Arial"/>
        </w:rPr>
        <w:t xml:space="preserve"> решений о досрочном прекращении исполнения соответствующими руководителями своих должностных обязанностей</w:t>
      </w:r>
      <w:r w:rsidRPr="008E0470">
        <w:rPr>
          <w:rFonts w:ascii="Arial" w:hAnsi="Arial" w:cs="Arial"/>
        </w:rPr>
        <w:t>».</w:t>
      </w:r>
    </w:p>
    <w:p w:rsidR="00D05696" w:rsidRPr="008E0470" w:rsidRDefault="00D05696"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3.9. </w:t>
      </w:r>
      <w:proofErr w:type="gramStart"/>
      <w:r w:rsidRPr="008E0470">
        <w:rPr>
          <w:rFonts w:ascii="Arial" w:hAnsi="Arial" w:cs="Arial"/>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w:t>
      </w:r>
      <w:r w:rsidR="00690770" w:rsidRPr="008E0470">
        <w:rPr>
          <w:rFonts w:ascii="Arial" w:hAnsi="Arial" w:cs="Arial"/>
        </w:rPr>
        <w:t xml:space="preserve"> </w:t>
      </w:r>
      <w:r w:rsidRPr="008E0470">
        <w:rPr>
          <w:rFonts w:ascii="Arial" w:hAnsi="Arial" w:cs="Arial"/>
        </w:rPr>
        <w:t>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00E53F9E" w:rsidRPr="008E0470">
        <w:rPr>
          <w:rFonts w:ascii="Arial" w:hAnsi="Arial" w:cs="Arial"/>
        </w:rPr>
        <w:t> </w:t>
      </w:r>
      <w:r w:rsidRPr="008E0470">
        <w:rPr>
          <w:rFonts w:ascii="Arial" w:hAnsi="Arial" w:cs="Arial"/>
        </w:rPr>
        <w:t xml:space="preserve">1198 «О федеральной государственной информационной системе, обеспечивающей процесс досудебного, (внесудебного) обжалования решений и действий (бездействия), </w:t>
      </w:r>
      <w:r w:rsidRPr="008E0470">
        <w:rPr>
          <w:rFonts w:ascii="Arial" w:hAnsi="Arial" w:cs="Arial"/>
        </w:rPr>
        <w:lastRenderedPageBreak/>
        <w:t>совершенных при предоставлении государственных и</w:t>
      </w:r>
      <w:proofErr w:type="gramEnd"/>
      <w:r w:rsidRPr="008E0470">
        <w:rPr>
          <w:rFonts w:ascii="Arial" w:hAnsi="Arial" w:cs="Arial"/>
        </w:rPr>
        <w:t xml:space="preserve"> муниципальных услу</w:t>
      </w:r>
      <w:r w:rsidR="00BC303B" w:rsidRPr="008E0470">
        <w:rPr>
          <w:rFonts w:ascii="Arial" w:hAnsi="Arial" w:cs="Arial"/>
        </w:rPr>
        <w:t>г</w:t>
      </w:r>
      <w:r w:rsidR="0022423C" w:rsidRPr="008E0470">
        <w:rPr>
          <w:rFonts w:ascii="Arial" w:hAnsi="Arial" w:cs="Arial"/>
        </w:rPr>
        <w:t>.</w:t>
      </w:r>
    </w:p>
    <w:p w:rsidR="001540EE" w:rsidRPr="008E0470" w:rsidRDefault="001540EE" w:rsidP="008F1F22">
      <w:pPr>
        <w:spacing w:after="60"/>
        <w:jc w:val="both"/>
        <w:rPr>
          <w:rFonts w:ascii="Arial" w:hAnsi="Arial" w:cs="Arial"/>
        </w:rPr>
      </w:pPr>
    </w:p>
    <w:p w:rsidR="00085E81" w:rsidRPr="008E0470" w:rsidRDefault="00085E81" w:rsidP="008F1F22">
      <w:pPr>
        <w:widowControl w:val="0"/>
        <w:autoSpaceDE w:val="0"/>
        <w:autoSpaceDN w:val="0"/>
        <w:adjustRightInd w:val="0"/>
        <w:spacing w:after="60"/>
        <w:ind w:firstLine="709"/>
        <w:jc w:val="both"/>
        <w:rPr>
          <w:rFonts w:ascii="Arial" w:hAnsi="Arial" w:cs="Arial"/>
          <w:b/>
        </w:rPr>
      </w:pPr>
      <w:r w:rsidRPr="008E0470">
        <w:rPr>
          <w:rFonts w:ascii="Arial" w:hAnsi="Arial" w:cs="Arial"/>
          <w:b/>
          <w:lang w:val="en-US"/>
        </w:rPr>
        <w:t>IV</w:t>
      </w:r>
      <w:r w:rsidRPr="008E0470">
        <w:rPr>
          <w:rFonts w:ascii="Arial" w:hAnsi="Arial" w:cs="Arial"/>
          <w:b/>
        </w:rPr>
        <w:t>. Формы контроля за исполнением административного регламента</w:t>
      </w:r>
    </w:p>
    <w:p w:rsidR="00085E81" w:rsidRPr="008E0470" w:rsidRDefault="00085E81" w:rsidP="008F1F22">
      <w:pPr>
        <w:widowControl w:val="0"/>
        <w:autoSpaceDE w:val="0"/>
        <w:autoSpaceDN w:val="0"/>
        <w:adjustRightInd w:val="0"/>
        <w:spacing w:after="60"/>
        <w:ind w:firstLine="709"/>
        <w:jc w:val="center"/>
        <w:rPr>
          <w:rFonts w:ascii="Arial" w:hAnsi="Arial" w:cs="Arial"/>
          <w:b/>
        </w:rPr>
      </w:pP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 xml:space="preserve">4.1. Текущий </w:t>
      </w:r>
      <w:proofErr w:type="gramStart"/>
      <w:r w:rsidRPr="008E0470">
        <w:rPr>
          <w:rFonts w:ascii="Arial" w:hAnsi="Arial" w:cs="Arial"/>
        </w:rPr>
        <w:t>контроль за</w:t>
      </w:r>
      <w:proofErr w:type="gramEnd"/>
      <w:r w:rsidRPr="008E0470">
        <w:rPr>
          <w:rFonts w:ascii="Arial" w:hAnsi="Arial" w:cs="Arial"/>
        </w:rPr>
        <w:t xml:space="preserve"> соблюдением и исполнением </w:t>
      </w:r>
      <w:r w:rsidR="00994AD1" w:rsidRPr="008E0470">
        <w:rPr>
          <w:rFonts w:ascii="Arial" w:hAnsi="Arial" w:cs="Arial"/>
        </w:rPr>
        <w:t xml:space="preserve">настоящего </w:t>
      </w:r>
      <w:r w:rsidR="00E03D30">
        <w:rPr>
          <w:rFonts w:ascii="Arial" w:hAnsi="Arial" w:cs="Arial"/>
        </w:rPr>
        <w:t>Р</w:t>
      </w:r>
      <w:r w:rsidRPr="008E0470">
        <w:rPr>
          <w:rFonts w:ascii="Arial" w:hAnsi="Arial" w:cs="Arial"/>
        </w:rPr>
        <w:t>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w:t>
      </w:r>
      <w:r w:rsidR="00B01868" w:rsidRPr="008E0470">
        <w:rPr>
          <w:rFonts w:ascii="Arial" w:hAnsi="Arial" w:cs="Arial"/>
        </w:rPr>
        <w:t xml:space="preserve"> </w:t>
      </w:r>
      <w:r w:rsidR="00B57F4F">
        <w:rPr>
          <w:rFonts w:ascii="Arial" w:hAnsi="Arial" w:cs="Arial"/>
        </w:rPr>
        <w:t xml:space="preserve">Шушенского </w:t>
      </w:r>
      <w:r w:rsidR="00094199">
        <w:rPr>
          <w:rFonts w:ascii="Arial" w:hAnsi="Arial" w:cs="Arial"/>
        </w:rPr>
        <w:t>муниципального округа</w:t>
      </w:r>
      <w:r w:rsidR="00B57F4F">
        <w:rPr>
          <w:rFonts w:ascii="Arial" w:hAnsi="Arial" w:cs="Arial"/>
        </w:rPr>
        <w:t xml:space="preserve"> </w:t>
      </w:r>
      <w:r w:rsidR="00B01868" w:rsidRPr="008E0470">
        <w:rPr>
          <w:rFonts w:ascii="Arial" w:hAnsi="Arial" w:cs="Arial"/>
        </w:rPr>
        <w:t>(</w:t>
      </w:r>
      <w:r w:rsidRPr="008E0470">
        <w:rPr>
          <w:rFonts w:ascii="Arial" w:hAnsi="Arial" w:cs="Arial"/>
        </w:rPr>
        <w:t>Уполномоченного органа</w:t>
      </w:r>
      <w:r w:rsidR="00B01868" w:rsidRPr="008E0470">
        <w:rPr>
          <w:rFonts w:ascii="Arial" w:hAnsi="Arial" w:cs="Arial"/>
        </w:rPr>
        <w:t>)</w:t>
      </w:r>
      <w:r w:rsidRPr="008E0470">
        <w:rPr>
          <w:rFonts w:ascii="Arial" w:hAnsi="Arial" w:cs="Arial"/>
        </w:rPr>
        <w:t>, уполномоченными на осуществление контроля за предоставлением муниципальной услуги.</w:t>
      </w:r>
    </w:p>
    <w:p w:rsidR="00085E81" w:rsidRPr="008E0470" w:rsidRDefault="00E03D30" w:rsidP="008F1F22">
      <w:pPr>
        <w:autoSpaceDE w:val="0"/>
        <w:autoSpaceDN w:val="0"/>
        <w:adjustRightInd w:val="0"/>
        <w:spacing w:after="60"/>
        <w:ind w:firstLine="540"/>
        <w:jc w:val="both"/>
        <w:rPr>
          <w:rFonts w:ascii="Arial" w:hAnsi="Arial" w:cs="Arial"/>
        </w:rPr>
      </w:pPr>
      <w:r>
        <w:rPr>
          <w:rFonts w:ascii="Arial" w:hAnsi="Arial" w:cs="Arial"/>
        </w:rPr>
        <w:t>Для текущего контроля используе</w:t>
      </w:r>
      <w:r w:rsidR="00085E81" w:rsidRPr="008E0470">
        <w:rPr>
          <w:rFonts w:ascii="Arial" w:hAnsi="Arial" w:cs="Arial"/>
        </w:rPr>
        <w:t xml:space="preserve">тся устная и письменная </w:t>
      </w:r>
      <w:r w:rsidR="00F931DA">
        <w:rPr>
          <w:rFonts w:ascii="Arial" w:hAnsi="Arial" w:cs="Arial"/>
        </w:rPr>
        <w:t xml:space="preserve">(при запросе) </w:t>
      </w:r>
      <w:r w:rsidR="00085E81" w:rsidRPr="008E0470">
        <w:rPr>
          <w:rFonts w:ascii="Arial" w:hAnsi="Arial" w:cs="Arial"/>
        </w:rPr>
        <w:t>информация специалистов и должностных лиц Уполномоченного органа.</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Текущий контроль осуществляется путем проведения проверок:</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 xml:space="preserve">решений о предоставлении (об отказе в предоставлении) </w:t>
      </w:r>
      <w:r w:rsidR="00F931DA" w:rsidRPr="008E0470">
        <w:rPr>
          <w:rFonts w:ascii="Arial" w:hAnsi="Arial" w:cs="Arial"/>
        </w:rPr>
        <w:t xml:space="preserve">муниципальной </w:t>
      </w:r>
      <w:r w:rsidRPr="008E0470">
        <w:rPr>
          <w:rFonts w:ascii="Arial" w:hAnsi="Arial" w:cs="Arial"/>
        </w:rPr>
        <w:t>услуги;</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выявления и устранения нарушений прав граждан</w:t>
      </w:r>
      <w:r w:rsidR="005D4644">
        <w:rPr>
          <w:rFonts w:ascii="Arial" w:hAnsi="Arial" w:cs="Arial"/>
        </w:rPr>
        <w:t xml:space="preserve"> в рабочем порядке</w:t>
      </w:r>
      <w:r w:rsidRPr="008E0470">
        <w:rPr>
          <w:rFonts w:ascii="Arial" w:hAnsi="Arial" w:cs="Arial"/>
        </w:rPr>
        <w:t>;</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 xml:space="preserve">4.2. </w:t>
      </w:r>
      <w:proofErr w:type="gramStart"/>
      <w:r w:rsidRPr="008E0470">
        <w:rPr>
          <w:rFonts w:ascii="Arial" w:hAnsi="Arial" w:cs="Arial"/>
        </w:rPr>
        <w:t>Контроль за</w:t>
      </w:r>
      <w:proofErr w:type="gramEnd"/>
      <w:r w:rsidRPr="008E0470">
        <w:rPr>
          <w:rFonts w:ascii="Arial" w:hAnsi="Arial" w:cs="Arial"/>
        </w:rPr>
        <w:t xml:space="preserve"> полнотой и качеством предоставления </w:t>
      </w:r>
      <w:r w:rsidR="00F931DA" w:rsidRPr="008E0470">
        <w:rPr>
          <w:rFonts w:ascii="Arial" w:hAnsi="Arial" w:cs="Arial"/>
        </w:rPr>
        <w:t>муниципальной</w:t>
      </w:r>
      <w:r w:rsidR="00690770" w:rsidRPr="008E0470">
        <w:rPr>
          <w:rFonts w:ascii="Arial" w:hAnsi="Arial" w:cs="Arial"/>
        </w:rPr>
        <w:t xml:space="preserve"> </w:t>
      </w:r>
      <w:r w:rsidRPr="008E0470">
        <w:rPr>
          <w:rFonts w:ascii="Arial" w:hAnsi="Arial" w:cs="Arial"/>
        </w:rPr>
        <w:t>услуги включает в себя проведение плановых и внеплановых проверок</w:t>
      </w:r>
      <w:r w:rsidR="00625514">
        <w:rPr>
          <w:rFonts w:ascii="Arial" w:hAnsi="Arial" w:cs="Arial"/>
        </w:rPr>
        <w:t xml:space="preserve"> Службой по контролю в области градостроительной деятельности Красноярского края</w:t>
      </w:r>
      <w:r w:rsidR="00B566EA">
        <w:rPr>
          <w:rFonts w:ascii="Arial" w:hAnsi="Arial" w:cs="Arial"/>
        </w:rPr>
        <w:t xml:space="preserve"> (Контрольный орган)</w:t>
      </w:r>
      <w:r w:rsidRPr="008E0470">
        <w:rPr>
          <w:rFonts w:ascii="Arial" w:hAnsi="Arial" w:cs="Arial"/>
        </w:rPr>
        <w:t>.</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 xml:space="preserve">4.3. Плановые проверки осуществляются на основании планов работы </w:t>
      </w:r>
      <w:r w:rsidR="00B566EA">
        <w:rPr>
          <w:rFonts w:ascii="Arial" w:hAnsi="Arial" w:cs="Arial"/>
        </w:rPr>
        <w:t>Контрольного</w:t>
      </w:r>
      <w:r w:rsidRPr="008E0470">
        <w:rPr>
          <w:rFonts w:ascii="Arial" w:hAnsi="Arial" w:cs="Arial"/>
        </w:rPr>
        <w:t xml:space="preserve"> органа, утверждаемых руководителем </w:t>
      </w:r>
      <w:r w:rsidR="00B566EA">
        <w:rPr>
          <w:rFonts w:ascii="Arial" w:hAnsi="Arial" w:cs="Arial"/>
        </w:rPr>
        <w:t>такого</w:t>
      </w:r>
      <w:r w:rsidRPr="008E0470">
        <w:rPr>
          <w:rFonts w:ascii="Arial" w:hAnsi="Arial" w:cs="Arial"/>
        </w:rPr>
        <w:t xml:space="preserve"> органа. При плановой проверке полноты и качества предоставления </w:t>
      </w:r>
      <w:r w:rsidR="00501D48" w:rsidRPr="008E0470">
        <w:rPr>
          <w:rFonts w:ascii="Arial" w:hAnsi="Arial" w:cs="Arial"/>
        </w:rPr>
        <w:t>муниципальной</w:t>
      </w:r>
      <w:r w:rsidRPr="008E0470">
        <w:rPr>
          <w:rFonts w:ascii="Arial" w:hAnsi="Arial" w:cs="Arial"/>
        </w:rPr>
        <w:t xml:space="preserve"> контролю подлежат:</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 xml:space="preserve">соблюдение сроков предоставления </w:t>
      </w:r>
      <w:r w:rsidR="00501D48" w:rsidRPr="008E0470">
        <w:rPr>
          <w:rFonts w:ascii="Arial" w:hAnsi="Arial" w:cs="Arial"/>
        </w:rPr>
        <w:t>муниципальной</w:t>
      </w:r>
      <w:r w:rsidR="00690770" w:rsidRPr="008E0470">
        <w:rPr>
          <w:rFonts w:ascii="Arial" w:hAnsi="Arial" w:cs="Arial"/>
        </w:rPr>
        <w:t xml:space="preserve"> </w:t>
      </w:r>
      <w:r w:rsidRPr="008E0470">
        <w:rPr>
          <w:rFonts w:ascii="Arial" w:hAnsi="Arial" w:cs="Arial"/>
        </w:rPr>
        <w:t>услуги;</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 xml:space="preserve">правильность и обоснованность принятого решения об отказе в предоставлении </w:t>
      </w:r>
      <w:r w:rsidR="00501D48" w:rsidRPr="008E0470">
        <w:rPr>
          <w:rFonts w:ascii="Arial" w:hAnsi="Arial" w:cs="Arial"/>
        </w:rPr>
        <w:t xml:space="preserve">муниципальной </w:t>
      </w:r>
      <w:r w:rsidRPr="008E0470">
        <w:rPr>
          <w:rFonts w:ascii="Arial" w:hAnsi="Arial" w:cs="Arial"/>
        </w:rPr>
        <w:t>услуги.</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Основанием для проведения внеплановых проверок являются:</w:t>
      </w:r>
    </w:p>
    <w:p w:rsidR="00085E81" w:rsidRPr="008E0470" w:rsidRDefault="00085E81" w:rsidP="008F1F22">
      <w:pPr>
        <w:autoSpaceDE w:val="0"/>
        <w:autoSpaceDN w:val="0"/>
        <w:adjustRightInd w:val="0"/>
        <w:spacing w:after="60"/>
        <w:ind w:firstLine="540"/>
        <w:jc w:val="both"/>
        <w:rPr>
          <w:rFonts w:ascii="Arial" w:hAnsi="Arial" w:cs="Arial"/>
          <w:i/>
          <w:iCs/>
        </w:rPr>
      </w:pPr>
      <w:r w:rsidRPr="008E0470">
        <w:rPr>
          <w:rFonts w:ascii="Arial" w:hAnsi="Arial" w:cs="Arial"/>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6B2E5D">
        <w:rPr>
          <w:rFonts w:ascii="Arial" w:hAnsi="Arial" w:cs="Arial"/>
        </w:rPr>
        <w:t xml:space="preserve">Красноярского края </w:t>
      </w:r>
      <w:r w:rsidRPr="008E0470">
        <w:rPr>
          <w:rFonts w:ascii="Arial" w:hAnsi="Arial" w:cs="Arial"/>
        </w:rPr>
        <w:t xml:space="preserve">и нормативных правовых актов </w:t>
      </w:r>
      <w:r w:rsidR="00094199">
        <w:rPr>
          <w:rFonts w:ascii="Arial" w:hAnsi="Arial" w:cs="Arial"/>
        </w:rPr>
        <w:t>Шушенского муниципального округа</w:t>
      </w:r>
      <w:r w:rsidRPr="008E0470">
        <w:rPr>
          <w:rFonts w:ascii="Arial" w:hAnsi="Arial" w:cs="Arial"/>
          <w:i/>
          <w:iCs/>
        </w:rPr>
        <w:t>;</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 xml:space="preserve">обращения граждан и юридических лиц на нарушения законодательства, в том числе на качество предоставления </w:t>
      </w:r>
      <w:r w:rsidR="001667EA" w:rsidRPr="008E0470">
        <w:rPr>
          <w:rFonts w:ascii="Arial" w:hAnsi="Arial" w:cs="Arial"/>
        </w:rPr>
        <w:t xml:space="preserve">муниципальной </w:t>
      </w:r>
      <w:r w:rsidRPr="008E0470">
        <w:rPr>
          <w:rFonts w:ascii="Arial" w:hAnsi="Arial" w:cs="Arial"/>
        </w:rPr>
        <w:t>услуги.</w:t>
      </w:r>
    </w:p>
    <w:p w:rsidR="00085E81" w:rsidRPr="009938E7" w:rsidRDefault="00085E81" w:rsidP="009938E7">
      <w:pPr>
        <w:autoSpaceDE w:val="0"/>
        <w:autoSpaceDN w:val="0"/>
        <w:adjustRightInd w:val="0"/>
        <w:spacing w:after="60"/>
        <w:ind w:firstLine="540"/>
        <w:jc w:val="both"/>
        <w:rPr>
          <w:rFonts w:ascii="Arial" w:hAnsi="Arial" w:cs="Arial"/>
          <w:i/>
          <w:iCs/>
        </w:rPr>
      </w:pPr>
      <w:r w:rsidRPr="008E0470">
        <w:rPr>
          <w:rFonts w:ascii="Arial" w:hAnsi="Arial" w:cs="Arial"/>
        </w:rPr>
        <w:t>4.</w:t>
      </w:r>
      <w:r w:rsidR="00094199">
        <w:rPr>
          <w:rFonts w:ascii="Arial" w:hAnsi="Arial" w:cs="Arial"/>
        </w:rPr>
        <w:t>4</w:t>
      </w:r>
      <w:r w:rsidR="009938E7">
        <w:rPr>
          <w:rFonts w:ascii="Arial" w:hAnsi="Arial" w:cs="Arial"/>
          <w:i/>
          <w:iCs/>
        </w:rPr>
        <w:t xml:space="preserve">. </w:t>
      </w:r>
      <w:r w:rsidRPr="008E0470">
        <w:rPr>
          <w:rFonts w:ascii="Arial" w:hAnsi="Arial" w:cs="Arial"/>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DB3C69" w:rsidRPr="008E0470">
        <w:rPr>
          <w:rFonts w:ascii="Arial" w:hAnsi="Arial" w:cs="Arial"/>
        </w:rPr>
        <w:t xml:space="preserve">муниципальной </w:t>
      </w:r>
      <w:r w:rsidRPr="008E0470">
        <w:rPr>
          <w:rFonts w:ascii="Arial" w:hAnsi="Arial" w:cs="Arial"/>
        </w:rPr>
        <w:t>услуги закрепляется в их должностных регламентах в соответствии с требованиями законодательства.</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4.</w:t>
      </w:r>
      <w:r w:rsidR="00094199">
        <w:rPr>
          <w:rFonts w:ascii="Arial" w:hAnsi="Arial" w:cs="Arial"/>
        </w:rPr>
        <w:t>5</w:t>
      </w:r>
      <w:r w:rsidRPr="008E0470">
        <w:rPr>
          <w:rFonts w:ascii="Arial" w:hAnsi="Arial" w:cs="Arial"/>
        </w:rPr>
        <w:t xml:space="preserve">. Граждане, их объединения и организации имеют право осуществлять </w:t>
      </w:r>
      <w:proofErr w:type="gramStart"/>
      <w:r w:rsidRPr="008E0470">
        <w:rPr>
          <w:rFonts w:ascii="Arial" w:hAnsi="Arial" w:cs="Arial"/>
        </w:rPr>
        <w:t>контроль за</w:t>
      </w:r>
      <w:proofErr w:type="gramEnd"/>
      <w:r w:rsidRPr="008E0470">
        <w:rPr>
          <w:rFonts w:ascii="Arial" w:hAnsi="Arial" w:cs="Arial"/>
        </w:rPr>
        <w:t xml:space="preserve"> предоставлением </w:t>
      </w:r>
      <w:r w:rsidR="009E338F" w:rsidRPr="008E0470">
        <w:rPr>
          <w:rFonts w:ascii="Arial" w:hAnsi="Arial" w:cs="Arial"/>
        </w:rPr>
        <w:t xml:space="preserve">муниципальной </w:t>
      </w:r>
      <w:r w:rsidRPr="008E0470">
        <w:rPr>
          <w:rFonts w:ascii="Arial" w:hAnsi="Arial" w:cs="Arial"/>
        </w:rPr>
        <w:t xml:space="preserve">услуги путем получения информации о ходе предоставления </w:t>
      </w:r>
      <w:r w:rsidR="009E338F" w:rsidRPr="008E0470">
        <w:rPr>
          <w:rFonts w:ascii="Arial" w:hAnsi="Arial" w:cs="Arial"/>
        </w:rPr>
        <w:t xml:space="preserve">муниципальной </w:t>
      </w:r>
      <w:r w:rsidRPr="008E0470">
        <w:rPr>
          <w:rFonts w:ascii="Arial" w:hAnsi="Arial" w:cs="Arial"/>
        </w:rPr>
        <w:t>услуги, в том числе о сроках завершения административных процедур (действий).</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Граждане, их объединения и организации также имеют право:</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 xml:space="preserve">направлять замечания и предложения по улучшению доступности и качества предоставления </w:t>
      </w:r>
      <w:r w:rsidR="009E338F" w:rsidRPr="008E0470">
        <w:rPr>
          <w:rFonts w:ascii="Arial" w:hAnsi="Arial" w:cs="Arial"/>
        </w:rPr>
        <w:t xml:space="preserve">муниципальной </w:t>
      </w:r>
      <w:r w:rsidRPr="008E0470">
        <w:rPr>
          <w:rFonts w:ascii="Arial" w:hAnsi="Arial" w:cs="Arial"/>
        </w:rPr>
        <w:t>услуги;</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 xml:space="preserve">вносить предложения о мерах по устранению нарушений настоящего </w:t>
      </w:r>
      <w:r w:rsidR="009E338F">
        <w:rPr>
          <w:rFonts w:ascii="Arial" w:hAnsi="Arial" w:cs="Arial"/>
        </w:rPr>
        <w:t>Р</w:t>
      </w:r>
      <w:r w:rsidRPr="008E0470">
        <w:rPr>
          <w:rFonts w:ascii="Arial" w:hAnsi="Arial" w:cs="Arial"/>
        </w:rPr>
        <w:t>егламента.</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lastRenderedPageBreak/>
        <w:t>4.</w:t>
      </w:r>
      <w:r w:rsidR="00094199">
        <w:rPr>
          <w:rFonts w:ascii="Arial" w:hAnsi="Arial" w:cs="Arial"/>
        </w:rPr>
        <w:t>6</w:t>
      </w:r>
      <w:r w:rsidRPr="008E0470">
        <w:rPr>
          <w:rFonts w:ascii="Arial" w:hAnsi="Arial" w:cs="Arial"/>
        </w:rPr>
        <w:t>. Должностные лица Уполномоченного органа</w:t>
      </w:r>
      <w:r w:rsidR="00D142E6" w:rsidRPr="008E0470">
        <w:rPr>
          <w:rFonts w:ascii="Arial" w:hAnsi="Arial" w:cs="Arial"/>
        </w:rPr>
        <w:t xml:space="preserve"> </w:t>
      </w:r>
      <w:r w:rsidRPr="008E0470">
        <w:rPr>
          <w:rFonts w:ascii="Arial" w:hAnsi="Arial" w:cs="Arial"/>
        </w:rPr>
        <w:t>принимают меры к прекращению допущенных нарушений, устраняют причины и условия, способствующие совершению нарушений.</w:t>
      </w:r>
    </w:p>
    <w:p w:rsidR="00085E81" w:rsidRPr="008E0470" w:rsidRDefault="00085E81" w:rsidP="008F1F22">
      <w:pPr>
        <w:autoSpaceDE w:val="0"/>
        <w:autoSpaceDN w:val="0"/>
        <w:adjustRightInd w:val="0"/>
        <w:spacing w:after="60"/>
        <w:ind w:firstLine="540"/>
        <w:jc w:val="both"/>
        <w:rPr>
          <w:rFonts w:ascii="Arial" w:hAnsi="Arial" w:cs="Arial"/>
        </w:rPr>
      </w:pPr>
      <w:r w:rsidRPr="008E0470">
        <w:rPr>
          <w:rFonts w:ascii="Arial" w:hAnsi="Arial" w:cs="Arial"/>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85E81" w:rsidRPr="008E0470" w:rsidRDefault="00085E81" w:rsidP="008F1F22">
      <w:pPr>
        <w:autoSpaceDE w:val="0"/>
        <w:autoSpaceDN w:val="0"/>
        <w:adjustRightInd w:val="0"/>
        <w:spacing w:after="60"/>
        <w:ind w:firstLine="709"/>
        <w:jc w:val="both"/>
        <w:rPr>
          <w:rFonts w:ascii="Arial" w:hAnsi="Arial" w:cs="Arial"/>
        </w:rPr>
      </w:pPr>
    </w:p>
    <w:p w:rsidR="00D05696" w:rsidRPr="008E0470" w:rsidRDefault="00D05696" w:rsidP="008F1F22">
      <w:pPr>
        <w:widowControl w:val="0"/>
        <w:autoSpaceDE w:val="0"/>
        <w:autoSpaceDN w:val="0"/>
        <w:adjustRightInd w:val="0"/>
        <w:spacing w:after="60"/>
        <w:ind w:firstLine="709"/>
        <w:jc w:val="center"/>
        <w:outlineLvl w:val="1"/>
        <w:rPr>
          <w:rFonts w:ascii="Arial" w:hAnsi="Arial" w:cs="Arial"/>
          <w:b/>
        </w:rPr>
      </w:pPr>
      <w:r w:rsidRPr="008E0470">
        <w:rPr>
          <w:rFonts w:ascii="Arial" w:hAnsi="Arial" w:cs="Arial"/>
          <w:b/>
          <w:lang w:val="en-US"/>
        </w:rPr>
        <w:t>V</w:t>
      </w:r>
      <w:r w:rsidRPr="008E0470">
        <w:rPr>
          <w:rFonts w:ascii="Arial" w:hAnsi="Arial" w:cs="Arial"/>
          <w:b/>
        </w:rPr>
        <w:t xml:space="preserve">. Досудебный (внесудебный) порядок обжалования решений и действий (бездействия) органа, предоставляющего </w:t>
      </w:r>
      <w:r w:rsidR="00D142E6" w:rsidRPr="008E0470">
        <w:rPr>
          <w:rFonts w:ascii="Arial" w:hAnsi="Arial" w:cs="Arial"/>
          <w:b/>
        </w:rPr>
        <w:t>государственную (</w:t>
      </w:r>
      <w:r w:rsidRPr="008E0470">
        <w:rPr>
          <w:rFonts w:ascii="Arial" w:hAnsi="Arial" w:cs="Arial"/>
          <w:b/>
        </w:rPr>
        <w:t>муниципальную</w:t>
      </w:r>
      <w:r w:rsidR="00D142E6" w:rsidRPr="008E0470">
        <w:rPr>
          <w:rFonts w:ascii="Arial" w:hAnsi="Arial" w:cs="Arial"/>
          <w:b/>
        </w:rPr>
        <w:t xml:space="preserve">) </w:t>
      </w:r>
      <w:r w:rsidRPr="008E0470">
        <w:rPr>
          <w:rFonts w:ascii="Arial" w:hAnsi="Arial" w:cs="Arial"/>
          <w:b/>
        </w:rPr>
        <w:t xml:space="preserve">услугу, а также их должностных лиц, </w:t>
      </w:r>
      <w:r w:rsidR="00A44F58" w:rsidRPr="008E0470">
        <w:rPr>
          <w:rFonts w:ascii="Arial" w:hAnsi="Arial" w:cs="Arial"/>
          <w:b/>
        </w:rPr>
        <w:t>государственных</w:t>
      </w:r>
      <w:r w:rsidR="00D142E6" w:rsidRPr="008E0470">
        <w:rPr>
          <w:rFonts w:ascii="Arial" w:hAnsi="Arial" w:cs="Arial"/>
          <w:b/>
        </w:rPr>
        <w:t xml:space="preserve"> </w:t>
      </w:r>
      <w:r w:rsidR="00A44F58" w:rsidRPr="008E0470">
        <w:rPr>
          <w:rFonts w:ascii="Arial" w:hAnsi="Arial" w:cs="Arial"/>
          <w:b/>
        </w:rPr>
        <w:t>(</w:t>
      </w:r>
      <w:r w:rsidRPr="008E0470">
        <w:rPr>
          <w:rFonts w:ascii="Arial" w:hAnsi="Arial" w:cs="Arial"/>
          <w:b/>
        </w:rPr>
        <w:t>муниципальных</w:t>
      </w:r>
      <w:r w:rsidR="00A44F58" w:rsidRPr="008E0470">
        <w:rPr>
          <w:rFonts w:ascii="Arial" w:hAnsi="Arial" w:cs="Arial"/>
          <w:b/>
        </w:rPr>
        <w:t>)</w:t>
      </w:r>
      <w:r w:rsidRPr="008E0470">
        <w:rPr>
          <w:rFonts w:ascii="Arial" w:hAnsi="Arial" w:cs="Arial"/>
          <w:b/>
        </w:rPr>
        <w:t xml:space="preserve"> служащих</w:t>
      </w:r>
    </w:p>
    <w:p w:rsidR="00D05696" w:rsidRPr="008E0470" w:rsidRDefault="00D05696" w:rsidP="008F1F22">
      <w:pPr>
        <w:autoSpaceDE w:val="0"/>
        <w:autoSpaceDN w:val="0"/>
        <w:adjustRightInd w:val="0"/>
        <w:spacing w:after="60"/>
        <w:ind w:firstLine="709"/>
        <w:jc w:val="both"/>
        <w:rPr>
          <w:rFonts w:ascii="Arial" w:hAnsi="Arial" w:cs="Arial"/>
        </w:rPr>
      </w:pPr>
      <w:r w:rsidRPr="008E0470">
        <w:rPr>
          <w:rFonts w:ascii="Arial" w:hAnsi="Arial" w:cs="Arial"/>
        </w:rPr>
        <w:t xml:space="preserve">5.1. </w:t>
      </w:r>
      <w:proofErr w:type="gramStart"/>
      <w:r w:rsidRPr="008E0470">
        <w:rPr>
          <w:rFonts w:ascii="Arial" w:hAnsi="Arial" w:cs="Arial"/>
        </w:rPr>
        <w:t xml:space="preserve">Заявитель имеет право на обжалование решения и (или) действий (бездействия) Уполномоченного органа, должностных лиц Уполномоченного органа, </w:t>
      </w:r>
      <w:r w:rsidR="00A44F58" w:rsidRPr="008E0470">
        <w:rPr>
          <w:rFonts w:ascii="Arial" w:hAnsi="Arial" w:cs="Arial"/>
        </w:rPr>
        <w:t>государственных (</w:t>
      </w:r>
      <w:r w:rsidRPr="008E0470">
        <w:rPr>
          <w:rFonts w:ascii="Arial" w:hAnsi="Arial" w:cs="Arial"/>
        </w:rPr>
        <w:t>муниципальных</w:t>
      </w:r>
      <w:r w:rsidR="00A44F58" w:rsidRPr="008E0470">
        <w:rPr>
          <w:rFonts w:ascii="Arial" w:hAnsi="Arial" w:cs="Arial"/>
        </w:rPr>
        <w:t xml:space="preserve">) </w:t>
      </w:r>
      <w:r w:rsidRPr="008E0470">
        <w:rPr>
          <w:rFonts w:ascii="Arial" w:hAnsi="Arial" w:cs="Arial"/>
        </w:rPr>
        <w:t xml:space="preserve">служащих, многофункционального центра, а также работника многофункционального центра при предоставлении </w:t>
      </w:r>
      <w:r w:rsidR="009E338F" w:rsidRPr="008E0470">
        <w:rPr>
          <w:rFonts w:ascii="Arial" w:hAnsi="Arial" w:cs="Arial"/>
        </w:rPr>
        <w:t xml:space="preserve">муниципальной </w:t>
      </w:r>
      <w:r w:rsidRPr="008E0470">
        <w:rPr>
          <w:rFonts w:ascii="Arial" w:hAnsi="Arial" w:cs="Arial"/>
        </w:rPr>
        <w:t>услуги</w:t>
      </w:r>
      <w:r w:rsidRPr="008E0470">
        <w:rPr>
          <w:rFonts w:ascii="Arial" w:hAnsi="Arial" w:cs="Arial"/>
          <w:bCs/>
        </w:rPr>
        <w:t xml:space="preserve"> </w:t>
      </w:r>
      <w:r w:rsidRPr="008E0470">
        <w:rPr>
          <w:rFonts w:ascii="Arial" w:hAnsi="Arial" w:cs="Arial"/>
        </w:rPr>
        <w:t>в досудебном (внесудебном) порядке (далее – жалоба).</w:t>
      </w:r>
      <w:proofErr w:type="gramEnd"/>
    </w:p>
    <w:p w:rsidR="00D05696" w:rsidRPr="008E0470" w:rsidRDefault="00D05696" w:rsidP="008F1F22">
      <w:pPr>
        <w:autoSpaceDE w:val="0"/>
        <w:autoSpaceDN w:val="0"/>
        <w:adjustRightInd w:val="0"/>
        <w:spacing w:after="60"/>
        <w:ind w:firstLine="709"/>
        <w:jc w:val="both"/>
        <w:rPr>
          <w:rFonts w:ascii="Arial" w:hAnsi="Arial" w:cs="Arial"/>
          <w:bCs/>
        </w:rPr>
      </w:pPr>
      <w:r w:rsidRPr="008E0470">
        <w:rPr>
          <w:rFonts w:ascii="Arial" w:hAnsi="Arial" w:cs="Arial"/>
          <w:bCs/>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D05696" w:rsidRPr="008E0470" w:rsidRDefault="00D05696" w:rsidP="008F1F22">
      <w:pPr>
        <w:autoSpaceDE w:val="0"/>
        <w:autoSpaceDN w:val="0"/>
        <w:adjustRightInd w:val="0"/>
        <w:spacing w:after="60"/>
        <w:ind w:firstLine="709"/>
        <w:jc w:val="both"/>
        <w:rPr>
          <w:rFonts w:ascii="Arial" w:hAnsi="Arial" w:cs="Arial"/>
          <w:bCs/>
        </w:rPr>
      </w:pPr>
      <w:proofErr w:type="gramStart"/>
      <w:r w:rsidRPr="008E0470">
        <w:rPr>
          <w:rFonts w:ascii="Arial" w:hAnsi="Arial" w:cs="Arial"/>
          <w:bCs/>
        </w:rPr>
        <w:t xml:space="preserve">в </w:t>
      </w:r>
      <w:r w:rsidR="00A44F58" w:rsidRPr="008E0470">
        <w:rPr>
          <w:rFonts w:ascii="Arial" w:hAnsi="Arial" w:cs="Arial"/>
          <w:bCs/>
        </w:rPr>
        <w:t xml:space="preserve">Уполномоченный орган </w:t>
      </w:r>
      <w:r w:rsidRPr="008E0470">
        <w:rPr>
          <w:rFonts w:ascii="Arial" w:hAnsi="Arial" w:cs="Arial"/>
          <w:bCs/>
        </w:rPr>
        <w:t>– на решение и (или) действия (бездействие) должностного лица, руководителя структурного подразделения</w:t>
      </w:r>
      <w:r w:rsidR="00A44F58" w:rsidRPr="008E0470">
        <w:rPr>
          <w:rFonts w:ascii="Arial" w:hAnsi="Arial" w:cs="Arial"/>
          <w:bCs/>
        </w:rPr>
        <w:t xml:space="preserve"> Уполномоченного органа</w:t>
      </w:r>
      <w:r w:rsidRPr="008E0470">
        <w:rPr>
          <w:rFonts w:ascii="Arial" w:hAnsi="Arial" w:cs="Arial"/>
          <w:bCs/>
        </w:rPr>
        <w:t>, на решение и действия (бездействие) Уполномоченного органа, руководителя Уполномоченного органа;</w:t>
      </w:r>
      <w:proofErr w:type="gramEnd"/>
    </w:p>
    <w:p w:rsidR="00D05696" w:rsidRPr="008E0470" w:rsidRDefault="00D05696" w:rsidP="008F1F22">
      <w:pPr>
        <w:autoSpaceDE w:val="0"/>
        <w:autoSpaceDN w:val="0"/>
        <w:adjustRightInd w:val="0"/>
        <w:spacing w:after="60"/>
        <w:ind w:firstLine="709"/>
        <w:jc w:val="both"/>
        <w:rPr>
          <w:rFonts w:ascii="Arial" w:hAnsi="Arial" w:cs="Arial"/>
          <w:bCs/>
        </w:rPr>
      </w:pPr>
      <w:r w:rsidRPr="008E0470">
        <w:rPr>
          <w:rFonts w:ascii="Arial" w:hAnsi="Arial" w:cs="Arial"/>
          <w:bCs/>
        </w:rPr>
        <w:t xml:space="preserve">в </w:t>
      </w:r>
      <w:r w:rsidR="00A44F58" w:rsidRPr="008E0470">
        <w:rPr>
          <w:rFonts w:ascii="Arial" w:hAnsi="Arial" w:cs="Arial"/>
          <w:bCs/>
        </w:rPr>
        <w:t xml:space="preserve">вышестоящий орган </w:t>
      </w:r>
      <w:r w:rsidRPr="008E0470">
        <w:rPr>
          <w:rFonts w:ascii="Arial" w:hAnsi="Arial" w:cs="Arial"/>
          <w:bCs/>
        </w:rPr>
        <w:t>на решение и (или) действия (бездействие) должностного лица, руководителя структурного подразделения Уполномоченного органа;</w:t>
      </w:r>
    </w:p>
    <w:p w:rsidR="00D05696" w:rsidRPr="008E0470" w:rsidRDefault="00D05696" w:rsidP="008F1F22">
      <w:pPr>
        <w:autoSpaceDE w:val="0"/>
        <w:autoSpaceDN w:val="0"/>
        <w:adjustRightInd w:val="0"/>
        <w:spacing w:after="60"/>
        <w:ind w:firstLine="709"/>
        <w:jc w:val="both"/>
        <w:rPr>
          <w:rFonts w:ascii="Arial" w:hAnsi="Arial" w:cs="Arial"/>
          <w:bCs/>
        </w:rPr>
      </w:pPr>
      <w:r w:rsidRPr="008E0470">
        <w:rPr>
          <w:rFonts w:ascii="Arial" w:hAnsi="Arial" w:cs="Arial"/>
          <w:bCs/>
        </w:rPr>
        <w:t>к руководителю многофункционального центра – на решения и действия (бездействие) работника многофункционального центра;</w:t>
      </w:r>
    </w:p>
    <w:p w:rsidR="00D05696" w:rsidRPr="008E0470" w:rsidRDefault="00D05696" w:rsidP="008F1F22">
      <w:pPr>
        <w:autoSpaceDE w:val="0"/>
        <w:autoSpaceDN w:val="0"/>
        <w:adjustRightInd w:val="0"/>
        <w:spacing w:after="60"/>
        <w:ind w:firstLine="709"/>
        <w:jc w:val="both"/>
        <w:rPr>
          <w:rFonts w:ascii="Arial" w:hAnsi="Arial" w:cs="Arial"/>
          <w:bCs/>
        </w:rPr>
      </w:pPr>
      <w:r w:rsidRPr="008E0470">
        <w:rPr>
          <w:rFonts w:ascii="Arial" w:hAnsi="Arial" w:cs="Arial"/>
          <w:bCs/>
        </w:rPr>
        <w:t>к учредителю многофункционального центра – на решение и действия (бездействие) многофункционального центра.</w:t>
      </w:r>
    </w:p>
    <w:p w:rsidR="00D05696" w:rsidRPr="008E0470" w:rsidRDefault="00D05696" w:rsidP="008F1F22">
      <w:pPr>
        <w:autoSpaceDE w:val="0"/>
        <w:autoSpaceDN w:val="0"/>
        <w:adjustRightInd w:val="0"/>
        <w:spacing w:after="60"/>
        <w:ind w:firstLine="709"/>
        <w:jc w:val="both"/>
        <w:rPr>
          <w:rFonts w:ascii="Arial" w:hAnsi="Arial" w:cs="Arial"/>
          <w:bCs/>
        </w:rPr>
      </w:pPr>
      <w:r w:rsidRPr="008E0470">
        <w:rPr>
          <w:rFonts w:ascii="Arial" w:hAnsi="Arial" w:cs="Arial"/>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D05696" w:rsidRPr="008E0470" w:rsidRDefault="00D05696" w:rsidP="008F1F22">
      <w:pPr>
        <w:autoSpaceDE w:val="0"/>
        <w:autoSpaceDN w:val="0"/>
        <w:adjustRightInd w:val="0"/>
        <w:spacing w:after="60"/>
        <w:ind w:firstLine="709"/>
        <w:jc w:val="both"/>
        <w:rPr>
          <w:rFonts w:ascii="Arial" w:hAnsi="Arial" w:cs="Arial"/>
          <w:b/>
          <w:bCs/>
        </w:rPr>
      </w:pPr>
      <w:r w:rsidRPr="008E0470">
        <w:rPr>
          <w:rFonts w:ascii="Arial" w:hAnsi="Arial" w:cs="Arial"/>
        </w:rPr>
        <w:t xml:space="preserve">5.3. Информация о порядке подачи и рассмотрения жалобы размещается на информационных стендах в местах предоставления </w:t>
      </w:r>
      <w:r w:rsidR="00804E20" w:rsidRPr="008E0470">
        <w:rPr>
          <w:rFonts w:ascii="Arial" w:hAnsi="Arial" w:cs="Arial"/>
        </w:rPr>
        <w:t xml:space="preserve">муниципальной </w:t>
      </w:r>
      <w:r w:rsidR="00A44F58" w:rsidRPr="008E0470">
        <w:rPr>
          <w:rFonts w:ascii="Arial" w:hAnsi="Arial" w:cs="Arial"/>
        </w:rPr>
        <w:t>услуги</w:t>
      </w:r>
      <w:r w:rsidRPr="008E0470">
        <w:rPr>
          <w:rFonts w:ascii="Arial" w:hAnsi="Arial" w:cs="Arial"/>
        </w:rPr>
        <w:t xml:space="preserve">, на сайте Уполномоченного органа, ЕПГУ, </w:t>
      </w:r>
      <w:r w:rsidR="00743532" w:rsidRPr="008E0470">
        <w:rPr>
          <w:rFonts w:ascii="Arial" w:hAnsi="Arial" w:cs="Arial"/>
        </w:rPr>
        <w:t xml:space="preserve">региональном портале, </w:t>
      </w:r>
      <w:r w:rsidRPr="008E0470">
        <w:rPr>
          <w:rFonts w:ascii="Arial" w:hAnsi="Arial" w:cs="Arial"/>
        </w:rPr>
        <w:t>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05696" w:rsidRPr="008E0470" w:rsidRDefault="00D05696" w:rsidP="008F1F22">
      <w:pPr>
        <w:autoSpaceDE w:val="0"/>
        <w:autoSpaceDN w:val="0"/>
        <w:adjustRightInd w:val="0"/>
        <w:spacing w:after="60"/>
        <w:ind w:firstLine="709"/>
        <w:jc w:val="both"/>
        <w:rPr>
          <w:rFonts w:ascii="Arial" w:hAnsi="Arial" w:cs="Arial"/>
        </w:rPr>
      </w:pPr>
      <w:r w:rsidRPr="008E0470">
        <w:rPr>
          <w:rFonts w:ascii="Arial" w:hAnsi="Arial" w:cs="Arial"/>
        </w:rPr>
        <w:t xml:space="preserve">5.4. Порядок досудебного (внесудебного) обжалования решений и действий (бездействия) Уполномоченного органа, предоставляющего </w:t>
      </w:r>
      <w:r w:rsidR="00804E20">
        <w:rPr>
          <w:rFonts w:ascii="Arial" w:hAnsi="Arial" w:cs="Arial"/>
        </w:rPr>
        <w:t>муниципальную</w:t>
      </w:r>
      <w:r w:rsidR="00804E20" w:rsidRPr="008E0470">
        <w:rPr>
          <w:rFonts w:ascii="Arial" w:hAnsi="Arial" w:cs="Arial"/>
        </w:rPr>
        <w:t xml:space="preserve"> </w:t>
      </w:r>
      <w:r w:rsidRPr="008E0470">
        <w:rPr>
          <w:rFonts w:ascii="Arial" w:hAnsi="Arial" w:cs="Arial"/>
        </w:rPr>
        <w:t>услугу, а также его должностных лиц регулируется:</w:t>
      </w:r>
    </w:p>
    <w:p w:rsidR="00D05696" w:rsidRPr="008E0470" w:rsidRDefault="00D05696" w:rsidP="008F1F22">
      <w:pPr>
        <w:autoSpaceDE w:val="0"/>
        <w:autoSpaceDN w:val="0"/>
        <w:adjustRightInd w:val="0"/>
        <w:spacing w:after="60"/>
        <w:ind w:firstLine="709"/>
        <w:jc w:val="both"/>
        <w:rPr>
          <w:rFonts w:ascii="Arial" w:hAnsi="Arial" w:cs="Arial"/>
        </w:rPr>
      </w:pPr>
      <w:r w:rsidRPr="008E0470">
        <w:rPr>
          <w:rFonts w:ascii="Arial" w:hAnsi="Arial" w:cs="Arial"/>
        </w:rPr>
        <w:t xml:space="preserve">Федеральным </w:t>
      </w:r>
      <w:hyperlink r:id="rId13" w:history="1">
        <w:r w:rsidRPr="008E0470">
          <w:rPr>
            <w:rFonts w:ascii="Arial" w:hAnsi="Arial" w:cs="Arial"/>
          </w:rPr>
          <w:t>законом</w:t>
        </w:r>
      </w:hyperlink>
      <w:r w:rsidRPr="008E0470">
        <w:rPr>
          <w:rFonts w:ascii="Arial" w:hAnsi="Arial" w:cs="Arial"/>
        </w:rPr>
        <w:t xml:space="preserve"> «Об организации предоставления государственных и муниципальных услуг»;</w:t>
      </w:r>
    </w:p>
    <w:p w:rsidR="00737F2D" w:rsidRPr="008E0470" w:rsidRDefault="000135B4" w:rsidP="008F1F22">
      <w:pPr>
        <w:autoSpaceDE w:val="0"/>
        <w:autoSpaceDN w:val="0"/>
        <w:adjustRightInd w:val="0"/>
        <w:spacing w:after="60"/>
        <w:ind w:firstLine="709"/>
        <w:jc w:val="both"/>
        <w:rPr>
          <w:rFonts w:ascii="Arial" w:hAnsi="Arial" w:cs="Arial"/>
        </w:rPr>
      </w:pPr>
      <w:hyperlink r:id="rId14" w:history="1">
        <w:r w:rsidR="00D05696" w:rsidRPr="008E0470">
          <w:rPr>
            <w:rFonts w:ascii="Arial" w:hAnsi="Arial" w:cs="Arial"/>
          </w:rPr>
          <w:t>постановлением</w:t>
        </w:r>
      </w:hyperlink>
      <w:r w:rsidR="00D05696" w:rsidRPr="008E0470">
        <w:rPr>
          <w:rFonts w:ascii="Arial" w:hAnsi="Arial" w:cs="Arial"/>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27149" w:rsidRPr="008E0470" w:rsidRDefault="00E27149" w:rsidP="008F1F22">
      <w:pPr>
        <w:autoSpaceDE w:val="0"/>
        <w:autoSpaceDN w:val="0"/>
        <w:adjustRightInd w:val="0"/>
        <w:spacing w:after="60"/>
        <w:ind w:firstLine="709"/>
        <w:jc w:val="both"/>
        <w:rPr>
          <w:rFonts w:ascii="Arial" w:hAnsi="Arial" w:cs="Arial"/>
        </w:rPr>
      </w:pPr>
    </w:p>
    <w:p w:rsidR="00E27149" w:rsidRPr="008E0470" w:rsidRDefault="00E27149" w:rsidP="008F1F22">
      <w:pPr>
        <w:widowControl w:val="0"/>
        <w:tabs>
          <w:tab w:val="left" w:pos="567"/>
        </w:tabs>
        <w:spacing w:after="60"/>
        <w:contextualSpacing/>
        <w:jc w:val="center"/>
        <w:rPr>
          <w:rFonts w:ascii="Arial" w:hAnsi="Arial" w:cs="Arial"/>
          <w:b/>
        </w:rPr>
      </w:pPr>
      <w:r w:rsidRPr="008E0470">
        <w:rPr>
          <w:rFonts w:ascii="Arial" w:hAnsi="Arial" w:cs="Arial"/>
          <w:b/>
        </w:rPr>
        <w:lastRenderedPageBreak/>
        <w:t xml:space="preserve">VI. Особенности выполнения административных процедур (действий) в многофункциональных центрах предоставления </w:t>
      </w:r>
      <w:r w:rsidR="00D221AD">
        <w:rPr>
          <w:rFonts w:ascii="Arial" w:hAnsi="Arial" w:cs="Arial"/>
          <w:b/>
        </w:rPr>
        <w:t>муниципальной</w:t>
      </w:r>
      <w:r w:rsidRPr="008E0470">
        <w:rPr>
          <w:rFonts w:ascii="Arial" w:hAnsi="Arial" w:cs="Arial"/>
          <w:b/>
        </w:rPr>
        <w:t xml:space="preserve"> услуг</w:t>
      </w:r>
      <w:r w:rsidR="00D221AD">
        <w:rPr>
          <w:rFonts w:ascii="Arial" w:hAnsi="Arial" w:cs="Arial"/>
          <w:b/>
        </w:rPr>
        <w:t>и</w:t>
      </w:r>
    </w:p>
    <w:p w:rsidR="00E27149" w:rsidRPr="008E0470" w:rsidRDefault="00E27149" w:rsidP="008F1F22">
      <w:pPr>
        <w:spacing w:after="60"/>
        <w:rPr>
          <w:rFonts w:ascii="Arial" w:hAnsi="Arial" w:cs="Arial"/>
        </w:rPr>
      </w:pPr>
    </w:p>
    <w:p w:rsidR="00E27149" w:rsidRPr="008E0470" w:rsidRDefault="00E27149"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6.1 Многофункциональный центр осуществляет:</w:t>
      </w:r>
    </w:p>
    <w:p w:rsidR="00E27149" w:rsidRPr="008E0470" w:rsidRDefault="00E27149" w:rsidP="008F1F22">
      <w:pPr>
        <w:autoSpaceDE w:val="0"/>
        <w:autoSpaceDN w:val="0"/>
        <w:adjustRightInd w:val="0"/>
        <w:spacing w:after="60"/>
        <w:ind w:firstLine="709"/>
        <w:jc w:val="both"/>
        <w:rPr>
          <w:rFonts w:ascii="Arial" w:hAnsi="Arial" w:cs="Arial"/>
        </w:rPr>
      </w:pPr>
      <w:r w:rsidRPr="008E0470">
        <w:rPr>
          <w:rFonts w:ascii="Arial" w:hAnsi="Arial" w:cs="Arial"/>
        </w:rPr>
        <w:t xml:space="preserve">информирование заявителей о порядке предоставления </w:t>
      </w:r>
      <w:r w:rsidR="000470F1" w:rsidRPr="008E0470">
        <w:rPr>
          <w:rFonts w:ascii="Arial" w:hAnsi="Arial" w:cs="Arial"/>
        </w:rPr>
        <w:t>муниципальной</w:t>
      </w:r>
      <w:r w:rsidRPr="008E0470">
        <w:rPr>
          <w:rFonts w:ascii="Arial" w:hAnsi="Arial" w:cs="Arial"/>
        </w:rPr>
        <w:t xml:space="preserve"> услуги в многофункциональном центре, по иным вопросам, связанным с предоставлением </w:t>
      </w:r>
      <w:r w:rsidR="000470F1" w:rsidRPr="008E0470">
        <w:rPr>
          <w:rFonts w:ascii="Arial" w:hAnsi="Arial" w:cs="Arial"/>
        </w:rPr>
        <w:t xml:space="preserve">муниципальной </w:t>
      </w:r>
      <w:r w:rsidRPr="008E0470">
        <w:rPr>
          <w:rFonts w:ascii="Arial" w:hAnsi="Arial" w:cs="Arial"/>
        </w:rPr>
        <w:t xml:space="preserve">услуги, а также консультирование заявителей о порядке предоставления </w:t>
      </w:r>
      <w:r w:rsidR="000470F1" w:rsidRPr="008E0470">
        <w:rPr>
          <w:rFonts w:ascii="Arial" w:hAnsi="Arial" w:cs="Arial"/>
        </w:rPr>
        <w:t xml:space="preserve">муниципальной </w:t>
      </w:r>
      <w:r w:rsidRPr="008E0470">
        <w:rPr>
          <w:rFonts w:ascii="Arial" w:hAnsi="Arial" w:cs="Arial"/>
        </w:rPr>
        <w:t>услуги в многофункциональном центре;</w:t>
      </w:r>
    </w:p>
    <w:p w:rsidR="00E27149" w:rsidRPr="008E0470" w:rsidRDefault="00E27149" w:rsidP="008F1F22">
      <w:pPr>
        <w:autoSpaceDE w:val="0"/>
        <w:autoSpaceDN w:val="0"/>
        <w:adjustRightInd w:val="0"/>
        <w:spacing w:after="60"/>
        <w:ind w:firstLine="709"/>
        <w:jc w:val="both"/>
        <w:rPr>
          <w:rFonts w:ascii="Arial" w:hAnsi="Arial" w:cs="Arial"/>
        </w:rPr>
      </w:pPr>
      <w:r w:rsidRPr="008E0470">
        <w:rPr>
          <w:rFonts w:ascii="Arial" w:hAnsi="Arial" w:cs="Arial"/>
        </w:rPr>
        <w:t xml:space="preserve">выдачу заявителю результата предоставления государственной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0470F1" w:rsidRPr="008E0470">
        <w:rPr>
          <w:rFonts w:ascii="Arial" w:hAnsi="Arial" w:cs="Arial"/>
        </w:rPr>
        <w:t xml:space="preserve">муниципальной </w:t>
      </w:r>
      <w:r w:rsidR="00A14802" w:rsidRPr="008E0470">
        <w:rPr>
          <w:rFonts w:ascii="Arial" w:hAnsi="Arial" w:cs="Arial"/>
        </w:rPr>
        <w:t>услуги,</w:t>
      </w:r>
      <w:r w:rsidRPr="008E0470">
        <w:rPr>
          <w:rFonts w:ascii="Arial" w:hAnsi="Arial" w:cs="Arial"/>
        </w:rPr>
        <w:t xml:space="preserve"> а также выдача документов, включая составление на бумажном носителе и </w:t>
      </w:r>
      <w:proofErr w:type="gramStart"/>
      <w:r w:rsidRPr="008E0470">
        <w:rPr>
          <w:rFonts w:ascii="Arial" w:hAnsi="Arial" w:cs="Arial"/>
        </w:rPr>
        <w:t>заверение выписок</w:t>
      </w:r>
      <w:proofErr w:type="gramEnd"/>
      <w:r w:rsidRPr="008E0470">
        <w:rPr>
          <w:rFonts w:ascii="Arial" w:hAnsi="Arial" w:cs="Arial"/>
        </w:rPr>
        <w:t xml:space="preserve"> из информационных систем органов, предоставляющих </w:t>
      </w:r>
      <w:r w:rsidR="00D221AD">
        <w:rPr>
          <w:rFonts w:ascii="Arial" w:hAnsi="Arial" w:cs="Arial"/>
        </w:rPr>
        <w:t>услуги;</w:t>
      </w:r>
    </w:p>
    <w:p w:rsidR="00E27149" w:rsidRPr="008E0470" w:rsidRDefault="00E27149"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иные процедуры и действия, предусмотренные Федеральным законом № 210-ФЗ.</w:t>
      </w:r>
    </w:p>
    <w:p w:rsidR="00E27149" w:rsidRPr="008E0470" w:rsidRDefault="00E27149" w:rsidP="008F1F22">
      <w:pPr>
        <w:widowControl w:val="0"/>
        <w:autoSpaceDE w:val="0"/>
        <w:autoSpaceDN w:val="0"/>
        <w:adjustRightInd w:val="0"/>
        <w:spacing w:after="60"/>
        <w:ind w:firstLine="709"/>
        <w:jc w:val="both"/>
        <w:rPr>
          <w:rFonts w:ascii="Arial" w:hAnsi="Arial" w:cs="Arial"/>
        </w:rPr>
      </w:pPr>
      <w:r w:rsidRPr="008E0470">
        <w:rPr>
          <w:rFonts w:ascii="Arial" w:hAnsi="Arial" w:cs="Arial"/>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E27149" w:rsidRPr="008E0470" w:rsidRDefault="00E27149" w:rsidP="008F1F22">
      <w:pPr>
        <w:spacing w:after="60"/>
        <w:ind w:firstLine="709"/>
        <w:jc w:val="both"/>
        <w:rPr>
          <w:rFonts w:ascii="Arial" w:hAnsi="Arial" w:cs="Arial"/>
        </w:rPr>
      </w:pPr>
      <w:r w:rsidRPr="008E0470">
        <w:rPr>
          <w:rFonts w:ascii="Arial" w:hAnsi="Arial" w:cs="Arial"/>
        </w:rPr>
        <w:t xml:space="preserve">6.2. Информирование </w:t>
      </w:r>
      <w:r w:rsidR="00A14802">
        <w:rPr>
          <w:rFonts w:ascii="Arial" w:hAnsi="Arial" w:cs="Arial"/>
        </w:rPr>
        <w:t>З</w:t>
      </w:r>
      <w:r w:rsidRPr="008E0470">
        <w:rPr>
          <w:rFonts w:ascii="Arial" w:hAnsi="Arial" w:cs="Arial"/>
        </w:rPr>
        <w:t xml:space="preserve">аявителя многофункциональными центрами осуществляется следующими способами: </w:t>
      </w:r>
    </w:p>
    <w:p w:rsidR="00E27149" w:rsidRPr="008E0470" w:rsidRDefault="00E27149" w:rsidP="008F1F22">
      <w:pPr>
        <w:spacing w:after="60"/>
        <w:ind w:firstLine="709"/>
        <w:jc w:val="both"/>
        <w:rPr>
          <w:rFonts w:ascii="Arial" w:hAnsi="Arial" w:cs="Arial"/>
        </w:rPr>
      </w:pPr>
      <w:r w:rsidRPr="008E0470">
        <w:rPr>
          <w:rFonts w:ascii="Arial" w:hAnsi="Arial" w:cs="Arial"/>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27149" w:rsidRPr="008E0470" w:rsidRDefault="00E27149" w:rsidP="008F1F22">
      <w:pPr>
        <w:spacing w:after="60"/>
        <w:ind w:firstLine="709"/>
        <w:jc w:val="both"/>
        <w:rPr>
          <w:rFonts w:ascii="Arial" w:hAnsi="Arial" w:cs="Arial"/>
        </w:rPr>
      </w:pPr>
      <w:r w:rsidRPr="008E0470">
        <w:rPr>
          <w:rFonts w:ascii="Arial" w:hAnsi="Arial" w:cs="Arial"/>
        </w:rPr>
        <w:t>б) при обращении заявителя в многофункциональный центр лично, по телефону, посредством почтовых отправлений, либо по электронной почте.</w:t>
      </w:r>
    </w:p>
    <w:p w:rsidR="00E27149" w:rsidRPr="008E0470" w:rsidRDefault="00E27149" w:rsidP="008F1F22">
      <w:pPr>
        <w:spacing w:after="60"/>
        <w:ind w:firstLine="709"/>
        <w:jc w:val="both"/>
        <w:rPr>
          <w:rFonts w:ascii="Arial" w:hAnsi="Arial" w:cs="Arial"/>
        </w:rPr>
      </w:pPr>
      <w:r w:rsidRPr="008E0470">
        <w:rPr>
          <w:rFonts w:ascii="Arial" w:hAnsi="Arial" w:cs="Arial"/>
        </w:rPr>
        <w:t>При личном обращении работник многофункционального центра</w:t>
      </w:r>
      <w:r w:rsidRPr="008E0470" w:rsidDel="006864D0">
        <w:rPr>
          <w:rFonts w:ascii="Arial" w:hAnsi="Arial" w:cs="Arial"/>
        </w:rPr>
        <w:t xml:space="preserve"> </w:t>
      </w:r>
      <w:r w:rsidRPr="008E0470">
        <w:rPr>
          <w:rFonts w:ascii="Arial" w:hAnsi="Arial" w:cs="Arial"/>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27149" w:rsidRPr="008E0470" w:rsidRDefault="00E27149" w:rsidP="008F1F22">
      <w:pPr>
        <w:spacing w:after="60"/>
        <w:ind w:firstLine="709"/>
        <w:jc w:val="both"/>
        <w:rPr>
          <w:rFonts w:ascii="Arial" w:hAnsi="Arial" w:cs="Arial"/>
        </w:rPr>
      </w:pPr>
      <w:r w:rsidRPr="008E0470">
        <w:rPr>
          <w:rFonts w:ascii="Arial" w:hAnsi="Arial" w:cs="Arial"/>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Pr="008E0470" w:rsidDel="006864D0">
        <w:rPr>
          <w:rFonts w:ascii="Arial" w:hAnsi="Arial" w:cs="Arial"/>
        </w:rPr>
        <w:t xml:space="preserve"> </w:t>
      </w:r>
      <w:r w:rsidRPr="008E0470">
        <w:rPr>
          <w:rFonts w:ascii="Arial" w:hAnsi="Arial" w:cs="Arial"/>
        </w:rPr>
        <w:t xml:space="preserve">осуществляет не более 10 минут; </w:t>
      </w:r>
    </w:p>
    <w:p w:rsidR="00E27149" w:rsidRPr="008E0470" w:rsidRDefault="00E27149" w:rsidP="008F1F22">
      <w:pPr>
        <w:tabs>
          <w:tab w:val="left" w:pos="7920"/>
        </w:tabs>
        <w:spacing w:after="60"/>
        <w:ind w:firstLine="709"/>
        <w:jc w:val="both"/>
        <w:rPr>
          <w:rFonts w:ascii="Arial" w:hAnsi="Arial" w:cs="Arial"/>
        </w:rPr>
      </w:pPr>
      <w:r w:rsidRPr="008E0470">
        <w:rPr>
          <w:rFonts w:ascii="Arial" w:hAnsi="Arial" w:cs="Arial"/>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w:t>
      </w:r>
      <w:r w:rsidR="00A14802">
        <w:rPr>
          <w:rFonts w:ascii="Arial" w:hAnsi="Arial" w:cs="Arial"/>
        </w:rPr>
        <w:t xml:space="preserve"> по телефону, может предложить З</w:t>
      </w:r>
      <w:r w:rsidRPr="008E0470">
        <w:rPr>
          <w:rFonts w:ascii="Arial" w:hAnsi="Arial" w:cs="Arial"/>
        </w:rPr>
        <w:t>аявителю:</w:t>
      </w:r>
    </w:p>
    <w:p w:rsidR="00E27149" w:rsidRPr="008E0470" w:rsidRDefault="00E27149" w:rsidP="008F1F22">
      <w:pPr>
        <w:tabs>
          <w:tab w:val="left" w:pos="7920"/>
        </w:tabs>
        <w:spacing w:after="60"/>
        <w:ind w:firstLine="709"/>
        <w:jc w:val="both"/>
        <w:rPr>
          <w:rFonts w:ascii="Arial" w:hAnsi="Arial" w:cs="Arial"/>
        </w:rPr>
      </w:pPr>
      <w:r w:rsidRPr="008E0470">
        <w:rPr>
          <w:rFonts w:ascii="Arial" w:hAnsi="Arial" w:cs="Arial"/>
        </w:rPr>
        <w:t>изложить обращение в письменной форме (ответ направляется Заявителю в соответствии со способом, указанным в обращении);</w:t>
      </w:r>
    </w:p>
    <w:p w:rsidR="00E27149" w:rsidRPr="008E0470" w:rsidRDefault="00E27149" w:rsidP="008F1F22">
      <w:pPr>
        <w:tabs>
          <w:tab w:val="left" w:pos="7920"/>
        </w:tabs>
        <w:spacing w:after="60"/>
        <w:ind w:firstLine="709"/>
        <w:jc w:val="both"/>
        <w:rPr>
          <w:rFonts w:ascii="Arial" w:hAnsi="Arial" w:cs="Arial"/>
        </w:rPr>
      </w:pPr>
      <w:r w:rsidRPr="008E0470">
        <w:rPr>
          <w:rFonts w:ascii="Arial" w:hAnsi="Arial" w:cs="Arial"/>
        </w:rPr>
        <w:t>назначить другое время для консультаций.</w:t>
      </w:r>
    </w:p>
    <w:p w:rsidR="00E27149" w:rsidRPr="008E0470" w:rsidRDefault="00E27149" w:rsidP="008F1F22">
      <w:pPr>
        <w:spacing w:after="60"/>
        <w:ind w:firstLine="709"/>
        <w:jc w:val="both"/>
        <w:rPr>
          <w:rFonts w:ascii="Arial" w:hAnsi="Arial" w:cs="Arial"/>
        </w:rPr>
      </w:pPr>
      <w:proofErr w:type="gramStart"/>
      <w:r w:rsidRPr="008E0470">
        <w:rPr>
          <w:rFonts w:ascii="Arial" w:hAnsi="Arial" w:cs="Arial"/>
        </w:rPr>
        <w:t>При консультиро</w:t>
      </w:r>
      <w:r w:rsidR="00A14802">
        <w:rPr>
          <w:rFonts w:ascii="Arial" w:hAnsi="Arial" w:cs="Arial"/>
        </w:rPr>
        <w:t>вании по письменным обращениям З</w:t>
      </w:r>
      <w:r w:rsidRPr="008E0470">
        <w:rPr>
          <w:rFonts w:ascii="Arial" w:hAnsi="Arial" w:cs="Arial"/>
        </w:rPr>
        <w:t>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w:t>
      </w:r>
      <w:r w:rsidRPr="008E0470" w:rsidDel="006864D0">
        <w:rPr>
          <w:rFonts w:ascii="Arial" w:hAnsi="Arial" w:cs="Arial"/>
        </w:rPr>
        <w:t xml:space="preserve"> </w:t>
      </w:r>
      <w:r w:rsidRPr="008E0470">
        <w:rPr>
          <w:rFonts w:ascii="Arial" w:hAnsi="Arial" w:cs="Arial"/>
        </w:rPr>
        <w:t xml:space="preserve">в форме электронного документа, и в письменной форме по почтовому адресу, </w:t>
      </w:r>
      <w:r w:rsidRPr="008E0470">
        <w:rPr>
          <w:rFonts w:ascii="Arial" w:hAnsi="Arial" w:cs="Arial"/>
        </w:rPr>
        <w:lastRenderedPageBreak/>
        <w:t>указанному в обращении, поступившем в многофункциональный центр</w:t>
      </w:r>
      <w:r w:rsidRPr="008E0470" w:rsidDel="006864D0">
        <w:rPr>
          <w:rFonts w:ascii="Arial" w:hAnsi="Arial" w:cs="Arial"/>
        </w:rPr>
        <w:t xml:space="preserve"> </w:t>
      </w:r>
      <w:r w:rsidRPr="008E0470">
        <w:rPr>
          <w:rFonts w:ascii="Arial" w:hAnsi="Arial" w:cs="Arial"/>
        </w:rPr>
        <w:t>в письменной форме.</w:t>
      </w:r>
      <w:proofErr w:type="gramEnd"/>
    </w:p>
    <w:p w:rsidR="00E27149" w:rsidRPr="008E0470" w:rsidRDefault="0078637A" w:rsidP="008F1F22">
      <w:pPr>
        <w:autoSpaceDE w:val="0"/>
        <w:autoSpaceDN w:val="0"/>
        <w:adjustRightInd w:val="0"/>
        <w:spacing w:after="60"/>
        <w:ind w:firstLine="709"/>
        <w:jc w:val="both"/>
        <w:rPr>
          <w:rFonts w:ascii="Arial" w:hAnsi="Arial" w:cs="Arial"/>
        </w:rPr>
      </w:pPr>
      <w:r w:rsidRPr="008E0470">
        <w:rPr>
          <w:rFonts w:ascii="Arial" w:hAnsi="Arial" w:cs="Arial"/>
        </w:rPr>
        <w:t xml:space="preserve">6.3. </w:t>
      </w:r>
      <w:proofErr w:type="gramStart"/>
      <w:r w:rsidRPr="008E0470">
        <w:rPr>
          <w:rFonts w:ascii="Arial" w:hAnsi="Arial" w:cs="Arial"/>
        </w:rPr>
        <w:t>При наличии</w:t>
      </w:r>
      <w:r w:rsidR="00E27149" w:rsidRPr="008E0470">
        <w:rPr>
          <w:rFonts w:ascii="Arial" w:hAnsi="Arial" w:cs="Arial"/>
        </w:rPr>
        <w:t xml:space="preserve"> </w:t>
      </w:r>
      <w:r w:rsidRPr="008E0470">
        <w:rPr>
          <w:rFonts w:ascii="Arial" w:hAnsi="Arial" w:cs="Arial"/>
        </w:rPr>
        <w:t xml:space="preserve">уведомления о планируемом сносе, уведомления о завершении сноса </w:t>
      </w:r>
      <w:r w:rsidR="00E27149" w:rsidRPr="008E0470">
        <w:rPr>
          <w:rFonts w:ascii="Arial" w:hAnsi="Arial" w:cs="Arial"/>
        </w:rPr>
        <w:t xml:space="preserve">указания о выдаче результатов оказания </w:t>
      </w:r>
      <w:r w:rsidR="000D04FE" w:rsidRPr="008E0470">
        <w:rPr>
          <w:rFonts w:ascii="Arial" w:hAnsi="Arial" w:cs="Arial"/>
        </w:rPr>
        <w:t xml:space="preserve">муниципальной </w:t>
      </w:r>
      <w:r w:rsidR="00E27149" w:rsidRPr="008E0470">
        <w:rPr>
          <w:rFonts w:ascii="Arial" w:hAnsi="Arial" w:cs="Arial"/>
        </w:rPr>
        <w:t>услуги через многофункциональный центр, Уполномоченный орган передает документы в многофункциональный центр</w:t>
      </w:r>
      <w:r w:rsidR="00E27149" w:rsidRPr="008E0470" w:rsidDel="006864D0">
        <w:rPr>
          <w:rFonts w:ascii="Arial" w:hAnsi="Arial" w:cs="Arial"/>
        </w:rPr>
        <w:t xml:space="preserve"> </w:t>
      </w:r>
      <w:r w:rsidR="000D04FE">
        <w:rPr>
          <w:rFonts w:ascii="Arial" w:hAnsi="Arial" w:cs="Arial"/>
        </w:rPr>
        <w:t>для последующей выдачи З</w:t>
      </w:r>
      <w:r w:rsidR="00E27149" w:rsidRPr="008E0470">
        <w:rPr>
          <w:rFonts w:ascii="Arial" w:hAnsi="Arial" w:cs="Arial"/>
        </w:rPr>
        <w:t>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w:t>
      </w:r>
      <w:proofErr w:type="gramEnd"/>
      <w:r w:rsidR="00E27149" w:rsidRPr="008E0470">
        <w:rPr>
          <w:rFonts w:ascii="Arial" w:hAnsi="Arial" w:cs="Arial"/>
        </w:rPr>
        <w:t xml:space="preserve">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E27149" w:rsidRPr="008E0470" w:rsidRDefault="00E27149" w:rsidP="008F1F22">
      <w:pPr>
        <w:autoSpaceDE w:val="0"/>
        <w:autoSpaceDN w:val="0"/>
        <w:adjustRightInd w:val="0"/>
        <w:spacing w:after="60"/>
        <w:ind w:firstLine="709"/>
        <w:jc w:val="both"/>
        <w:rPr>
          <w:rFonts w:ascii="Arial" w:hAnsi="Arial" w:cs="Arial"/>
        </w:rPr>
      </w:pPr>
      <w:proofErr w:type="gramStart"/>
      <w:r w:rsidRPr="008E0470">
        <w:rPr>
          <w:rFonts w:ascii="Arial" w:hAnsi="Arial" w:cs="Arial"/>
        </w:rPr>
        <w:t>Порядок и сроки передачи Уполномоченным органом таких документов в многофункциональный центр</w:t>
      </w:r>
      <w:r w:rsidRPr="008E0470" w:rsidDel="006864D0">
        <w:rPr>
          <w:rFonts w:ascii="Arial" w:hAnsi="Arial" w:cs="Arial"/>
        </w:rPr>
        <w:t xml:space="preserve"> </w:t>
      </w:r>
      <w:r w:rsidRPr="008E0470">
        <w:rPr>
          <w:rFonts w:ascii="Arial" w:hAnsi="Arial" w:cs="Arial"/>
        </w:rPr>
        <w:t>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E27149" w:rsidRPr="008E0470" w:rsidRDefault="000D04FE" w:rsidP="008F1F22">
      <w:pPr>
        <w:autoSpaceDE w:val="0"/>
        <w:autoSpaceDN w:val="0"/>
        <w:adjustRightInd w:val="0"/>
        <w:spacing w:after="60"/>
        <w:ind w:firstLine="709"/>
        <w:jc w:val="both"/>
        <w:rPr>
          <w:rFonts w:ascii="Arial" w:hAnsi="Arial" w:cs="Arial"/>
        </w:rPr>
      </w:pPr>
      <w:r>
        <w:rPr>
          <w:rFonts w:ascii="Arial" w:hAnsi="Arial" w:cs="Arial"/>
        </w:rPr>
        <w:t>6.4. Прием З</w:t>
      </w:r>
      <w:r w:rsidR="00E27149" w:rsidRPr="008E0470">
        <w:rPr>
          <w:rFonts w:ascii="Arial" w:hAnsi="Arial" w:cs="Arial"/>
        </w:rPr>
        <w:t xml:space="preserve">аявителей для выдачи документов, являющихся результатом </w:t>
      </w:r>
      <w:r w:rsidRPr="008E0470">
        <w:rPr>
          <w:rFonts w:ascii="Arial" w:hAnsi="Arial" w:cs="Arial"/>
        </w:rPr>
        <w:t xml:space="preserve">муниципальной </w:t>
      </w:r>
      <w:r w:rsidR="00E27149" w:rsidRPr="008E0470">
        <w:rPr>
          <w:rFonts w:ascii="Arial" w:hAnsi="Arial" w:cs="Arial"/>
        </w:rPr>
        <w:t>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27149" w:rsidRPr="008E0470" w:rsidRDefault="00E27149" w:rsidP="008F1F22">
      <w:pPr>
        <w:tabs>
          <w:tab w:val="left" w:pos="7920"/>
        </w:tabs>
        <w:spacing w:after="60"/>
        <w:ind w:firstLine="709"/>
        <w:jc w:val="both"/>
        <w:rPr>
          <w:rFonts w:ascii="Arial" w:hAnsi="Arial" w:cs="Arial"/>
        </w:rPr>
      </w:pPr>
      <w:r w:rsidRPr="008E0470">
        <w:rPr>
          <w:rFonts w:ascii="Arial" w:hAnsi="Arial" w:cs="Arial"/>
        </w:rPr>
        <w:t>Работник многофункционального центра</w:t>
      </w:r>
      <w:r w:rsidRPr="008E0470" w:rsidDel="006864D0">
        <w:rPr>
          <w:rFonts w:ascii="Arial" w:hAnsi="Arial" w:cs="Arial"/>
        </w:rPr>
        <w:t xml:space="preserve"> </w:t>
      </w:r>
      <w:r w:rsidRPr="008E0470">
        <w:rPr>
          <w:rFonts w:ascii="Arial" w:hAnsi="Arial" w:cs="Arial"/>
        </w:rPr>
        <w:t>осуществляет следующие действия:</w:t>
      </w:r>
    </w:p>
    <w:p w:rsidR="00E27149" w:rsidRPr="008E0470" w:rsidRDefault="00E27149" w:rsidP="008F1F22">
      <w:pPr>
        <w:tabs>
          <w:tab w:val="left" w:pos="7920"/>
        </w:tabs>
        <w:spacing w:after="60"/>
        <w:ind w:firstLine="709"/>
        <w:jc w:val="both"/>
        <w:rPr>
          <w:rFonts w:ascii="Arial" w:hAnsi="Arial" w:cs="Arial"/>
        </w:rPr>
      </w:pPr>
      <w:r w:rsidRPr="008E0470">
        <w:rPr>
          <w:rFonts w:ascii="Arial" w:hAnsi="Arial" w:cs="Arial"/>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27149" w:rsidRPr="008E0470" w:rsidRDefault="00E27149" w:rsidP="008F1F22">
      <w:pPr>
        <w:tabs>
          <w:tab w:val="left" w:pos="7920"/>
        </w:tabs>
        <w:spacing w:after="60"/>
        <w:ind w:firstLine="709"/>
        <w:jc w:val="both"/>
        <w:rPr>
          <w:rFonts w:ascii="Arial" w:hAnsi="Arial" w:cs="Arial"/>
        </w:rPr>
      </w:pPr>
      <w:r w:rsidRPr="008E0470">
        <w:rPr>
          <w:rFonts w:ascii="Arial" w:hAnsi="Arial" w:cs="Arial"/>
        </w:rPr>
        <w:t>проверяет полномочия представителя заявителя (в случае обращения представителя заявителя);</w:t>
      </w:r>
    </w:p>
    <w:p w:rsidR="00E27149" w:rsidRPr="008E0470" w:rsidRDefault="00E27149" w:rsidP="008F1F22">
      <w:pPr>
        <w:tabs>
          <w:tab w:val="left" w:pos="7920"/>
        </w:tabs>
        <w:spacing w:after="60"/>
        <w:ind w:firstLine="709"/>
        <w:jc w:val="both"/>
        <w:rPr>
          <w:rFonts w:ascii="Arial" w:hAnsi="Arial" w:cs="Arial"/>
        </w:rPr>
      </w:pPr>
      <w:r w:rsidRPr="008E0470">
        <w:rPr>
          <w:rFonts w:ascii="Arial" w:hAnsi="Arial" w:cs="Arial"/>
        </w:rPr>
        <w:t xml:space="preserve">определяет статус исполнения </w:t>
      </w:r>
      <w:r w:rsidR="00A55AF3" w:rsidRPr="008E0470">
        <w:rPr>
          <w:rFonts w:ascii="Arial" w:hAnsi="Arial" w:cs="Arial"/>
          <w:bCs/>
        </w:rPr>
        <w:t>уведомления об окончании строительства</w:t>
      </w:r>
      <w:r w:rsidRPr="008E0470">
        <w:rPr>
          <w:rFonts w:ascii="Arial" w:hAnsi="Arial" w:cs="Arial"/>
        </w:rPr>
        <w:t xml:space="preserve"> в ГИС;</w:t>
      </w:r>
    </w:p>
    <w:p w:rsidR="00E27149" w:rsidRPr="008E0470" w:rsidRDefault="00E27149" w:rsidP="008F1F22">
      <w:pPr>
        <w:tabs>
          <w:tab w:val="left" w:pos="7920"/>
        </w:tabs>
        <w:spacing w:after="60"/>
        <w:ind w:firstLine="709"/>
        <w:jc w:val="both"/>
        <w:rPr>
          <w:rFonts w:ascii="Arial" w:hAnsi="Arial" w:cs="Arial"/>
        </w:rPr>
      </w:pPr>
      <w:proofErr w:type="gramStart"/>
      <w:r w:rsidRPr="008E0470">
        <w:rPr>
          <w:rFonts w:ascii="Arial" w:hAnsi="Arial" w:cs="Arial"/>
        </w:rPr>
        <w:t xml:space="preserve">распечатывает результат предоставления </w:t>
      </w:r>
      <w:r w:rsidR="00A73E0A" w:rsidRPr="008E0470">
        <w:rPr>
          <w:rFonts w:ascii="Arial" w:hAnsi="Arial" w:cs="Arial"/>
        </w:rPr>
        <w:t xml:space="preserve">муниципальной </w:t>
      </w:r>
      <w:r w:rsidRPr="008E0470">
        <w:rPr>
          <w:rFonts w:ascii="Arial" w:hAnsi="Arial" w:cs="Arial"/>
        </w:rPr>
        <w:t>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E27149" w:rsidRPr="008E0470" w:rsidRDefault="00E27149" w:rsidP="008F1F22">
      <w:pPr>
        <w:tabs>
          <w:tab w:val="left" w:pos="7920"/>
        </w:tabs>
        <w:spacing w:after="60"/>
        <w:ind w:firstLine="709"/>
        <w:jc w:val="both"/>
        <w:rPr>
          <w:rFonts w:ascii="Arial" w:hAnsi="Arial" w:cs="Arial"/>
        </w:rPr>
      </w:pPr>
      <w:r w:rsidRPr="008E0470">
        <w:rPr>
          <w:rFonts w:ascii="Arial" w:hAnsi="Arial" w:cs="Arial"/>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27149" w:rsidRPr="008E0470" w:rsidRDefault="00E27149" w:rsidP="008F1F22">
      <w:pPr>
        <w:tabs>
          <w:tab w:val="left" w:pos="7920"/>
        </w:tabs>
        <w:spacing w:after="60"/>
        <w:ind w:firstLine="709"/>
        <w:jc w:val="both"/>
        <w:rPr>
          <w:rFonts w:ascii="Arial" w:hAnsi="Arial" w:cs="Arial"/>
        </w:rPr>
      </w:pPr>
      <w:r w:rsidRPr="008E0470">
        <w:rPr>
          <w:rFonts w:ascii="Arial" w:hAnsi="Arial" w:cs="Arial"/>
        </w:rPr>
        <w:t>выдает документы заявителю, п</w:t>
      </w:r>
      <w:r w:rsidR="00A73E0A">
        <w:rPr>
          <w:rFonts w:ascii="Arial" w:hAnsi="Arial" w:cs="Arial"/>
        </w:rPr>
        <w:t>ри необходимости запрашивает у З</w:t>
      </w:r>
      <w:r w:rsidRPr="008E0470">
        <w:rPr>
          <w:rFonts w:ascii="Arial" w:hAnsi="Arial" w:cs="Arial"/>
        </w:rPr>
        <w:t>аявителя подписи за каждый выданный документ;</w:t>
      </w:r>
    </w:p>
    <w:p w:rsidR="00E27149" w:rsidRPr="008E0470" w:rsidRDefault="00A73E0A" w:rsidP="008F1F22">
      <w:pPr>
        <w:tabs>
          <w:tab w:val="left" w:pos="7920"/>
        </w:tabs>
        <w:spacing w:after="60"/>
        <w:ind w:firstLine="709"/>
        <w:jc w:val="both"/>
        <w:rPr>
          <w:rFonts w:ascii="Arial" w:hAnsi="Arial" w:cs="Arial"/>
          <w:b/>
        </w:rPr>
      </w:pPr>
      <w:r>
        <w:rPr>
          <w:rFonts w:ascii="Arial" w:hAnsi="Arial" w:cs="Arial"/>
        </w:rPr>
        <w:t>запрашивает согласие З</w:t>
      </w:r>
      <w:r w:rsidR="00E27149" w:rsidRPr="008E0470">
        <w:rPr>
          <w:rFonts w:ascii="Arial" w:hAnsi="Arial" w:cs="Arial"/>
        </w:rPr>
        <w:t xml:space="preserve">аявителя на участие в </w:t>
      </w:r>
      <w:proofErr w:type="spellStart"/>
      <w:r w:rsidR="00E27149" w:rsidRPr="008E0470">
        <w:rPr>
          <w:rFonts w:ascii="Arial" w:hAnsi="Arial" w:cs="Arial"/>
        </w:rPr>
        <w:t>смс-опросе</w:t>
      </w:r>
      <w:proofErr w:type="spellEnd"/>
      <w:r w:rsidR="00E27149" w:rsidRPr="008E0470">
        <w:rPr>
          <w:rFonts w:ascii="Arial" w:hAnsi="Arial" w:cs="Arial"/>
        </w:rPr>
        <w:t xml:space="preserve"> для оценки качества предоставленных услуг многофункциональным центром.</w:t>
      </w:r>
    </w:p>
    <w:p w:rsidR="00E27149" w:rsidRPr="008E0470" w:rsidRDefault="00E27149" w:rsidP="008F1F22">
      <w:pPr>
        <w:tabs>
          <w:tab w:val="left" w:pos="7920"/>
        </w:tabs>
        <w:spacing w:after="60"/>
        <w:ind w:firstLine="709"/>
        <w:jc w:val="both"/>
        <w:rPr>
          <w:rFonts w:ascii="Arial" w:hAnsi="Arial" w:cs="Arial"/>
          <w:highlight w:val="yellow"/>
        </w:rPr>
      </w:pPr>
    </w:p>
    <w:p w:rsidR="00E27149" w:rsidRPr="008E0470" w:rsidRDefault="00E27149" w:rsidP="008F1F22">
      <w:pPr>
        <w:autoSpaceDE w:val="0"/>
        <w:autoSpaceDN w:val="0"/>
        <w:adjustRightInd w:val="0"/>
        <w:spacing w:after="60"/>
        <w:ind w:firstLine="709"/>
        <w:jc w:val="both"/>
        <w:rPr>
          <w:rFonts w:ascii="Arial" w:hAnsi="Arial" w:cs="Arial"/>
        </w:rPr>
      </w:pPr>
    </w:p>
    <w:p w:rsidR="004117A7" w:rsidRPr="008E0470" w:rsidRDefault="009228BC" w:rsidP="008F1F22">
      <w:pPr>
        <w:autoSpaceDE w:val="0"/>
        <w:autoSpaceDN w:val="0"/>
        <w:adjustRightInd w:val="0"/>
        <w:spacing w:after="60"/>
        <w:ind w:firstLine="709"/>
        <w:jc w:val="both"/>
        <w:rPr>
          <w:rFonts w:ascii="Arial" w:hAnsi="Arial" w:cs="Arial"/>
        </w:rPr>
      </w:pPr>
      <w:r w:rsidRPr="008E0470">
        <w:rPr>
          <w:rFonts w:ascii="Arial" w:hAnsi="Arial" w:cs="Arial"/>
        </w:rPr>
        <w:br w:type="page"/>
      </w:r>
    </w:p>
    <w:p w:rsidR="00D55ED2" w:rsidRDefault="00D55ED2" w:rsidP="00D55ED2">
      <w:pPr>
        <w:tabs>
          <w:tab w:val="left" w:pos="7920"/>
        </w:tabs>
        <w:spacing w:after="60"/>
        <w:rPr>
          <w:rFonts w:ascii="Arial" w:hAnsi="Arial" w:cs="Arial"/>
          <w:bCs/>
        </w:rPr>
      </w:pPr>
      <w:r>
        <w:rPr>
          <w:rFonts w:ascii="Arial" w:hAnsi="Arial" w:cs="Arial"/>
          <w:bCs/>
        </w:rPr>
        <w:lastRenderedPageBreak/>
        <w:t xml:space="preserve">                                                                                                </w:t>
      </w:r>
      <w:r w:rsidR="00094199" w:rsidRPr="00094199">
        <w:rPr>
          <w:rFonts w:ascii="Arial" w:hAnsi="Arial" w:cs="Arial"/>
          <w:bCs/>
        </w:rPr>
        <w:t>Приложение № 1</w:t>
      </w:r>
      <w:r>
        <w:rPr>
          <w:rFonts w:ascii="Arial" w:hAnsi="Arial" w:cs="Arial"/>
          <w:bCs/>
        </w:rPr>
        <w:t xml:space="preserve"> </w:t>
      </w:r>
    </w:p>
    <w:p w:rsidR="00094199" w:rsidRPr="00094199" w:rsidRDefault="00094199" w:rsidP="00D55ED2">
      <w:pPr>
        <w:tabs>
          <w:tab w:val="left" w:pos="7920"/>
        </w:tabs>
        <w:spacing w:after="60"/>
        <w:ind w:left="3969"/>
        <w:rPr>
          <w:rFonts w:ascii="Arial" w:hAnsi="Arial" w:cs="Arial"/>
          <w:bCs/>
        </w:rPr>
      </w:pPr>
      <w:r w:rsidRPr="00094199">
        <w:rPr>
          <w:rFonts w:ascii="Arial" w:hAnsi="Arial" w:cs="Arial"/>
          <w:bCs/>
        </w:rPr>
        <w:t>к Административному регламенту предоставления муниципальной услуги «</w:t>
      </w:r>
      <w:r w:rsidR="00D55ED2" w:rsidRPr="00D55ED2">
        <w:rPr>
          <w:rFonts w:ascii="Arial" w:hAnsi="Arial" w:cs="Arial"/>
          <w:bC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094199">
        <w:rPr>
          <w:rFonts w:ascii="Arial" w:hAnsi="Arial" w:cs="Arial"/>
          <w:bCs/>
        </w:rPr>
        <w:t>»</w:t>
      </w:r>
    </w:p>
    <w:p w:rsidR="0022423C" w:rsidRPr="008E0470" w:rsidRDefault="0022423C" w:rsidP="008F1F22">
      <w:pPr>
        <w:tabs>
          <w:tab w:val="left" w:pos="7920"/>
        </w:tabs>
        <w:spacing w:after="60"/>
        <w:ind w:left="3969" w:firstLine="709"/>
        <w:jc w:val="right"/>
        <w:rPr>
          <w:rFonts w:ascii="Arial" w:hAnsi="Arial" w:cs="Arial"/>
          <w:bCs/>
          <w:highlight w:val="yellow"/>
        </w:rPr>
      </w:pPr>
    </w:p>
    <w:p w:rsidR="00B95177" w:rsidRPr="008E0470" w:rsidRDefault="00B95177" w:rsidP="008F1F22">
      <w:pPr>
        <w:spacing w:after="60"/>
        <w:ind w:left="3402"/>
        <w:jc w:val="center"/>
        <w:rPr>
          <w:rFonts w:ascii="Arial" w:hAnsi="Arial" w:cs="Arial"/>
        </w:rPr>
      </w:pPr>
    </w:p>
    <w:p w:rsidR="00B95177" w:rsidRPr="008E0470" w:rsidRDefault="00B95177" w:rsidP="008F1F22">
      <w:pPr>
        <w:spacing w:after="60"/>
        <w:ind w:left="3402"/>
        <w:jc w:val="right"/>
        <w:rPr>
          <w:rFonts w:ascii="Arial" w:hAnsi="Arial" w:cs="Arial"/>
        </w:rPr>
      </w:pPr>
      <w:r w:rsidRPr="008E0470">
        <w:rPr>
          <w:rFonts w:ascii="Arial" w:hAnsi="Arial" w:cs="Arial"/>
        </w:rPr>
        <w:t>ФОРМА</w:t>
      </w:r>
    </w:p>
    <w:p w:rsidR="00B95177" w:rsidRPr="008E0470" w:rsidRDefault="00B95177" w:rsidP="008F1F22">
      <w:pPr>
        <w:spacing w:after="60"/>
        <w:rPr>
          <w:rFonts w:ascii="Arial" w:hAnsi="Arial" w:cs="Arial"/>
        </w:rPr>
      </w:pPr>
    </w:p>
    <w:p w:rsidR="00B95177" w:rsidRPr="008E0470" w:rsidRDefault="00B95177" w:rsidP="008F1F22">
      <w:pPr>
        <w:spacing w:after="60"/>
        <w:rPr>
          <w:rFonts w:ascii="Arial" w:hAnsi="Arial" w:cs="Arial"/>
        </w:rPr>
      </w:pPr>
    </w:p>
    <w:p w:rsidR="00B95177" w:rsidRPr="008E0470" w:rsidRDefault="00B95177" w:rsidP="008F1F22">
      <w:pPr>
        <w:spacing w:after="60"/>
        <w:ind w:left="3261"/>
        <w:rPr>
          <w:rFonts w:ascii="Arial" w:hAnsi="Arial" w:cs="Arial"/>
        </w:rPr>
      </w:pPr>
      <w:r w:rsidRPr="008E0470">
        <w:rPr>
          <w:rFonts w:ascii="Arial" w:hAnsi="Arial" w:cs="Arial"/>
        </w:rPr>
        <w:t>Кому ____________________________________</w:t>
      </w:r>
    </w:p>
    <w:p w:rsidR="00B95177" w:rsidRPr="008E0470" w:rsidRDefault="00B95177" w:rsidP="008F1F22">
      <w:pPr>
        <w:spacing w:after="60"/>
        <w:ind w:left="3969"/>
        <w:jc w:val="center"/>
        <w:rPr>
          <w:rFonts w:ascii="Arial" w:hAnsi="Arial" w:cs="Arial"/>
        </w:rPr>
      </w:pPr>
      <w:proofErr w:type="gramStart"/>
      <w:r w:rsidRPr="008E0470">
        <w:rPr>
          <w:rFonts w:ascii="Arial" w:hAnsi="Arial" w:cs="Arial"/>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B95177" w:rsidRPr="008E0470" w:rsidRDefault="00B95177" w:rsidP="008F1F22">
      <w:pPr>
        <w:spacing w:after="60"/>
        <w:ind w:left="3261"/>
        <w:rPr>
          <w:rFonts w:ascii="Arial" w:hAnsi="Arial" w:cs="Arial"/>
        </w:rPr>
      </w:pPr>
      <w:r w:rsidRPr="008E0470">
        <w:rPr>
          <w:rFonts w:ascii="Arial" w:hAnsi="Arial" w:cs="Arial"/>
        </w:rPr>
        <w:t>_________________________________________</w:t>
      </w:r>
    </w:p>
    <w:p w:rsidR="00B95177" w:rsidRPr="008E0470" w:rsidRDefault="00B95177" w:rsidP="008F1F22">
      <w:pPr>
        <w:spacing w:after="60"/>
        <w:ind w:left="3261"/>
        <w:jc w:val="center"/>
        <w:rPr>
          <w:rFonts w:ascii="Arial" w:hAnsi="Arial" w:cs="Arial"/>
        </w:rPr>
      </w:pPr>
      <w:r w:rsidRPr="008E0470">
        <w:rPr>
          <w:rFonts w:ascii="Arial" w:hAnsi="Arial" w:cs="Arial"/>
        </w:rPr>
        <w:t>почтовый индекс и адрес, телефон, адрес электронной почты застройщика)</w:t>
      </w:r>
    </w:p>
    <w:p w:rsidR="00B95177" w:rsidRPr="008E0470" w:rsidRDefault="00B95177" w:rsidP="008F1F22">
      <w:pPr>
        <w:spacing w:after="60"/>
        <w:rPr>
          <w:rFonts w:ascii="Arial" w:hAnsi="Arial" w:cs="Arial"/>
        </w:rPr>
      </w:pPr>
    </w:p>
    <w:p w:rsidR="00B95177" w:rsidRPr="008E0470" w:rsidRDefault="00B95177" w:rsidP="008F1F22">
      <w:pPr>
        <w:spacing w:after="60"/>
        <w:rPr>
          <w:rFonts w:ascii="Arial" w:hAnsi="Arial" w:cs="Arial"/>
        </w:rPr>
      </w:pPr>
    </w:p>
    <w:p w:rsidR="00B95177" w:rsidRPr="008E0470" w:rsidRDefault="00B95177" w:rsidP="008F1F22">
      <w:pPr>
        <w:spacing w:after="60"/>
        <w:rPr>
          <w:rFonts w:ascii="Arial" w:hAnsi="Arial" w:cs="Arial"/>
        </w:rPr>
      </w:pPr>
    </w:p>
    <w:p w:rsidR="00B95177" w:rsidRPr="0016421B" w:rsidRDefault="00B95177" w:rsidP="008F1F22">
      <w:pPr>
        <w:spacing w:after="60"/>
        <w:jc w:val="center"/>
        <w:rPr>
          <w:rFonts w:ascii="Arial" w:hAnsi="Arial" w:cs="Arial"/>
          <w:b/>
        </w:rPr>
      </w:pPr>
      <w:proofErr w:type="gramStart"/>
      <w:r w:rsidRPr="0016421B">
        <w:rPr>
          <w:rFonts w:ascii="Arial" w:hAnsi="Arial" w:cs="Arial"/>
          <w:b/>
        </w:rPr>
        <w:t>Р</w:t>
      </w:r>
      <w:proofErr w:type="gramEnd"/>
      <w:r w:rsidRPr="0016421B">
        <w:rPr>
          <w:rFonts w:ascii="Arial" w:hAnsi="Arial" w:cs="Arial"/>
          <w:b/>
        </w:rPr>
        <w:t xml:space="preserve"> Е Ш Е Н И Е</w:t>
      </w:r>
    </w:p>
    <w:p w:rsidR="00B95177" w:rsidRPr="008E0470" w:rsidRDefault="00B95177" w:rsidP="008F1F22">
      <w:pPr>
        <w:spacing w:after="60"/>
        <w:jc w:val="center"/>
        <w:rPr>
          <w:rFonts w:ascii="Arial" w:hAnsi="Arial" w:cs="Arial"/>
          <w:b/>
        </w:rPr>
      </w:pPr>
      <w:r w:rsidRPr="0016421B">
        <w:rPr>
          <w:rFonts w:ascii="Arial" w:hAnsi="Arial" w:cs="Arial"/>
          <w:b/>
        </w:rPr>
        <w:t>об отказе в приеме документов</w:t>
      </w:r>
      <w:r w:rsidRPr="008E0470">
        <w:rPr>
          <w:rFonts w:ascii="Arial" w:hAnsi="Arial" w:cs="Arial"/>
          <w:b/>
        </w:rPr>
        <w:t xml:space="preserve"> </w:t>
      </w:r>
    </w:p>
    <w:p w:rsidR="00B95177" w:rsidRPr="008E0470" w:rsidRDefault="00B95177" w:rsidP="008F1F22">
      <w:pPr>
        <w:spacing w:after="60"/>
        <w:jc w:val="center"/>
        <w:rPr>
          <w:rFonts w:ascii="Arial" w:hAnsi="Arial" w:cs="Arial"/>
          <w:b/>
        </w:rPr>
      </w:pPr>
    </w:p>
    <w:p w:rsidR="00B95177" w:rsidRPr="008E0470" w:rsidRDefault="00B95177" w:rsidP="008F1F22">
      <w:pPr>
        <w:spacing w:after="60"/>
        <w:jc w:val="center"/>
        <w:rPr>
          <w:rFonts w:ascii="Arial" w:hAnsi="Arial" w:cs="Arial"/>
          <w:b/>
        </w:rPr>
      </w:pPr>
    </w:p>
    <w:p w:rsidR="00B95177" w:rsidRPr="008E0470" w:rsidRDefault="00B95177" w:rsidP="008F1F22">
      <w:pPr>
        <w:spacing w:after="60"/>
        <w:rPr>
          <w:rFonts w:ascii="Arial" w:hAnsi="Arial" w:cs="Arial"/>
        </w:rPr>
      </w:pPr>
      <w:r w:rsidRPr="008E0470">
        <w:rPr>
          <w:rFonts w:ascii="Arial" w:hAnsi="Arial" w:cs="Arial"/>
        </w:rPr>
        <w:t xml:space="preserve">___________________________________________________________________________ </w:t>
      </w:r>
    </w:p>
    <w:p w:rsidR="00B95177" w:rsidRPr="008E0470" w:rsidRDefault="00B95177" w:rsidP="008F1F22">
      <w:pPr>
        <w:spacing w:after="60"/>
        <w:jc w:val="center"/>
        <w:rPr>
          <w:rFonts w:ascii="Arial" w:hAnsi="Arial" w:cs="Arial"/>
        </w:rPr>
      </w:pPr>
      <w:r w:rsidRPr="008E0470">
        <w:rPr>
          <w:rFonts w:ascii="Arial" w:hAnsi="Arial" w:cs="Arial"/>
        </w:rPr>
        <w:t>(наименование уполномоченного</w:t>
      </w:r>
      <w:r w:rsidR="0035754F" w:rsidRPr="008E0470">
        <w:rPr>
          <w:rFonts w:ascii="Arial" w:hAnsi="Arial" w:cs="Arial"/>
        </w:rPr>
        <w:t xml:space="preserve"> </w:t>
      </w:r>
      <w:r w:rsidRPr="008E0470">
        <w:rPr>
          <w:rFonts w:ascii="Arial" w:hAnsi="Arial" w:cs="Arial"/>
        </w:rPr>
        <w:t>органа местного самоуправления)</w:t>
      </w:r>
    </w:p>
    <w:p w:rsidR="00B95177" w:rsidRPr="008E0470" w:rsidRDefault="00B95177" w:rsidP="008F1F22">
      <w:pPr>
        <w:spacing w:after="60"/>
        <w:jc w:val="center"/>
        <w:rPr>
          <w:rFonts w:ascii="Arial" w:hAnsi="Arial" w:cs="Arial"/>
          <w:b/>
        </w:rPr>
      </w:pPr>
    </w:p>
    <w:p w:rsidR="00B95177" w:rsidRPr="008E0470" w:rsidRDefault="00B95177" w:rsidP="008F1F22">
      <w:pPr>
        <w:spacing w:after="60"/>
        <w:ind w:firstLine="567"/>
        <w:rPr>
          <w:rFonts w:ascii="Arial" w:hAnsi="Arial" w:cs="Arial"/>
        </w:rPr>
      </w:pPr>
      <w:r w:rsidRPr="008E0470">
        <w:rPr>
          <w:rFonts w:ascii="Arial" w:hAnsi="Arial" w:cs="Arial"/>
        </w:rPr>
        <w:t xml:space="preserve">В приеме документов для предоставления услуги </w:t>
      </w:r>
      <w:r w:rsidRPr="008E0470">
        <w:rPr>
          <w:rFonts w:ascii="Arial" w:eastAsia="Calibri" w:hAnsi="Arial" w:cs="Arial"/>
        </w:rPr>
        <w:t xml:space="preserve">"Направление </w:t>
      </w:r>
      <w:r w:rsidR="0035754F" w:rsidRPr="008E0470">
        <w:rPr>
          <w:rFonts w:ascii="Arial" w:eastAsia="Calibri" w:hAnsi="Arial" w:cs="Arial"/>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w:t>
      </w:r>
      <w:r w:rsidRPr="008E0470">
        <w:rPr>
          <w:rFonts w:ascii="Arial" w:eastAsia="Calibri" w:hAnsi="Arial" w:cs="Arial"/>
        </w:rPr>
        <w:t xml:space="preserve">" </w:t>
      </w:r>
      <w:r w:rsidRPr="008E0470">
        <w:rPr>
          <w:rFonts w:ascii="Arial" w:hAnsi="Arial" w:cs="Arial"/>
        </w:rPr>
        <w:t>Вам отказано по следующим</w:t>
      </w:r>
      <w:r w:rsidRPr="008E0470">
        <w:rPr>
          <w:rFonts w:ascii="Arial" w:hAnsi="Arial" w:cs="Arial"/>
          <w:i/>
        </w:rPr>
        <w:t xml:space="preserve"> </w:t>
      </w:r>
      <w:r w:rsidRPr="008E0470">
        <w:rPr>
          <w:rFonts w:ascii="Arial" w:hAnsi="Arial" w:cs="Arial"/>
        </w:rPr>
        <w:t>основаниям:</w:t>
      </w:r>
    </w:p>
    <w:p w:rsidR="00B95177" w:rsidRPr="008E0470" w:rsidRDefault="00B95177" w:rsidP="008F1F22">
      <w:pPr>
        <w:spacing w:after="6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9"/>
        <w:gridCol w:w="4212"/>
        <w:gridCol w:w="3724"/>
      </w:tblGrid>
      <w:tr w:rsidR="00B95177" w:rsidRPr="008E0470" w:rsidTr="003F1524">
        <w:trPr>
          <w:tblHeader/>
        </w:trPr>
        <w:tc>
          <w:tcPr>
            <w:tcW w:w="1809" w:type="dxa"/>
            <w:shd w:val="clear" w:color="auto" w:fill="auto"/>
            <w:vAlign w:val="center"/>
          </w:tcPr>
          <w:p w:rsidR="00B95177" w:rsidRPr="008E0470" w:rsidRDefault="005164A0" w:rsidP="008F1F22">
            <w:pPr>
              <w:spacing w:after="60"/>
              <w:jc w:val="center"/>
              <w:rPr>
                <w:rFonts w:ascii="Arial" w:hAnsi="Arial" w:cs="Arial"/>
              </w:rPr>
            </w:pPr>
            <w:r>
              <w:rPr>
                <w:rFonts w:ascii="Arial" w:hAnsi="Arial" w:cs="Arial"/>
              </w:rPr>
              <w:t xml:space="preserve">№ </w:t>
            </w:r>
            <w:r w:rsidR="00B95177" w:rsidRPr="008E0470">
              <w:rPr>
                <w:rFonts w:ascii="Arial" w:hAnsi="Arial" w:cs="Arial"/>
              </w:rPr>
              <w:t>пункта</w:t>
            </w:r>
          </w:p>
          <w:p w:rsidR="00B95177" w:rsidRPr="008E0470" w:rsidRDefault="005164A0" w:rsidP="008F1F22">
            <w:pPr>
              <w:spacing w:after="60"/>
              <w:jc w:val="center"/>
              <w:rPr>
                <w:rFonts w:ascii="Arial" w:hAnsi="Arial" w:cs="Arial"/>
              </w:rPr>
            </w:pPr>
            <w:r>
              <w:rPr>
                <w:rFonts w:ascii="Arial" w:hAnsi="Arial" w:cs="Arial"/>
              </w:rPr>
              <w:t>Р</w:t>
            </w:r>
            <w:r w:rsidR="00B95177" w:rsidRPr="008E0470">
              <w:rPr>
                <w:rFonts w:ascii="Arial" w:hAnsi="Arial" w:cs="Arial"/>
              </w:rPr>
              <w:t>егламента</w:t>
            </w:r>
          </w:p>
        </w:tc>
        <w:tc>
          <w:tcPr>
            <w:tcW w:w="3969" w:type="dxa"/>
            <w:shd w:val="clear" w:color="auto" w:fill="auto"/>
            <w:vAlign w:val="center"/>
          </w:tcPr>
          <w:p w:rsidR="00B95177" w:rsidRPr="008E0470" w:rsidRDefault="00B95177" w:rsidP="008F1F22">
            <w:pPr>
              <w:spacing w:after="60"/>
              <w:jc w:val="center"/>
              <w:rPr>
                <w:rFonts w:ascii="Arial" w:hAnsi="Arial" w:cs="Arial"/>
              </w:rPr>
            </w:pPr>
            <w:r w:rsidRPr="008E0470">
              <w:rPr>
                <w:rFonts w:ascii="Arial" w:hAnsi="Arial" w:cs="Arial"/>
              </w:rPr>
              <w:t xml:space="preserve">Наименование основания для отказа в соответствии с </w:t>
            </w:r>
            <w:r w:rsidR="005164A0">
              <w:rPr>
                <w:rFonts w:ascii="Arial" w:hAnsi="Arial" w:cs="Arial"/>
              </w:rPr>
              <w:t>Р</w:t>
            </w:r>
            <w:r w:rsidRPr="008E0470">
              <w:rPr>
                <w:rFonts w:ascii="Arial" w:hAnsi="Arial" w:cs="Arial"/>
              </w:rPr>
              <w:t>егламентом</w:t>
            </w:r>
          </w:p>
        </w:tc>
        <w:tc>
          <w:tcPr>
            <w:tcW w:w="3509" w:type="dxa"/>
            <w:shd w:val="clear" w:color="auto" w:fill="auto"/>
            <w:vAlign w:val="center"/>
          </w:tcPr>
          <w:p w:rsidR="00B95177" w:rsidRPr="008E0470" w:rsidRDefault="00B95177" w:rsidP="008F1F22">
            <w:pPr>
              <w:spacing w:after="60"/>
              <w:jc w:val="center"/>
              <w:rPr>
                <w:rFonts w:ascii="Arial" w:hAnsi="Arial" w:cs="Arial"/>
              </w:rPr>
            </w:pPr>
            <w:r w:rsidRPr="008E0470">
              <w:rPr>
                <w:rFonts w:ascii="Arial" w:hAnsi="Arial" w:cs="Arial"/>
              </w:rPr>
              <w:t>Разъяснение причин отказа</w:t>
            </w:r>
          </w:p>
          <w:p w:rsidR="00B95177" w:rsidRPr="008E0470" w:rsidRDefault="00B95177" w:rsidP="008F1F22">
            <w:pPr>
              <w:spacing w:after="60"/>
              <w:jc w:val="center"/>
              <w:rPr>
                <w:rFonts w:ascii="Arial" w:hAnsi="Arial" w:cs="Arial"/>
              </w:rPr>
            </w:pPr>
            <w:r w:rsidRPr="008E0470">
              <w:rPr>
                <w:rFonts w:ascii="Arial" w:hAnsi="Arial" w:cs="Arial"/>
              </w:rPr>
              <w:t>в приеме документов</w:t>
            </w:r>
          </w:p>
        </w:tc>
      </w:tr>
      <w:tr w:rsidR="00B95177" w:rsidRPr="008E0470" w:rsidTr="003F1524">
        <w:tc>
          <w:tcPr>
            <w:tcW w:w="1809" w:type="dxa"/>
            <w:shd w:val="clear" w:color="auto" w:fill="auto"/>
          </w:tcPr>
          <w:p w:rsidR="00B95177" w:rsidRPr="008E0470" w:rsidRDefault="00B95177" w:rsidP="008F1F22">
            <w:pPr>
              <w:spacing w:after="60"/>
              <w:rPr>
                <w:rFonts w:ascii="Arial" w:hAnsi="Arial" w:cs="Arial"/>
              </w:rPr>
            </w:pPr>
            <w:r w:rsidRPr="008E0470">
              <w:rPr>
                <w:rFonts w:ascii="Arial" w:hAnsi="Arial" w:cs="Arial"/>
              </w:rPr>
              <w:t>подпункт "а" пункта 2.13</w:t>
            </w:r>
          </w:p>
        </w:tc>
        <w:tc>
          <w:tcPr>
            <w:tcW w:w="3969" w:type="dxa"/>
            <w:shd w:val="clear" w:color="auto" w:fill="auto"/>
          </w:tcPr>
          <w:p w:rsidR="00B95177" w:rsidRPr="008E0470" w:rsidRDefault="0035754F" w:rsidP="008F1F22">
            <w:pPr>
              <w:spacing w:after="60"/>
              <w:rPr>
                <w:rFonts w:ascii="Arial" w:hAnsi="Arial" w:cs="Arial"/>
              </w:rPr>
            </w:pPr>
            <w:r w:rsidRPr="008E0470">
              <w:rPr>
                <w:rFonts w:ascii="Arial" w:eastAsia="Calibri" w:hAnsi="Arial" w:cs="Arial"/>
              </w:rPr>
              <w:t xml:space="preserve">Уведомление </w:t>
            </w:r>
            <w:r w:rsidR="00E00A59" w:rsidRPr="008E0470">
              <w:rPr>
                <w:rFonts w:ascii="Arial" w:eastAsia="Calibri" w:hAnsi="Arial" w:cs="Arial"/>
              </w:rPr>
              <w:t xml:space="preserve">о </w:t>
            </w:r>
            <w:r w:rsidRPr="008E0470">
              <w:rPr>
                <w:rFonts w:ascii="Arial" w:eastAsia="Calibri" w:hAnsi="Arial" w:cs="Arial"/>
              </w:rPr>
              <w:t xml:space="preserve">сносе объекта капитального строительства и уведомление о завершении сноса объекта капитального строительства </w:t>
            </w:r>
            <w:r w:rsidR="00B95177" w:rsidRPr="008E0470">
              <w:rPr>
                <w:rFonts w:ascii="Arial" w:hAnsi="Arial" w:cs="Arial"/>
              </w:rPr>
              <w:t xml:space="preserve">представлено в орган государственной власти, </w:t>
            </w:r>
            <w:r w:rsidR="00B95177" w:rsidRPr="008E0470">
              <w:rPr>
                <w:rFonts w:ascii="Arial" w:hAnsi="Arial" w:cs="Arial"/>
              </w:rPr>
              <w:lastRenderedPageBreak/>
              <w:t>орган местного самоуправления, в полномочия которых не входит предоставление услуги</w:t>
            </w:r>
          </w:p>
        </w:tc>
        <w:tc>
          <w:tcPr>
            <w:tcW w:w="3509" w:type="dxa"/>
            <w:shd w:val="clear" w:color="auto" w:fill="auto"/>
          </w:tcPr>
          <w:p w:rsidR="00B95177" w:rsidRPr="008E0470" w:rsidRDefault="00B95177" w:rsidP="008F1F22">
            <w:pPr>
              <w:spacing w:after="60"/>
              <w:rPr>
                <w:rFonts w:ascii="Arial" w:hAnsi="Arial" w:cs="Arial"/>
                <w:i/>
              </w:rPr>
            </w:pPr>
            <w:r w:rsidRPr="008E0470">
              <w:rPr>
                <w:rFonts w:ascii="Arial" w:hAnsi="Arial" w:cs="Arial"/>
                <w:i/>
              </w:rPr>
              <w:lastRenderedPageBreak/>
              <w:t>Указывается, какое ведомство предоставляет услугу, информация о его местонахождении</w:t>
            </w:r>
          </w:p>
        </w:tc>
      </w:tr>
      <w:tr w:rsidR="00B95177" w:rsidRPr="008E0470" w:rsidTr="003F1524">
        <w:tc>
          <w:tcPr>
            <w:tcW w:w="1809" w:type="dxa"/>
            <w:shd w:val="clear" w:color="auto" w:fill="auto"/>
          </w:tcPr>
          <w:p w:rsidR="00B95177" w:rsidRPr="008E0470" w:rsidRDefault="00B95177" w:rsidP="008F1F22">
            <w:pPr>
              <w:spacing w:after="60"/>
              <w:rPr>
                <w:rFonts w:ascii="Arial" w:hAnsi="Arial" w:cs="Arial"/>
              </w:rPr>
            </w:pPr>
            <w:r w:rsidRPr="008E0470">
              <w:rPr>
                <w:rFonts w:ascii="Arial" w:hAnsi="Arial" w:cs="Arial"/>
              </w:rPr>
              <w:lastRenderedPageBreak/>
              <w:t>подпункт "б" пункта 2.13</w:t>
            </w:r>
          </w:p>
        </w:tc>
        <w:tc>
          <w:tcPr>
            <w:tcW w:w="3969" w:type="dxa"/>
            <w:shd w:val="clear" w:color="auto" w:fill="auto"/>
          </w:tcPr>
          <w:p w:rsidR="00B95177" w:rsidRPr="008E0470" w:rsidRDefault="00B95177" w:rsidP="008F1F22">
            <w:pPr>
              <w:spacing w:after="60"/>
              <w:rPr>
                <w:rFonts w:ascii="Arial" w:hAnsi="Arial" w:cs="Arial"/>
              </w:rPr>
            </w:pPr>
            <w:r w:rsidRPr="008E0470">
              <w:rPr>
                <w:rFonts w:ascii="Arial" w:hAnsi="Arial" w:cs="Arial"/>
              </w:rPr>
              <w:t>представленные документы утратили силу на момент обращения за услугой (документ, удостоверяющий личность; документ, удостовер</w:t>
            </w:r>
            <w:r w:rsidR="007966A4">
              <w:rPr>
                <w:rFonts w:ascii="Arial" w:hAnsi="Arial" w:cs="Arial"/>
              </w:rPr>
              <w:t>яющий полномочия представителя З</w:t>
            </w:r>
            <w:r w:rsidRPr="008E0470">
              <w:rPr>
                <w:rFonts w:ascii="Arial" w:hAnsi="Arial" w:cs="Arial"/>
              </w:rPr>
              <w:t>аявителя, в случае обращения за предоставлением услуги указанным лицом)</w:t>
            </w:r>
          </w:p>
        </w:tc>
        <w:tc>
          <w:tcPr>
            <w:tcW w:w="3509" w:type="dxa"/>
            <w:shd w:val="clear" w:color="auto" w:fill="auto"/>
          </w:tcPr>
          <w:p w:rsidR="00B95177" w:rsidRPr="008E0470" w:rsidRDefault="00B95177" w:rsidP="008F1F22">
            <w:pPr>
              <w:spacing w:after="60"/>
              <w:rPr>
                <w:rFonts w:ascii="Arial" w:hAnsi="Arial" w:cs="Arial"/>
                <w:i/>
              </w:rPr>
            </w:pPr>
            <w:r w:rsidRPr="008E0470">
              <w:rPr>
                <w:rFonts w:ascii="Arial" w:hAnsi="Arial" w:cs="Arial"/>
                <w:i/>
              </w:rPr>
              <w:t>Указывается исчерпывающий перечень документов, утративших силу</w:t>
            </w:r>
          </w:p>
        </w:tc>
      </w:tr>
      <w:tr w:rsidR="00B95177" w:rsidRPr="008E0470" w:rsidTr="003F1524">
        <w:tc>
          <w:tcPr>
            <w:tcW w:w="1809" w:type="dxa"/>
            <w:shd w:val="clear" w:color="auto" w:fill="auto"/>
          </w:tcPr>
          <w:p w:rsidR="00B95177" w:rsidRPr="008E0470" w:rsidRDefault="00B95177" w:rsidP="008F1F22">
            <w:pPr>
              <w:spacing w:after="60"/>
              <w:rPr>
                <w:rFonts w:ascii="Arial" w:hAnsi="Arial" w:cs="Arial"/>
              </w:rPr>
            </w:pPr>
            <w:r w:rsidRPr="008E0470">
              <w:rPr>
                <w:rFonts w:ascii="Arial" w:hAnsi="Arial" w:cs="Arial"/>
              </w:rPr>
              <w:t>подпункт "в" пункта 2.13</w:t>
            </w:r>
          </w:p>
        </w:tc>
        <w:tc>
          <w:tcPr>
            <w:tcW w:w="3969" w:type="dxa"/>
            <w:shd w:val="clear" w:color="auto" w:fill="auto"/>
          </w:tcPr>
          <w:p w:rsidR="00B95177" w:rsidRPr="008E0470" w:rsidRDefault="00B95177" w:rsidP="008F1F22">
            <w:pPr>
              <w:spacing w:after="60"/>
              <w:rPr>
                <w:rFonts w:ascii="Arial" w:hAnsi="Arial" w:cs="Arial"/>
              </w:rPr>
            </w:pPr>
            <w:r w:rsidRPr="008E0470">
              <w:rPr>
                <w:rFonts w:ascii="Arial" w:hAnsi="Arial" w:cs="Arial"/>
              </w:rPr>
              <w:t>представленные документы содержат подчистки и исправления текста</w:t>
            </w:r>
          </w:p>
        </w:tc>
        <w:tc>
          <w:tcPr>
            <w:tcW w:w="3509" w:type="dxa"/>
            <w:shd w:val="clear" w:color="auto" w:fill="auto"/>
          </w:tcPr>
          <w:p w:rsidR="00B95177" w:rsidRPr="008E0470" w:rsidRDefault="00B95177" w:rsidP="008F1F22">
            <w:pPr>
              <w:spacing w:after="60"/>
              <w:rPr>
                <w:rFonts w:ascii="Arial" w:hAnsi="Arial" w:cs="Arial"/>
                <w:i/>
              </w:rPr>
            </w:pPr>
            <w:r w:rsidRPr="008E0470">
              <w:rPr>
                <w:rFonts w:ascii="Arial" w:hAnsi="Arial" w:cs="Arial"/>
                <w:i/>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B95177" w:rsidRPr="008E0470" w:rsidTr="003F1524">
        <w:tc>
          <w:tcPr>
            <w:tcW w:w="1809" w:type="dxa"/>
            <w:shd w:val="clear" w:color="auto" w:fill="auto"/>
          </w:tcPr>
          <w:p w:rsidR="00B95177" w:rsidRPr="008E0470" w:rsidRDefault="00B95177" w:rsidP="008F1F22">
            <w:pPr>
              <w:spacing w:after="60"/>
              <w:rPr>
                <w:rFonts w:ascii="Arial" w:hAnsi="Arial" w:cs="Arial"/>
              </w:rPr>
            </w:pPr>
            <w:r w:rsidRPr="008E0470">
              <w:rPr>
                <w:rFonts w:ascii="Arial" w:hAnsi="Arial" w:cs="Arial"/>
              </w:rPr>
              <w:t>подпункт "г" пункта 2.13</w:t>
            </w:r>
          </w:p>
        </w:tc>
        <w:tc>
          <w:tcPr>
            <w:tcW w:w="3969" w:type="dxa"/>
            <w:shd w:val="clear" w:color="auto" w:fill="auto"/>
          </w:tcPr>
          <w:p w:rsidR="00B95177" w:rsidRPr="008E0470" w:rsidRDefault="00B95177" w:rsidP="008F1F22">
            <w:pPr>
              <w:spacing w:after="60"/>
              <w:rPr>
                <w:rFonts w:ascii="Arial" w:hAnsi="Arial" w:cs="Arial"/>
              </w:rPr>
            </w:pPr>
            <w:r w:rsidRPr="008E0470">
              <w:rPr>
                <w:rFonts w:ascii="Arial" w:hAnsi="Arial" w:cs="Arial"/>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509" w:type="dxa"/>
            <w:shd w:val="clear" w:color="auto" w:fill="auto"/>
          </w:tcPr>
          <w:p w:rsidR="00B95177" w:rsidRPr="008E0470" w:rsidRDefault="00B95177" w:rsidP="008F1F22">
            <w:pPr>
              <w:spacing w:after="60"/>
              <w:rPr>
                <w:rFonts w:ascii="Arial" w:hAnsi="Arial" w:cs="Arial"/>
                <w:i/>
              </w:rPr>
            </w:pPr>
            <w:r w:rsidRPr="008E0470">
              <w:rPr>
                <w:rFonts w:ascii="Arial" w:hAnsi="Arial" w:cs="Arial"/>
                <w:i/>
              </w:rPr>
              <w:t>Указывается исчерпывающий перечень документов, содержащих повреждения</w:t>
            </w:r>
          </w:p>
        </w:tc>
      </w:tr>
      <w:tr w:rsidR="00B95177" w:rsidRPr="008E0470" w:rsidTr="003F1524">
        <w:tc>
          <w:tcPr>
            <w:tcW w:w="1809" w:type="dxa"/>
            <w:shd w:val="clear" w:color="auto" w:fill="auto"/>
          </w:tcPr>
          <w:p w:rsidR="00B95177" w:rsidRPr="008E0470" w:rsidRDefault="00B95177" w:rsidP="008F1F22">
            <w:pPr>
              <w:spacing w:after="60"/>
              <w:rPr>
                <w:rFonts w:ascii="Arial" w:hAnsi="Arial" w:cs="Arial"/>
              </w:rPr>
            </w:pPr>
            <w:r w:rsidRPr="008E0470">
              <w:rPr>
                <w:rFonts w:ascii="Arial" w:hAnsi="Arial" w:cs="Arial"/>
              </w:rPr>
              <w:t>подпункт "</w:t>
            </w:r>
            <w:proofErr w:type="spellStart"/>
            <w:r w:rsidRPr="008E0470">
              <w:rPr>
                <w:rFonts w:ascii="Arial" w:hAnsi="Arial" w:cs="Arial"/>
              </w:rPr>
              <w:t>д</w:t>
            </w:r>
            <w:proofErr w:type="spellEnd"/>
            <w:r w:rsidRPr="008E0470">
              <w:rPr>
                <w:rFonts w:ascii="Arial" w:hAnsi="Arial" w:cs="Arial"/>
              </w:rPr>
              <w:t>" пункта 2.13</w:t>
            </w:r>
          </w:p>
        </w:tc>
        <w:tc>
          <w:tcPr>
            <w:tcW w:w="3969" w:type="dxa"/>
            <w:shd w:val="clear" w:color="auto" w:fill="auto"/>
          </w:tcPr>
          <w:p w:rsidR="00B95177" w:rsidRPr="008E0470" w:rsidRDefault="0035754F" w:rsidP="008F1F22">
            <w:pPr>
              <w:spacing w:after="60"/>
              <w:rPr>
                <w:rFonts w:ascii="Arial" w:hAnsi="Arial" w:cs="Arial"/>
              </w:rPr>
            </w:pPr>
            <w:r w:rsidRPr="008E0470">
              <w:rPr>
                <w:rFonts w:ascii="Arial" w:eastAsia="Calibri" w:hAnsi="Arial" w:cs="Arial"/>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w:t>
            </w:r>
            <w:r w:rsidR="00B95177" w:rsidRPr="008E0470">
              <w:rPr>
                <w:rFonts w:ascii="Arial" w:hAnsi="Arial" w:cs="Arial"/>
              </w:rPr>
              <w:t>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509" w:type="dxa"/>
            <w:shd w:val="clear" w:color="auto" w:fill="auto"/>
          </w:tcPr>
          <w:p w:rsidR="00B95177" w:rsidRPr="008E0470" w:rsidRDefault="00B95177" w:rsidP="008F1F22">
            <w:pPr>
              <w:spacing w:after="60"/>
              <w:rPr>
                <w:rFonts w:ascii="Arial" w:hAnsi="Arial" w:cs="Arial"/>
                <w:i/>
              </w:rPr>
            </w:pPr>
            <w:r w:rsidRPr="008E0470">
              <w:rPr>
                <w:rFonts w:ascii="Arial" w:hAnsi="Arial" w:cs="Arial"/>
                <w:i/>
              </w:rPr>
              <w:t>Указывается исчерпывающий перечень документов, поданных с нарушением указанных требований, а также нарушенные требования</w:t>
            </w:r>
          </w:p>
        </w:tc>
      </w:tr>
      <w:tr w:rsidR="00B95177" w:rsidRPr="008E0470" w:rsidTr="003F1524">
        <w:tc>
          <w:tcPr>
            <w:tcW w:w="1809" w:type="dxa"/>
            <w:shd w:val="clear" w:color="auto" w:fill="auto"/>
          </w:tcPr>
          <w:p w:rsidR="00B95177" w:rsidRPr="008E0470" w:rsidRDefault="00B95177" w:rsidP="008F1F22">
            <w:pPr>
              <w:spacing w:after="60"/>
              <w:rPr>
                <w:rFonts w:ascii="Arial" w:hAnsi="Arial" w:cs="Arial"/>
              </w:rPr>
            </w:pPr>
            <w:r w:rsidRPr="008E0470">
              <w:rPr>
                <w:rFonts w:ascii="Arial" w:hAnsi="Arial" w:cs="Arial"/>
              </w:rPr>
              <w:t>подпункт "е" пункта 2.13</w:t>
            </w:r>
          </w:p>
        </w:tc>
        <w:tc>
          <w:tcPr>
            <w:tcW w:w="3969" w:type="dxa"/>
            <w:tcBorders>
              <w:top w:val="nil"/>
            </w:tcBorders>
            <w:shd w:val="clear" w:color="auto" w:fill="auto"/>
          </w:tcPr>
          <w:p w:rsidR="00B95177" w:rsidRPr="008E0470" w:rsidRDefault="00B95177" w:rsidP="008F1F22">
            <w:pPr>
              <w:spacing w:after="60"/>
              <w:rPr>
                <w:rFonts w:ascii="Arial" w:hAnsi="Arial" w:cs="Arial"/>
              </w:rPr>
            </w:pPr>
            <w:r w:rsidRPr="008E0470">
              <w:rPr>
                <w:rFonts w:ascii="Arial" w:hAnsi="Arial" w:cs="Arial"/>
              </w:rPr>
              <w:t xml:space="preserve">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w:t>
            </w:r>
            <w:r w:rsidRPr="008E0470">
              <w:rPr>
                <w:rFonts w:ascii="Arial" w:hAnsi="Arial" w:cs="Arial"/>
              </w:rPr>
              <w:lastRenderedPageBreak/>
              <w:t>форме</w:t>
            </w:r>
          </w:p>
        </w:tc>
        <w:tc>
          <w:tcPr>
            <w:tcW w:w="3509" w:type="dxa"/>
            <w:shd w:val="clear" w:color="auto" w:fill="auto"/>
          </w:tcPr>
          <w:p w:rsidR="00B95177" w:rsidRPr="008E0470" w:rsidRDefault="00B95177" w:rsidP="008F1F22">
            <w:pPr>
              <w:spacing w:after="60"/>
              <w:rPr>
                <w:rFonts w:ascii="Arial" w:hAnsi="Arial" w:cs="Arial"/>
                <w:i/>
              </w:rPr>
            </w:pPr>
            <w:r w:rsidRPr="008E0470">
              <w:rPr>
                <w:rFonts w:ascii="Arial" w:hAnsi="Arial" w:cs="Arial"/>
                <w:i/>
              </w:rPr>
              <w:lastRenderedPageBreak/>
              <w:t>Указывается исчерпывающий перечень электронных документов, не соответствующих указанному критерию</w:t>
            </w:r>
          </w:p>
        </w:tc>
      </w:tr>
    </w:tbl>
    <w:p w:rsidR="00B95177" w:rsidRPr="008E0470" w:rsidRDefault="00B95177" w:rsidP="008F1F22">
      <w:pPr>
        <w:spacing w:after="60"/>
        <w:rPr>
          <w:rFonts w:ascii="Arial" w:hAnsi="Arial" w:cs="Arial"/>
        </w:rPr>
      </w:pPr>
    </w:p>
    <w:p w:rsidR="00B95177" w:rsidRPr="008E0470" w:rsidRDefault="00B95177" w:rsidP="008F1F22">
      <w:pPr>
        <w:tabs>
          <w:tab w:val="right" w:leader="underscore" w:pos="9071"/>
        </w:tabs>
        <w:spacing w:after="60"/>
        <w:rPr>
          <w:rFonts w:ascii="Arial" w:hAnsi="Arial" w:cs="Arial"/>
        </w:rPr>
      </w:pPr>
      <w:r w:rsidRPr="008E0470">
        <w:rPr>
          <w:rFonts w:ascii="Arial" w:hAnsi="Arial" w:cs="Arial"/>
        </w:rPr>
        <w:t xml:space="preserve">Дополнительно информируем: </w:t>
      </w:r>
      <w:r w:rsidRPr="008E0470">
        <w:rPr>
          <w:rFonts w:ascii="Arial" w:hAnsi="Arial" w:cs="Arial"/>
        </w:rPr>
        <w:tab/>
      </w:r>
    </w:p>
    <w:p w:rsidR="00B95177" w:rsidRPr="008E0470" w:rsidRDefault="00B95177" w:rsidP="008F1F22">
      <w:pPr>
        <w:tabs>
          <w:tab w:val="right" w:leader="underscore" w:pos="9071"/>
        </w:tabs>
        <w:spacing w:after="60"/>
        <w:rPr>
          <w:rFonts w:ascii="Arial" w:hAnsi="Arial" w:cs="Arial"/>
        </w:rPr>
      </w:pPr>
      <w:r w:rsidRPr="008E0470">
        <w:rPr>
          <w:rFonts w:ascii="Arial" w:hAnsi="Arial" w:cs="Arial"/>
        </w:rPr>
        <w:tab/>
        <w:t>.</w:t>
      </w:r>
    </w:p>
    <w:p w:rsidR="00B95177" w:rsidRPr="008E0470" w:rsidRDefault="00B95177" w:rsidP="008F1F22">
      <w:pPr>
        <w:tabs>
          <w:tab w:val="right" w:leader="underscore" w:pos="9071"/>
        </w:tabs>
        <w:spacing w:after="60"/>
        <w:jc w:val="center"/>
        <w:rPr>
          <w:rFonts w:ascii="Arial" w:hAnsi="Arial" w:cs="Arial"/>
        </w:rPr>
      </w:pPr>
      <w:r w:rsidRPr="008E0470">
        <w:rPr>
          <w:rFonts w:ascii="Arial" w:hAnsi="Arial" w:cs="Arial"/>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B95177" w:rsidRPr="008E0470" w:rsidRDefault="00B95177" w:rsidP="008F1F22">
      <w:pPr>
        <w:tabs>
          <w:tab w:val="right" w:leader="underscore" w:pos="9071"/>
        </w:tabs>
        <w:spacing w:after="60"/>
        <w:rPr>
          <w:rFonts w:ascii="Arial" w:hAnsi="Arial" w:cs="Arial"/>
        </w:rPr>
      </w:pPr>
    </w:p>
    <w:p w:rsidR="00B95177" w:rsidRPr="008E0470" w:rsidRDefault="00B95177" w:rsidP="008F1F22">
      <w:pPr>
        <w:tabs>
          <w:tab w:val="right" w:leader="underscore" w:pos="9071"/>
        </w:tabs>
        <w:spacing w:after="60"/>
        <w:rPr>
          <w:rFonts w:ascii="Arial" w:hAnsi="Arial" w:cs="Arial"/>
        </w:rPr>
      </w:pPr>
      <w:r w:rsidRPr="008E0470">
        <w:rPr>
          <w:rFonts w:ascii="Arial" w:hAnsi="Arial" w:cs="Arial"/>
        </w:rPr>
        <w:t xml:space="preserve">Приложение: </w:t>
      </w:r>
      <w:r w:rsidRPr="008E0470">
        <w:rPr>
          <w:rFonts w:ascii="Arial" w:hAnsi="Arial" w:cs="Arial"/>
        </w:rPr>
        <w:tab/>
      </w:r>
    </w:p>
    <w:p w:rsidR="00B95177" w:rsidRPr="008E0470" w:rsidRDefault="00B95177" w:rsidP="008F1F22">
      <w:pPr>
        <w:tabs>
          <w:tab w:val="right" w:leader="underscore" w:pos="9071"/>
        </w:tabs>
        <w:spacing w:after="60"/>
        <w:rPr>
          <w:rFonts w:ascii="Arial" w:hAnsi="Arial" w:cs="Arial"/>
        </w:rPr>
      </w:pPr>
      <w:r w:rsidRPr="008E0470">
        <w:rPr>
          <w:rFonts w:ascii="Arial" w:hAnsi="Arial" w:cs="Arial"/>
        </w:rPr>
        <w:tab/>
        <w:t>.</w:t>
      </w:r>
    </w:p>
    <w:p w:rsidR="00B95177" w:rsidRPr="008E0470" w:rsidRDefault="00B95177" w:rsidP="008F1F22">
      <w:pPr>
        <w:tabs>
          <w:tab w:val="right" w:leader="underscore" w:pos="9071"/>
        </w:tabs>
        <w:spacing w:after="60"/>
        <w:jc w:val="center"/>
        <w:rPr>
          <w:rFonts w:ascii="Arial" w:hAnsi="Arial" w:cs="Arial"/>
        </w:rPr>
      </w:pPr>
      <w:r w:rsidRPr="008E0470">
        <w:rPr>
          <w:rFonts w:ascii="Arial" w:hAnsi="Arial" w:cs="Arial"/>
        </w:rPr>
        <w:t>(прилагаются документы, представленные заявителем)</w:t>
      </w:r>
    </w:p>
    <w:p w:rsidR="00B95177" w:rsidRPr="008E0470" w:rsidRDefault="00B95177" w:rsidP="008F1F22">
      <w:pPr>
        <w:spacing w:after="60"/>
        <w:rPr>
          <w:rFonts w:ascii="Arial" w:hAnsi="Arial" w:cs="Arial"/>
        </w:rPr>
      </w:pPr>
    </w:p>
    <w:p w:rsidR="00B95177" w:rsidRPr="008E0470" w:rsidRDefault="00B95177" w:rsidP="008F1F22">
      <w:pPr>
        <w:spacing w:after="60"/>
        <w:rPr>
          <w:rFonts w:ascii="Arial" w:hAnsi="Arial" w:cs="Arial"/>
        </w:rPr>
      </w:pPr>
    </w:p>
    <w:tbl>
      <w:tblPr>
        <w:tblW w:w="9470" w:type="dxa"/>
        <w:tblLayout w:type="fixed"/>
        <w:tblCellMar>
          <w:left w:w="28" w:type="dxa"/>
          <w:right w:w="28" w:type="dxa"/>
        </w:tblCellMar>
        <w:tblLook w:val="0000"/>
      </w:tblPr>
      <w:tblGrid>
        <w:gridCol w:w="3119"/>
        <w:gridCol w:w="595"/>
        <w:gridCol w:w="1957"/>
        <w:gridCol w:w="594"/>
        <w:gridCol w:w="3205"/>
      </w:tblGrid>
      <w:tr w:rsidR="00B95177" w:rsidRPr="008E0470" w:rsidTr="003F1524">
        <w:tc>
          <w:tcPr>
            <w:tcW w:w="3119" w:type="dxa"/>
            <w:tcBorders>
              <w:top w:val="nil"/>
              <w:left w:val="nil"/>
              <w:bottom w:val="single" w:sz="4" w:space="0" w:color="auto"/>
              <w:right w:val="nil"/>
            </w:tcBorders>
            <w:vAlign w:val="bottom"/>
          </w:tcPr>
          <w:p w:rsidR="00B95177" w:rsidRPr="008E0470" w:rsidRDefault="00B95177" w:rsidP="008F1F22">
            <w:pPr>
              <w:spacing w:after="60"/>
              <w:rPr>
                <w:rFonts w:ascii="Arial" w:hAnsi="Arial" w:cs="Arial"/>
              </w:rPr>
            </w:pPr>
          </w:p>
        </w:tc>
        <w:tc>
          <w:tcPr>
            <w:tcW w:w="595" w:type="dxa"/>
            <w:tcBorders>
              <w:top w:val="nil"/>
              <w:left w:val="nil"/>
              <w:bottom w:val="nil"/>
              <w:right w:val="nil"/>
            </w:tcBorders>
            <w:vAlign w:val="bottom"/>
          </w:tcPr>
          <w:p w:rsidR="00B95177" w:rsidRPr="008E0470" w:rsidRDefault="00B95177" w:rsidP="008F1F22">
            <w:pPr>
              <w:spacing w:after="60"/>
              <w:rPr>
                <w:rFonts w:ascii="Arial" w:hAnsi="Arial" w:cs="Arial"/>
              </w:rPr>
            </w:pPr>
          </w:p>
        </w:tc>
        <w:tc>
          <w:tcPr>
            <w:tcW w:w="1957" w:type="dxa"/>
            <w:tcBorders>
              <w:top w:val="nil"/>
              <w:left w:val="nil"/>
              <w:bottom w:val="single" w:sz="4" w:space="0" w:color="auto"/>
              <w:right w:val="nil"/>
            </w:tcBorders>
            <w:vAlign w:val="bottom"/>
          </w:tcPr>
          <w:p w:rsidR="00B95177" w:rsidRPr="008E0470" w:rsidRDefault="00B95177" w:rsidP="008F1F22">
            <w:pPr>
              <w:spacing w:after="60"/>
              <w:rPr>
                <w:rFonts w:ascii="Arial" w:hAnsi="Arial" w:cs="Arial"/>
              </w:rPr>
            </w:pPr>
          </w:p>
        </w:tc>
        <w:tc>
          <w:tcPr>
            <w:tcW w:w="594" w:type="dxa"/>
            <w:tcBorders>
              <w:top w:val="nil"/>
              <w:left w:val="nil"/>
              <w:bottom w:val="nil"/>
              <w:right w:val="nil"/>
            </w:tcBorders>
            <w:vAlign w:val="bottom"/>
          </w:tcPr>
          <w:p w:rsidR="00B95177" w:rsidRPr="008E0470" w:rsidRDefault="00B95177" w:rsidP="008F1F22">
            <w:pPr>
              <w:spacing w:after="60"/>
              <w:rPr>
                <w:rFonts w:ascii="Arial" w:hAnsi="Arial" w:cs="Arial"/>
              </w:rPr>
            </w:pPr>
          </w:p>
        </w:tc>
        <w:tc>
          <w:tcPr>
            <w:tcW w:w="3205" w:type="dxa"/>
            <w:tcBorders>
              <w:top w:val="nil"/>
              <w:left w:val="nil"/>
              <w:bottom w:val="single" w:sz="4" w:space="0" w:color="auto"/>
              <w:right w:val="nil"/>
            </w:tcBorders>
            <w:vAlign w:val="bottom"/>
          </w:tcPr>
          <w:p w:rsidR="00B95177" w:rsidRPr="008E0470" w:rsidRDefault="00B95177" w:rsidP="008F1F22">
            <w:pPr>
              <w:spacing w:after="60"/>
              <w:rPr>
                <w:rFonts w:ascii="Arial" w:hAnsi="Arial" w:cs="Arial"/>
              </w:rPr>
            </w:pPr>
          </w:p>
        </w:tc>
      </w:tr>
      <w:tr w:rsidR="00B95177" w:rsidRPr="008E0470" w:rsidTr="003F1524">
        <w:tc>
          <w:tcPr>
            <w:tcW w:w="3119" w:type="dxa"/>
            <w:tcBorders>
              <w:top w:val="nil"/>
              <w:left w:val="nil"/>
              <w:bottom w:val="nil"/>
              <w:right w:val="nil"/>
            </w:tcBorders>
          </w:tcPr>
          <w:p w:rsidR="00B95177" w:rsidRPr="008E0470" w:rsidRDefault="00B95177" w:rsidP="008F1F22">
            <w:pPr>
              <w:spacing w:after="60"/>
              <w:jc w:val="center"/>
              <w:rPr>
                <w:rFonts w:ascii="Arial" w:hAnsi="Arial" w:cs="Arial"/>
              </w:rPr>
            </w:pPr>
            <w:r w:rsidRPr="008E0470">
              <w:rPr>
                <w:rFonts w:ascii="Arial" w:hAnsi="Arial" w:cs="Arial"/>
              </w:rPr>
              <w:t>(должность)</w:t>
            </w:r>
          </w:p>
        </w:tc>
        <w:tc>
          <w:tcPr>
            <w:tcW w:w="595" w:type="dxa"/>
            <w:tcBorders>
              <w:top w:val="nil"/>
              <w:left w:val="nil"/>
              <w:bottom w:val="nil"/>
              <w:right w:val="nil"/>
            </w:tcBorders>
          </w:tcPr>
          <w:p w:rsidR="00B95177" w:rsidRPr="008E0470" w:rsidRDefault="00B95177" w:rsidP="008F1F22">
            <w:pPr>
              <w:spacing w:after="60"/>
              <w:jc w:val="center"/>
              <w:rPr>
                <w:rFonts w:ascii="Arial" w:hAnsi="Arial" w:cs="Arial"/>
              </w:rPr>
            </w:pPr>
          </w:p>
        </w:tc>
        <w:tc>
          <w:tcPr>
            <w:tcW w:w="1957" w:type="dxa"/>
            <w:tcBorders>
              <w:top w:val="nil"/>
              <w:left w:val="nil"/>
              <w:bottom w:val="nil"/>
              <w:right w:val="nil"/>
            </w:tcBorders>
          </w:tcPr>
          <w:p w:rsidR="00B95177" w:rsidRPr="008E0470" w:rsidRDefault="00B95177" w:rsidP="008F1F22">
            <w:pPr>
              <w:spacing w:after="60"/>
              <w:jc w:val="center"/>
              <w:rPr>
                <w:rFonts w:ascii="Arial" w:hAnsi="Arial" w:cs="Arial"/>
              </w:rPr>
            </w:pPr>
            <w:r w:rsidRPr="008E0470">
              <w:rPr>
                <w:rFonts w:ascii="Arial" w:hAnsi="Arial" w:cs="Arial"/>
              </w:rPr>
              <w:t>(подпись)</w:t>
            </w:r>
          </w:p>
        </w:tc>
        <w:tc>
          <w:tcPr>
            <w:tcW w:w="594" w:type="dxa"/>
            <w:tcBorders>
              <w:top w:val="nil"/>
              <w:left w:val="nil"/>
              <w:bottom w:val="nil"/>
              <w:right w:val="nil"/>
            </w:tcBorders>
          </w:tcPr>
          <w:p w:rsidR="00B95177" w:rsidRPr="008E0470" w:rsidRDefault="00B95177" w:rsidP="008F1F22">
            <w:pPr>
              <w:spacing w:after="60"/>
              <w:jc w:val="center"/>
              <w:rPr>
                <w:rFonts w:ascii="Arial" w:hAnsi="Arial" w:cs="Arial"/>
              </w:rPr>
            </w:pPr>
          </w:p>
        </w:tc>
        <w:tc>
          <w:tcPr>
            <w:tcW w:w="3205" w:type="dxa"/>
            <w:tcBorders>
              <w:top w:val="nil"/>
              <w:left w:val="nil"/>
              <w:bottom w:val="nil"/>
              <w:right w:val="nil"/>
            </w:tcBorders>
          </w:tcPr>
          <w:p w:rsidR="00B95177" w:rsidRPr="008E0470" w:rsidRDefault="00B95177" w:rsidP="008F1F22">
            <w:pPr>
              <w:spacing w:after="60"/>
              <w:jc w:val="center"/>
              <w:rPr>
                <w:rFonts w:ascii="Arial" w:hAnsi="Arial" w:cs="Arial"/>
              </w:rPr>
            </w:pPr>
            <w:proofErr w:type="gramStart"/>
            <w:r w:rsidRPr="008E0470">
              <w:rPr>
                <w:rFonts w:ascii="Arial" w:hAnsi="Arial" w:cs="Arial"/>
              </w:rPr>
              <w:t>(фамилия, имя, отчество</w:t>
            </w:r>
            <w:r w:rsidRPr="008E0470">
              <w:rPr>
                <w:rFonts w:ascii="Arial" w:hAnsi="Arial" w:cs="Arial"/>
              </w:rPr>
              <w:br/>
              <w:t>(при наличии)</w:t>
            </w:r>
            <w:proofErr w:type="gramEnd"/>
          </w:p>
        </w:tc>
      </w:tr>
    </w:tbl>
    <w:p w:rsidR="00B95177" w:rsidRPr="008E0470" w:rsidRDefault="00B95177" w:rsidP="008F1F22">
      <w:pPr>
        <w:spacing w:after="60"/>
        <w:rPr>
          <w:rFonts w:ascii="Arial" w:hAnsi="Arial" w:cs="Arial"/>
        </w:rPr>
      </w:pPr>
    </w:p>
    <w:p w:rsidR="00B95177" w:rsidRPr="008E0470" w:rsidRDefault="00B95177" w:rsidP="008F1F22">
      <w:pPr>
        <w:spacing w:after="60"/>
        <w:rPr>
          <w:rFonts w:ascii="Arial" w:hAnsi="Arial" w:cs="Arial"/>
        </w:rPr>
      </w:pPr>
    </w:p>
    <w:p w:rsidR="00B95177" w:rsidRPr="008E0470" w:rsidRDefault="00B95177" w:rsidP="008F1F22">
      <w:pPr>
        <w:spacing w:after="60"/>
        <w:rPr>
          <w:rFonts w:ascii="Arial" w:hAnsi="Arial" w:cs="Arial"/>
        </w:rPr>
      </w:pPr>
      <w:r w:rsidRPr="008E0470">
        <w:rPr>
          <w:rFonts w:ascii="Arial" w:hAnsi="Arial" w:cs="Arial"/>
        </w:rPr>
        <w:t>Дата</w:t>
      </w:r>
    </w:p>
    <w:p w:rsidR="00B95177" w:rsidRPr="008E0470" w:rsidRDefault="00B95177" w:rsidP="008F1F22">
      <w:pPr>
        <w:spacing w:after="60"/>
        <w:rPr>
          <w:rFonts w:ascii="Arial" w:hAnsi="Arial" w:cs="Arial"/>
        </w:rPr>
      </w:pPr>
    </w:p>
    <w:p w:rsidR="00B95177" w:rsidRPr="008E0470" w:rsidRDefault="00B95177" w:rsidP="008F1F22">
      <w:pPr>
        <w:spacing w:after="60"/>
        <w:rPr>
          <w:rFonts w:ascii="Arial" w:hAnsi="Arial" w:cs="Arial"/>
        </w:rPr>
      </w:pPr>
      <w:r w:rsidRPr="008E0470">
        <w:rPr>
          <w:rFonts w:ascii="Arial" w:hAnsi="Arial" w:cs="Arial"/>
        </w:rPr>
        <w:t>*Сведения об ИНН в отношении иностранного юридического лица не указываются.</w:t>
      </w:r>
    </w:p>
    <w:p w:rsidR="00B95177" w:rsidRDefault="0035754F" w:rsidP="008F1F22">
      <w:pPr>
        <w:autoSpaceDE w:val="0"/>
        <w:autoSpaceDN w:val="0"/>
        <w:adjustRightInd w:val="0"/>
        <w:spacing w:after="60"/>
        <w:rPr>
          <w:rFonts w:ascii="Arial" w:hAnsi="Arial" w:cs="Arial"/>
          <w:bCs/>
          <w:highlight w:val="yellow"/>
        </w:rPr>
      </w:pPr>
      <w:r w:rsidRPr="008E0470">
        <w:rPr>
          <w:rFonts w:ascii="Arial" w:hAnsi="Arial" w:cs="Arial"/>
          <w:bCs/>
          <w:highlight w:val="yellow"/>
        </w:rPr>
        <w:t xml:space="preserve"> </w:t>
      </w: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8F1F22">
      <w:pPr>
        <w:autoSpaceDE w:val="0"/>
        <w:autoSpaceDN w:val="0"/>
        <w:adjustRightInd w:val="0"/>
        <w:spacing w:after="60"/>
        <w:rPr>
          <w:rFonts w:ascii="Arial" w:hAnsi="Arial" w:cs="Arial"/>
          <w:bCs/>
          <w:highlight w:val="yellow"/>
        </w:rPr>
      </w:pPr>
    </w:p>
    <w:p w:rsidR="00D55ED2" w:rsidRDefault="00D55ED2" w:rsidP="00D55ED2">
      <w:pPr>
        <w:autoSpaceDE w:val="0"/>
        <w:autoSpaceDN w:val="0"/>
        <w:adjustRightInd w:val="0"/>
        <w:spacing w:after="60"/>
        <w:jc w:val="right"/>
        <w:rPr>
          <w:rFonts w:ascii="Arial" w:hAnsi="Arial" w:cs="Arial"/>
          <w:bCs/>
        </w:rPr>
      </w:pPr>
      <w:r>
        <w:rPr>
          <w:rFonts w:ascii="Arial" w:hAnsi="Arial" w:cs="Arial"/>
          <w:bCs/>
          <w:highlight w:val="yellow"/>
        </w:rPr>
        <w:t xml:space="preserve">                                                                            </w:t>
      </w:r>
      <w:r w:rsidRPr="00D55ED2">
        <w:rPr>
          <w:rFonts w:ascii="Arial" w:hAnsi="Arial" w:cs="Arial"/>
          <w:bCs/>
        </w:rPr>
        <w:t xml:space="preserve">                                                                                                </w:t>
      </w:r>
      <w:r>
        <w:rPr>
          <w:rFonts w:ascii="Arial" w:hAnsi="Arial" w:cs="Arial"/>
          <w:bCs/>
        </w:rPr>
        <w:t xml:space="preserve">                                                                        </w:t>
      </w:r>
    </w:p>
    <w:p w:rsidR="00D55ED2" w:rsidRDefault="00D55ED2" w:rsidP="00D55ED2">
      <w:pPr>
        <w:tabs>
          <w:tab w:val="left" w:pos="7920"/>
        </w:tabs>
        <w:spacing w:after="60"/>
        <w:rPr>
          <w:rFonts w:ascii="Arial" w:hAnsi="Arial" w:cs="Arial"/>
          <w:bCs/>
        </w:rPr>
      </w:pPr>
      <w:r>
        <w:rPr>
          <w:rFonts w:ascii="Arial" w:hAnsi="Arial" w:cs="Arial"/>
          <w:bCs/>
        </w:rPr>
        <w:lastRenderedPageBreak/>
        <w:t xml:space="preserve">                                                                                                 </w:t>
      </w:r>
      <w:r w:rsidRPr="00094199">
        <w:rPr>
          <w:rFonts w:ascii="Arial" w:hAnsi="Arial" w:cs="Arial"/>
          <w:bCs/>
        </w:rPr>
        <w:t>Приложение №</w:t>
      </w:r>
      <w:r w:rsidR="00A338CC">
        <w:rPr>
          <w:rFonts w:ascii="Arial" w:hAnsi="Arial" w:cs="Arial"/>
          <w:bCs/>
        </w:rPr>
        <w:t xml:space="preserve"> 2</w:t>
      </w:r>
      <w:r>
        <w:rPr>
          <w:rFonts w:ascii="Arial" w:hAnsi="Arial" w:cs="Arial"/>
          <w:bCs/>
        </w:rPr>
        <w:t xml:space="preserve"> </w:t>
      </w:r>
    </w:p>
    <w:p w:rsidR="00D55ED2" w:rsidRPr="00094199" w:rsidRDefault="00D55ED2" w:rsidP="00D55ED2">
      <w:pPr>
        <w:tabs>
          <w:tab w:val="left" w:pos="7920"/>
        </w:tabs>
        <w:spacing w:after="60"/>
        <w:ind w:left="4536"/>
        <w:rPr>
          <w:rFonts w:ascii="Arial" w:hAnsi="Arial" w:cs="Arial"/>
          <w:bCs/>
        </w:rPr>
      </w:pPr>
      <w:r w:rsidRPr="00094199">
        <w:rPr>
          <w:rFonts w:ascii="Arial" w:hAnsi="Arial" w:cs="Arial"/>
          <w:bCs/>
        </w:rPr>
        <w:t xml:space="preserve">к Административному регламенту </w:t>
      </w:r>
      <w:r>
        <w:rPr>
          <w:rFonts w:ascii="Arial" w:hAnsi="Arial" w:cs="Arial"/>
          <w:bCs/>
        </w:rPr>
        <w:t xml:space="preserve">   </w:t>
      </w:r>
      <w:r w:rsidRPr="00094199">
        <w:rPr>
          <w:rFonts w:ascii="Arial" w:hAnsi="Arial" w:cs="Arial"/>
          <w:bCs/>
        </w:rPr>
        <w:t>предоставления муниципальной услуги «</w:t>
      </w:r>
      <w:r w:rsidRPr="00D55ED2">
        <w:rPr>
          <w:rFonts w:ascii="Arial" w:hAnsi="Arial" w:cs="Arial"/>
          <w:bC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094199">
        <w:rPr>
          <w:rFonts w:ascii="Arial" w:hAnsi="Arial" w:cs="Arial"/>
          <w:bCs/>
        </w:rPr>
        <w:t>»</w:t>
      </w:r>
    </w:p>
    <w:p w:rsidR="00D55ED2" w:rsidRDefault="00D55ED2" w:rsidP="00D55ED2">
      <w:pPr>
        <w:autoSpaceDE w:val="0"/>
        <w:autoSpaceDN w:val="0"/>
        <w:adjustRightInd w:val="0"/>
        <w:spacing w:after="60"/>
        <w:jc w:val="right"/>
        <w:rPr>
          <w:rFonts w:ascii="Arial" w:hAnsi="Arial" w:cs="Arial"/>
          <w:bCs/>
        </w:rPr>
      </w:pPr>
    </w:p>
    <w:p w:rsidR="00FC75FD" w:rsidRPr="00FC75FD" w:rsidRDefault="00FC75FD" w:rsidP="00FC75FD">
      <w:pPr>
        <w:jc w:val="center"/>
        <w:rPr>
          <w:b/>
          <w:sz w:val="28"/>
          <w:szCs w:val="28"/>
        </w:rPr>
      </w:pPr>
      <w:r w:rsidRPr="00FC75FD">
        <w:rPr>
          <w:b/>
          <w:sz w:val="28"/>
          <w:szCs w:val="28"/>
        </w:rPr>
        <w:t>Уведомление о планируемом сносе объекта капитального строительства</w:t>
      </w:r>
    </w:p>
    <w:p w:rsidR="00FC75FD" w:rsidRPr="00FC75FD" w:rsidRDefault="00FC75FD" w:rsidP="00FC75FD"/>
    <w:p w:rsidR="00FC75FD" w:rsidRPr="00FC75FD" w:rsidRDefault="00FC75FD" w:rsidP="00FC75FD"/>
    <w:tbl>
      <w:tblPr>
        <w:tblStyle w:val="13"/>
        <w:tblW w:w="389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140"/>
        <w:gridCol w:w="490"/>
        <w:gridCol w:w="224"/>
        <w:gridCol w:w="1876"/>
        <w:gridCol w:w="378"/>
        <w:gridCol w:w="490"/>
        <w:gridCol w:w="294"/>
      </w:tblGrid>
      <w:tr w:rsidR="00FC75FD" w:rsidRPr="00FC75FD" w:rsidTr="009938E7">
        <w:trPr>
          <w:trHeight w:val="240"/>
          <w:jc w:val="right"/>
        </w:trPr>
        <w:tc>
          <w:tcPr>
            <w:tcW w:w="140" w:type="dxa"/>
            <w:vAlign w:val="bottom"/>
          </w:tcPr>
          <w:p w:rsidR="00FC75FD" w:rsidRPr="00FC75FD" w:rsidRDefault="00FC75FD" w:rsidP="00FC75FD">
            <w:pPr>
              <w:jc w:val="right"/>
            </w:pPr>
            <w:r w:rsidRPr="00FC75FD">
              <w:t>«</w:t>
            </w:r>
          </w:p>
        </w:tc>
        <w:tc>
          <w:tcPr>
            <w:tcW w:w="490" w:type="dxa"/>
            <w:tcBorders>
              <w:bottom w:val="single" w:sz="4" w:space="0" w:color="auto"/>
            </w:tcBorders>
            <w:vAlign w:val="bottom"/>
          </w:tcPr>
          <w:p w:rsidR="00FC75FD" w:rsidRPr="00FC75FD" w:rsidRDefault="00FC75FD" w:rsidP="00FC75FD">
            <w:pPr>
              <w:jc w:val="center"/>
            </w:pPr>
          </w:p>
        </w:tc>
        <w:tc>
          <w:tcPr>
            <w:tcW w:w="224" w:type="dxa"/>
            <w:vAlign w:val="bottom"/>
          </w:tcPr>
          <w:p w:rsidR="00FC75FD" w:rsidRPr="00FC75FD" w:rsidRDefault="00FC75FD" w:rsidP="00FC75FD">
            <w:r w:rsidRPr="00FC75FD">
              <w:t>»</w:t>
            </w:r>
          </w:p>
        </w:tc>
        <w:tc>
          <w:tcPr>
            <w:tcW w:w="1876" w:type="dxa"/>
            <w:tcBorders>
              <w:bottom w:val="single" w:sz="4" w:space="0" w:color="auto"/>
            </w:tcBorders>
            <w:vAlign w:val="bottom"/>
          </w:tcPr>
          <w:p w:rsidR="00FC75FD" w:rsidRPr="00FC75FD" w:rsidRDefault="00FC75FD" w:rsidP="00FC75FD">
            <w:pPr>
              <w:jc w:val="center"/>
            </w:pPr>
          </w:p>
        </w:tc>
        <w:tc>
          <w:tcPr>
            <w:tcW w:w="378" w:type="dxa"/>
            <w:vAlign w:val="bottom"/>
          </w:tcPr>
          <w:p w:rsidR="00FC75FD" w:rsidRPr="00FC75FD" w:rsidRDefault="00FC75FD" w:rsidP="00FC75FD">
            <w:pPr>
              <w:jc w:val="right"/>
            </w:pPr>
            <w:r w:rsidRPr="00FC75FD">
              <w:t>20</w:t>
            </w:r>
          </w:p>
        </w:tc>
        <w:tc>
          <w:tcPr>
            <w:tcW w:w="490" w:type="dxa"/>
            <w:tcBorders>
              <w:bottom w:val="single" w:sz="4" w:space="0" w:color="auto"/>
            </w:tcBorders>
            <w:vAlign w:val="bottom"/>
          </w:tcPr>
          <w:p w:rsidR="00FC75FD" w:rsidRPr="00FC75FD" w:rsidRDefault="00FC75FD" w:rsidP="00FC75FD"/>
        </w:tc>
        <w:tc>
          <w:tcPr>
            <w:tcW w:w="294" w:type="dxa"/>
            <w:vAlign w:val="bottom"/>
          </w:tcPr>
          <w:p w:rsidR="00FC75FD" w:rsidRPr="00FC75FD" w:rsidRDefault="00FC75FD" w:rsidP="00FC75FD">
            <w:r w:rsidRPr="00FC75FD">
              <w:t xml:space="preserve"> </w:t>
            </w:r>
            <w:proofErr w:type="gramStart"/>
            <w:r w:rsidRPr="00FC75FD">
              <w:t>г</w:t>
            </w:r>
            <w:proofErr w:type="gramEnd"/>
            <w:r w:rsidRPr="00FC75FD">
              <w:t>.</w:t>
            </w:r>
          </w:p>
        </w:tc>
      </w:tr>
    </w:tbl>
    <w:p w:rsidR="00FC75FD" w:rsidRPr="00FC75FD" w:rsidRDefault="00FC75FD" w:rsidP="00FC75FD">
      <w:pPr>
        <w:ind w:left="-567"/>
        <w:rPr>
          <w:lang w:val="en-US"/>
        </w:rPr>
      </w:pPr>
    </w:p>
    <w:tbl>
      <w:tblPr>
        <w:tblStyle w:val="13"/>
        <w:tblW w:w="9950"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9950"/>
      </w:tblGrid>
      <w:tr w:rsidR="00FC75FD" w:rsidRPr="00FC75FD" w:rsidTr="00FC75FD">
        <w:trPr>
          <w:trHeight w:val="264"/>
        </w:trPr>
        <w:tc>
          <w:tcPr>
            <w:tcW w:w="9950" w:type="dxa"/>
            <w:tcBorders>
              <w:bottom w:val="single" w:sz="4" w:space="0" w:color="auto"/>
            </w:tcBorders>
            <w:vAlign w:val="bottom"/>
          </w:tcPr>
          <w:p w:rsidR="00FC75FD" w:rsidRPr="00FC75FD" w:rsidRDefault="00FC75FD" w:rsidP="00FC75FD">
            <w:pPr>
              <w:jc w:val="center"/>
            </w:pPr>
          </w:p>
        </w:tc>
      </w:tr>
      <w:tr w:rsidR="00FC75FD" w:rsidRPr="00FC75FD" w:rsidTr="00FC75FD">
        <w:trPr>
          <w:trHeight w:val="264"/>
        </w:trPr>
        <w:tc>
          <w:tcPr>
            <w:tcW w:w="9950" w:type="dxa"/>
            <w:tcBorders>
              <w:bottom w:val="single" w:sz="4" w:space="0" w:color="auto"/>
            </w:tcBorders>
            <w:vAlign w:val="bottom"/>
          </w:tcPr>
          <w:p w:rsidR="00FC75FD" w:rsidRPr="00FC75FD" w:rsidRDefault="00FC75FD" w:rsidP="00FC75FD">
            <w:pPr>
              <w:jc w:val="center"/>
            </w:pPr>
          </w:p>
        </w:tc>
      </w:tr>
      <w:tr w:rsidR="00FC75FD" w:rsidRPr="00FC75FD" w:rsidTr="00FC75FD">
        <w:trPr>
          <w:trHeight w:val="363"/>
        </w:trPr>
        <w:tc>
          <w:tcPr>
            <w:tcW w:w="9950" w:type="dxa"/>
            <w:tcBorders>
              <w:top w:val="single" w:sz="4" w:space="0" w:color="auto"/>
            </w:tcBorders>
            <w:vAlign w:val="bottom"/>
          </w:tcPr>
          <w:p w:rsidR="00FC75FD" w:rsidRPr="00FC75FD" w:rsidRDefault="00FC75FD" w:rsidP="00FC75FD">
            <w:pPr>
              <w:jc w:val="center"/>
              <w:rPr>
                <w:iCs/>
                <w:sz w:val="14"/>
                <w:szCs w:val="14"/>
              </w:rPr>
            </w:pPr>
            <w:proofErr w:type="gramStart"/>
            <w:r w:rsidRPr="00FC75FD">
              <w:rPr>
                <w:iCs/>
                <w:sz w:val="14"/>
                <w:szCs w:val="14"/>
              </w:rPr>
              <w:t>(наименование органа местного самоуправления поселения, муниципального округа, городского округа по месту нахождения объекта капитального строительства</w:t>
            </w:r>
            <w:proofErr w:type="gramEnd"/>
          </w:p>
          <w:p w:rsidR="00FC75FD" w:rsidRPr="00FC75FD" w:rsidRDefault="00FC75FD" w:rsidP="00FC75FD">
            <w:pPr>
              <w:jc w:val="center"/>
              <w:rPr>
                <w:iCs/>
                <w:sz w:val="14"/>
                <w:szCs w:val="14"/>
              </w:rPr>
            </w:pPr>
            <w:r w:rsidRPr="00FC75FD">
              <w:rPr>
                <w:iCs/>
                <w:sz w:val="14"/>
                <w:szCs w:val="14"/>
              </w:rPr>
              <w:t>или в случае, если объект капитального строительства расположен на межселенной территории, органа местного самоуправления муниципального района)</w:t>
            </w:r>
          </w:p>
        </w:tc>
      </w:tr>
    </w:tbl>
    <w:p w:rsidR="00FC75FD" w:rsidRPr="00FC75FD" w:rsidRDefault="00FC75FD" w:rsidP="00FC75FD"/>
    <w:p w:rsidR="00FC75FD" w:rsidRPr="00FC75FD" w:rsidRDefault="00FC75FD" w:rsidP="00FC75FD"/>
    <w:p w:rsidR="00FC75FD" w:rsidRPr="00FC75FD" w:rsidRDefault="00FC75FD" w:rsidP="00FC75FD">
      <w:pPr>
        <w:jc w:val="center"/>
        <w:rPr>
          <w:b/>
        </w:rPr>
      </w:pPr>
      <w:r w:rsidRPr="00FC75FD">
        <w:rPr>
          <w:b/>
        </w:rPr>
        <w:t>1. Сведения о застройщике, техническом заказчике</w:t>
      </w:r>
    </w:p>
    <w:tbl>
      <w:tblPr>
        <w:tblpPr w:leftFromText="180" w:rightFromText="180" w:vertAnchor="text" w:horzAnchor="margin" w:tblpXSpec="center" w:tblpY="25"/>
        <w:tblW w:w="10196" w:type="dxa"/>
        <w:tblLayout w:type="fixed"/>
        <w:tblCellMar>
          <w:left w:w="0" w:type="dxa"/>
          <w:right w:w="0" w:type="dxa"/>
        </w:tblCellMar>
        <w:tblLook w:val="01E0"/>
      </w:tblPr>
      <w:tblGrid>
        <w:gridCol w:w="761"/>
        <w:gridCol w:w="3192"/>
        <w:gridCol w:w="6243"/>
      </w:tblGrid>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1.1.</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Сведения о физическом лице, в случае если застройщиком является физическое лицо:</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1.1.1.</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Фамилия, имя, отчество (при наличии)</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1.1.2.</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Место жительства</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1.1.3.</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Реквизиты документа, удостоверяющего личность</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1.2.</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Сведения о юридическом лице, в случае если застройщиком или техническим заказчиком является юридическое лицо:</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1.2.1.</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Наименование</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1.2.2.</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Место нахождения</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1.2.3.</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1.2.4.</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spacing w:before="100" w:beforeAutospacing="1" w:after="100" w:afterAutospacing="1"/>
            </w:pPr>
            <w:r w:rsidRPr="00FC75FD">
              <w:t>Идентификационный номер налогоплательщика, за исключением случая, если заявителем является иностранное юридическое лицо</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bl>
    <w:p w:rsidR="00FC75FD" w:rsidRPr="00FC75FD" w:rsidRDefault="00FC75FD" w:rsidP="00FC75FD">
      <w:pPr>
        <w:rPr>
          <w:sz w:val="16"/>
          <w:szCs w:val="16"/>
        </w:rPr>
      </w:pPr>
    </w:p>
    <w:p w:rsidR="00FC75FD" w:rsidRPr="00FC75FD" w:rsidRDefault="00FC75FD" w:rsidP="00FC75FD"/>
    <w:p w:rsidR="00FC75FD" w:rsidRPr="00FC75FD" w:rsidRDefault="00FC75FD" w:rsidP="00FC75FD">
      <w:pPr>
        <w:jc w:val="center"/>
        <w:rPr>
          <w:b/>
        </w:rPr>
      </w:pPr>
      <w:r w:rsidRPr="00FC75FD">
        <w:rPr>
          <w:b/>
        </w:rPr>
        <w:t>2. Сведения о земельном участке</w:t>
      </w:r>
    </w:p>
    <w:tbl>
      <w:tblPr>
        <w:tblpPr w:leftFromText="180" w:rightFromText="180" w:vertAnchor="text" w:horzAnchor="margin" w:tblpXSpec="center" w:tblpY="65"/>
        <w:tblW w:w="10196" w:type="dxa"/>
        <w:tblLayout w:type="fixed"/>
        <w:tblCellMar>
          <w:left w:w="0" w:type="dxa"/>
          <w:right w:w="0" w:type="dxa"/>
        </w:tblCellMar>
        <w:tblLook w:val="01E0"/>
      </w:tblPr>
      <w:tblGrid>
        <w:gridCol w:w="761"/>
        <w:gridCol w:w="3192"/>
        <w:gridCol w:w="6243"/>
      </w:tblGrid>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2.1.</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Кадастровый номер земельного участка (при наличии)</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2.2.</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Адрес или описание местоположения земельного участка</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2.3.</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Сведения о праве застройщика на земельный участок (правоустанавливающие документы)</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2.4.</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Сведения о наличии прав иных лиц на земельный участок (при наличии таких лиц)</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bl>
    <w:p w:rsidR="00FC75FD" w:rsidRPr="00FC75FD" w:rsidRDefault="00FC75FD" w:rsidP="00FC75FD">
      <w:pPr>
        <w:rPr>
          <w:sz w:val="16"/>
          <w:szCs w:val="16"/>
        </w:rPr>
      </w:pPr>
    </w:p>
    <w:p w:rsidR="00FC75FD" w:rsidRPr="00FC75FD" w:rsidRDefault="00FC75FD" w:rsidP="00FC75FD"/>
    <w:p w:rsidR="00FC75FD" w:rsidRPr="00FC75FD" w:rsidRDefault="00FC75FD" w:rsidP="00FC75FD">
      <w:pPr>
        <w:jc w:val="center"/>
        <w:rPr>
          <w:b/>
        </w:rPr>
      </w:pPr>
      <w:r w:rsidRPr="00FC75FD">
        <w:rPr>
          <w:b/>
        </w:rPr>
        <w:t>3. Сведения об объекте капитального строительства, подлежащем сносу</w:t>
      </w:r>
    </w:p>
    <w:tbl>
      <w:tblPr>
        <w:tblpPr w:leftFromText="180" w:rightFromText="180" w:vertAnchor="text" w:horzAnchor="margin" w:tblpXSpec="center" w:tblpY="204"/>
        <w:tblW w:w="10196" w:type="dxa"/>
        <w:tblLayout w:type="fixed"/>
        <w:tblCellMar>
          <w:left w:w="0" w:type="dxa"/>
          <w:right w:w="0" w:type="dxa"/>
        </w:tblCellMar>
        <w:tblLook w:val="01E0"/>
      </w:tblPr>
      <w:tblGrid>
        <w:gridCol w:w="761"/>
        <w:gridCol w:w="3192"/>
        <w:gridCol w:w="6243"/>
      </w:tblGrid>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3.1.</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Кадастровый номер объекта капитального строительства (при наличии)</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3.2.</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Сведения о праве застройщика на объект капитального строительства (правоустанавливающие документы)</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3.3.</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Сведения о наличии прав иных лиц на объект капитального строительства (при наличии таких лиц)</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r w:rsidR="00FC75FD" w:rsidRPr="00FC75FD" w:rsidTr="00FC75FD">
        <w:trPr>
          <w:cantSplit/>
          <w:trHeight w:val="240"/>
        </w:trPr>
        <w:tc>
          <w:tcPr>
            <w:tcW w:w="761"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3.4.</w:t>
            </w:r>
          </w:p>
        </w:tc>
        <w:tc>
          <w:tcPr>
            <w:tcW w:w="3192"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r w:rsidRPr="00FC75FD">
              <w:t xml:space="preserve">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w:t>
            </w:r>
            <w:proofErr w:type="gramStart"/>
            <w:r w:rsidRPr="00FC75FD">
              <w:t>таких</w:t>
            </w:r>
            <w:proofErr w:type="gramEnd"/>
            <w:r w:rsidRPr="00FC75FD">
              <w:t xml:space="preserve"> решения либо обязательства)</w:t>
            </w:r>
          </w:p>
        </w:tc>
        <w:tc>
          <w:tcPr>
            <w:tcW w:w="6243" w:type="dxa"/>
            <w:tcBorders>
              <w:top w:val="single" w:sz="4" w:space="0" w:color="auto"/>
              <w:left w:val="single" w:sz="4" w:space="0" w:color="auto"/>
              <w:bottom w:val="single" w:sz="4" w:space="0" w:color="auto"/>
              <w:right w:val="single" w:sz="4" w:space="0" w:color="auto"/>
            </w:tcBorders>
            <w:vAlign w:val="center"/>
          </w:tcPr>
          <w:p w:rsidR="00FC75FD" w:rsidRPr="00FC75FD" w:rsidRDefault="00FC75FD" w:rsidP="00FC75FD">
            <w:pPr>
              <w:ind w:left="57" w:right="57"/>
            </w:pPr>
          </w:p>
        </w:tc>
      </w:tr>
    </w:tbl>
    <w:p w:rsidR="00FC75FD" w:rsidRPr="00FC75FD" w:rsidRDefault="00FC75FD" w:rsidP="00FC75FD">
      <w:pPr>
        <w:rPr>
          <w:sz w:val="16"/>
          <w:szCs w:val="16"/>
        </w:rPr>
      </w:pPr>
    </w:p>
    <w:p w:rsidR="00FC75FD" w:rsidRPr="00FC75FD" w:rsidRDefault="00FC75FD" w:rsidP="00FC75FD"/>
    <w:tbl>
      <w:tblPr>
        <w:tblStyle w:val="13"/>
        <w:tblW w:w="1027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6489"/>
        <w:gridCol w:w="3790"/>
      </w:tblGrid>
      <w:tr w:rsidR="00FC75FD" w:rsidRPr="00FC75FD" w:rsidTr="00FC75FD">
        <w:trPr>
          <w:trHeight w:val="246"/>
        </w:trPr>
        <w:tc>
          <w:tcPr>
            <w:tcW w:w="6489" w:type="dxa"/>
            <w:tcMar>
              <w:left w:w="0" w:type="dxa"/>
              <w:right w:w="0" w:type="dxa"/>
            </w:tcMar>
            <w:vAlign w:val="bottom"/>
          </w:tcPr>
          <w:p w:rsidR="00FC75FD" w:rsidRPr="00FC75FD" w:rsidRDefault="00FC75FD" w:rsidP="00FC75FD">
            <w:r w:rsidRPr="00FC75FD">
              <w:t>Почтовый адрес и (или) адрес электронной почты для связи:</w:t>
            </w:r>
          </w:p>
        </w:tc>
        <w:tc>
          <w:tcPr>
            <w:tcW w:w="3790" w:type="dxa"/>
            <w:tcBorders>
              <w:bottom w:val="single" w:sz="4" w:space="0" w:color="auto"/>
            </w:tcBorders>
            <w:vAlign w:val="bottom"/>
          </w:tcPr>
          <w:p w:rsidR="00FC75FD" w:rsidRPr="00FC75FD" w:rsidRDefault="00FC75FD" w:rsidP="00FC75FD">
            <w:pPr>
              <w:jc w:val="center"/>
            </w:pPr>
          </w:p>
        </w:tc>
      </w:tr>
      <w:tr w:rsidR="00FC75FD" w:rsidRPr="00FC75FD" w:rsidTr="00FC75FD">
        <w:trPr>
          <w:trHeight w:val="246"/>
        </w:trPr>
        <w:tc>
          <w:tcPr>
            <w:tcW w:w="10279" w:type="dxa"/>
            <w:gridSpan w:val="2"/>
            <w:tcBorders>
              <w:bottom w:val="single" w:sz="4" w:space="0" w:color="auto"/>
            </w:tcBorders>
            <w:vAlign w:val="bottom"/>
          </w:tcPr>
          <w:p w:rsidR="00FC75FD" w:rsidRPr="00FC75FD" w:rsidRDefault="00FC75FD" w:rsidP="00FC75FD">
            <w:pPr>
              <w:jc w:val="center"/>
            </w:pPr>
          </w:p>
        </w:tc>
      </w:tr>
    </w:tbl>
    <w:p w:rsidR="00FC75FD" w:rsidRPr="00FC75FD" w:rsidRDefault="00FC75FD" w:rsidP="00FC75FD">
      <w:pPr>
        <w:rPr>
          <w:sz w:val="2"/>
          <w:szCs w:val="2"/>
        </w:rPr>
      </w:pPr>
    </w:p>
    <w:tbl>
      <w:tblPr>
        <w:tblStyle w:val="13"/>
        <w:tblW w:w="1023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3213"/>
        <w:gridCol w:w="7020"/>
      </w:tblGrid>
      <w:tr w:rsidR="00FC75FD" w:rsidRPr="00FC75FD" w:rsidTr="00FC75FD">
        <w:trPr>
          <w:trHeight w:val="269"/>
        </w:trPr>
        <w:tc>
          <w:tcPr>
            <w:tcW w:w="3213" w:type="dxa"/>
            <w:tcMar>
              <w:left w:w="0" w:type="dxa"/>
              <w:right w:w="0" w:type="dxa"/>
            </w:tcMar>
            <w:vAlign w:val="bottom"/>
          </w:tcPr>
          <w:p w:rsidR="00FC75FD" w:rsidRPr="00FC75FD" w:rsidRDefault="00FC75FD" w:rsidP="00FC75FD">
            <w:r w:rsidRPr="00FC75FD">
              <w:t>Настоящим уведомлением я</w:t>
            </w:r>
          </w:p>
        </w:tc>
        <w:tc>
          <w:tcPr>
            <w:tcW w:w="7019" w:type="dxa"/>
            <w:tcBorders>
              <w:bottom w:val="single" w:sz="4" w:space="0" w:color="auto"/>
            </w:tcBorders>
            <w:vAlign w:val="bottom"/>
          </w:tcPr>
          <w:p w:rsidR="00FC75FD" w:rsidRPr="00FC75FD" w:rsidRDefault="00FC75FD" w:rsidP="00FC75FD">
            <w:pPr>
              <w:jc w:val="center"/>
            </w:pPr>
          </w:p>
        </w:tc>
      </w:tr>
      <w:tr w:rsidR="00FC75FD" w:rsidRPr="00FC75FD" w:rsidTr="00FC75FD">
        <w:trPr>
          <w:trHeight w:val="269"/>
        </w:trPr>
        <w:tc>
          <w:tcPr>
            <w:tcW w:w="10233" w:type="dxa"/>
            <w:gridSpan w:val="2"/>
            <w:tcBorders>
              <w:bottom w:val="single" w:sz="4" w:space="0" w:color="auto"/>
            </w:tcBorders>
            <w:vAlign w:val="bottom"/>
          </w:tcPr>
          <w:p w:rsidR="00FC75FD" w:rsidRPr="00FC75FD" w:rsidRDefault="00FC75FD" w:rsidP="00FC75FD">
            <w:pPr>
              <w:jc w:val="center"/>
            </w:pPr>
          </w:p>
        </w:tc>
      </w:tr>
      <w:tr w:rsidR="00FC75FD" w:rsidRPr="00FC75FD" w:rsidTr="00FC75FD">
        <w:trPr>
          <w:trHeight w:val="185"/>
        </w:trPr>
        <w:tc>
          <w:tcPr>
            <w:tcW w:w="10233" w:type="dxa"/>
            <w:gridSpan w:val="2"/>
            <w:tcBorders>
              <w:top w:val="single" w:sz="4" w:space="0" w:color="auto"/>
            </w:tcBorders>
            <w:vAlign w:val="bottom"/>
          </w:tcPr>
          <w:p w:rsidR="00FC75FD" w:rsidRPr="00FC75FD" w:rsidRDefault="00FC75FD" w:rsidP="00FC75FD">
            <w:pPr>
              <w:jc w:val="center"/>
              <w:rPr>
                <w:sz w:val="14"/>
                <w:szCs w:val="14"/>
              </w:rPr>
            </w:pPr>
            <w:r w:rsidRPr="00FC75FD">
              <w:rPr>
                <w:sz w:val="14"/>
                <w:szCs w:val="14"/>
              </w:rPr>
              <w:t>(фамилия, имя, отчество (при наличии))</w:t>
            </w:r>
          </w:p>
        </w:tc>
      </w:tr>
    </w:tbl>
    <w:p w:rsidR="00FC75FD" w:rsidRPr="00FC75FD" w:rsidRDefault="00FC75FD" w:rsidP="00FC75FD">
      <w:pPr>
        <w:jc w:val="both"/>
      </w:pPr>
      <w:r w:rsidRPr="00FC75FD">
        <w:lastRenderedPageBreak/>
        <w:t>даю согласие на обработку персональных данных (в случае, если застройщиком является физическое лицо).</w:t>
      </w:r>
    </w:p>
    <w:p w:rsidR="00FC75FD" w:rsidRPr="00FC75FD" w:rsidRDefault="00FC75FD" w:rsidP="00FC75FD"/>
    <w:p w:rsidR="00FC75FD" w:rsidRPr="00FC75FD" w:rsidRDefault="00FC75FD" w:rsidP="00FC75FD"/>
    <w:tbl>
      <w:tblPr>
        <w:tblW w:w="10320" w:type="dxa"/>
        <w:tblInd w:w="-284" w:type="dxa"/>
        <w:tblLayout w:type="fixed"/>
        <w:tblCellMar>
          <w:left w:w="0" w:type="dxa"/>
          <w:right w:w="0" w:type="dxa"/>
        </w:tblCellMar>
        <w:tblLook w:val="01E0"/>
      </w:tblPr>
      <w:tblGrid>
        <w:gridCol w:w="4415"/>
        <w:gridCol w:w="206"/>
        <w:gridCol w:w="1362"/>
        <w:gridCol w:w="206"/>
        <w:gridCol w:w="4131"/>
      </w:tblGrid>
      <w:tr w:rsidR="00FC75FD" w:rsidRPr="00FC75FD" w:rsidTr="00A338CC">
        <w:trPr>
          <w:trHeight w:val="266"/>
        </w:trPr>
        <w:tc>
          <w:tcPr>
            <w:tcW w:w="4415" w:type="dxa"/>
            <w:tcBorders>
              <w:bottom w:val="single" w:sz="4" w:space="0" w:color="auto"/>
            </w:tcBorders>
            <w:vAlign w:val="bottom"/>
          </w:tcPr>
          <w:p w:rsidR="00FC75FD" w:rsidRPr="00FC75FD" w:rsidRDefault="00FC75FD" w:rsidP="00FC75FD">
            <w:pPr>
              <w:jc w:val="center"/>
            </w:pPr>
          </w:p>
        </w:tc>
        <w:tc>
          <w:tcPr>
            <w:tcW w:w="206" w:type="dxa"/>
            <w:vAlign w:val="bottom"/>
          </w:tcPr>
          <w:p w:rsidR="00FC75FD" w:rsidRPr="00FC75FD" w:rsidRDefault="00FC75FD" w:rsidP="00FC75FD">
            <w:pPr>
              <w:jc w:val="center"/>
            </w:pPr>
          </w:p>
        </w:tc>
        <w:tc>
          <w:tcPr>
            <w:tcW w:w="1362" w:type="dxa"/>
            <w:tcBorders>
              <w:bottom w:val="single" w:sz="4" w:space="0" w:color="auto"/>
            </w:tcBorders>
            <w:vAlign w:val="bottom"/>
          </w:tcPr>
          <w:p w:rsidR="00FC75FD" w:rsidRPr="00FC75FD" w:rsidRDefault="00FC75FD" w:rsidP="00FC75FD">
            <w:pPr>
              <w:jc w:val="center"/>
            </w:pPr>
          </w:p>
        </w:tc>
        <w:tc>
          <w:tcPr>
            <w:tcW w:w="206" w:type="dxa"/>
            <w:vAlign w:val="bottom"/>
          </w:tcPr>
          <w:p w:rsidR="00FC75FD" w:rsidRPr="00FC75FD" w:rsidRDefault="00FC75FD" w:rsidP="00FC75FD">
            <w:pPr>
              <w:jc w:val="center"/>
            </w:pPr>
          </w:p>
        </w:tc>
        <w:tc>
          <w:tcPr>
            <w:tcW w:w="4131" w:type="dxa"/>
            <w:tcBorders>
              <w:bottom w:val="single" w:sz="4" w:space="0" w:color="auto"/>
            </w:tcBorders>
            <w:vAlign w:val="bottom"/>
          </w:tcPr>
          <w:p w:rsidR="00FC75FD" w:rsidRPr="00FC75FD" w:rsidRDefault="00FC75FD" w:rsidP="00FC75FD">
            <w:pPr>
              <w:jc w:val="center"/>
            </w:pPr>
          </w:p>
        </w:tc>
      </w:tr>
      <w:tr w:rsidR="00FC75FD" w:rsidRPr="00FC75FD" w:rsidTr="00A338CC">
        <w:trPr>
          <w:trHeight w:val="296"/>
        </w:trPr>
        <w:tc>
          <w:tcPr>
            <w:tcW w:w="4415" w:type="dxa"/>
            <w:tcBorders>
              <w:top w:val="single" w:sz="4" w:space="0" w:color="auto"/>
            </w:tcBorders>
            <w:vAlign w:val="bottom"/>
          </w:tcPr>
          <w:p w:rsidR="00FC75FD" w:rsidRPr="00FC75FD" w:rsidRDefault="00FC75FD" w:rsidP="00FC75FD">
            <w:pPr>
              <w:jc w:val="center"/>
              <w:rPr>
                <w:sz w:val="14"/>
                <w:szCs w:val="14"/>
              </w:rPr>
            </w:pPr>
            <w:proofErr w:type="gramStart"/>
            <w:r w:rsidRPr="00FC75FD">
              <w:rPr>
                <w:sz w:val="14"/>
                <w:szCs w:val="14"/>
              </w:rPr>
              <w:t>(должность, в случае, если застройщиком или</w:t>
            </w:r>
            <w:proofErr w:type="gramEnd"/>
          </w:p>
          <w:p w:rsidR="00FC75FD" w:rsidRPr="00FC75FD" w:rsidRDefault="00FC75FD" w:rsidP="00FC75FD">
            <w:pPr>
              <w:jc w:val="center"/>
              <w:rPr>
                <w:sz w:val="14"/>
                <w:szCs w:val="14"/>
              </w:rPr>
            </w:pPr>
            <w:r w:rsidRPr="00FC75FD">
              <w:rPr>
                <w:sz w:val="14"/>
                <w:szCs w:val="14"/>
              </w:rPr>
              <w:t>техническим заказчиком является юридическое лицо)</w:t>
            </w:r>
          </w:p>
        </w:tc>
        <w:tc>
          <w:tcPr>
            <w:tcW w:w="206" w:type="dxa"/>
            <w:vAlign w:val="bottom"/>
          </w:tcPr>
          <w:p w:rsidR="00FC75FD" w:rsidRPr="00FC75FD" w:rsidRDefault="00FC75FD" w:rsidP="00FC75FD">
            <w:pPr>
              <w:jc w:val="center"/>
              <w:rPr>
                <w:sz w:val="14"/>
                <w:szCs w:val="14"/>
              </w:rPr>
            </w:pPr>
          </w:p>
        </w:tc>
        <w:tc>
          <w:tcPr>
            <w:tcW w:w="1362" w:type="dxa"/>
            <w:tcBorders>
              <w:top w:val="single" w:sz="4" w:space="0" w:color="auto"/>
            </w:tcBorders>
          </w:tcPr>
          <w:p w:rsidR="00FC75FD" w:rsidRPr="00FC75FD" w:rsidRDefault="00FC75FD" w:rsidP="00FC75FD">
            <w:pPr>
              <w:jc w:val="center"/>
              <w:rPr>
                <w:sz w:val="14"/>
                <w:szCs w:val="14"/>
              </w:rPr>
            </w:pPr>
            <w:r w:rsidRPr="00FC75FD">
              <w:rPr>
                <w:sz w:val="14"/>
                <w:szCs w:val="14"/>
              </w:rPr>
              <w:t>(подпись)</w:t>
            </w:r>
          </w:p>
        </w:tc>
        <w:tc>
          <w:tcPr>
            <w:tcW w:w="206" w:type="dxa"/>
          </w:tcPr>
          <w:p w:rsidR="00FC75FD" w:rsidRPr="00FC75FD" w:rsidRDefault="00FC75FD" w:rsidP="00FC75FD">
            <w:pPr>
              <w:jc w:val="center"/>
              <w:rPr>
                <w:sz w:val="14"/>
                <w:szCs w:val="14"/>
              </w:rPr>
            </w:pPr>
          </w:p>
        </w:tc>
        <w:tc>
          <w:tcPr>
            <w:tcW w:w="4131" w:type="dxa"/>
            <w:tcBorders>
              <w:top w:val="single" w:sz="4" w:space="0" w:color="auto"/>
            </w:tcBorders>
          </w:tcPr>
          <w:p w:rsidR="00FC75FD" w:rsidRPr="00FC75FD" w:rsidRDefault="00FC75FD" w:rsidP="00FC75FD">
            <w:pPr>
              <w:jc w:val="center"/>
              <w:rPr>
                <w:sz w:val="14"/>
                <w:szCs w:val="14"/>
              </w:rPr>
            </w:pPr>
            <w:r w:rsidRPr="00FC75FD">
              <w:rPr>
                <w:sz w:val="14"/>
                <w:szCs w:val="14"/>
              </w:rPr>
              <w:t>(расшифровка подписи)</w:t>
            </w:r>
          </w:p>
        </w:tc>
      </w:tr>
    </w:tbl>
    <w:p w:rsidR="00FC75FD" w:rsidRPr="00FC75FD" w:rsidRDefault="00FC75FD" w:rsidP="00FC75FD">
      <w:pPr>
        <w:ind w:right="6005"/>
        <w:jc w:val="center"/>
      </w:pPr>
      <w:r w:rsidRPr="00FC75FD">
        <w:t>М. П.</w:t>
      </w:r>
    </w:p>
    <w:p w:rsidR="00FC75FD" w:rsidRPr="00FC75FD" w:rsidRDefault="00FC75FD" w:rsidP="00FC75FD">
      <w:pPr>
        <w:ind w:right="6005"/>
        <w:jc w:val="center"/>
        <w:rPr>
          <w:sz w:val="16"/>
          <w:szCs w:val="16"/>
        </w:rPr>
      </w:pPr>
      <w:r w:rsidRPr="00FC75FD">
        <w:rPr>
          <w:sz w:val="16"/>
          <w:szCs w:val="16"/>
        </w:rPr>
        <w:t>(при наличии)</w:t>
      </w:r>
    </w:p>
    <w:p w:rsidR="00FC75FD" w:rsidRPr="00FC75FD" w:rsidRDefault="00FC75FD" w:rsidP="00FC75FD"/>
    <w:tbl>
      <w:tblPr>
        <w:tblStyle w:val="13"/>
        <w:tblW w:w="103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4015"/>
        <w:gridCol w:w="6334"/>
      </w:tblGrid>
      <w:tr w:rsidR="00FC75FD" w:rsidRPr="00FC75FD" w:rsidTr="00A338CC">
        <w:trPr>
          <w:trHeight w:val="240"/>
        </w:trPr>
        <w:tc>
          <w:tcPr>
            <w:tcW w:w="4015" w:type="dxa"/>
            <w:tcMar>
              <w:left w:w="0" w:type="dxa"/>
              <w:right w:w="0" w:type="dxa"/>
            </w:tcMar>
            <w:vAlign w:val="bottom"/>
          </w:tcPr>
          <w:p w:rsidR="00FC75FD" w:rsidRPr="00FC75FD" w:rsidRDefault="00FC75FD" w:rsidP="00FC75FD">
            <w:r w:rsidRPr="00FC75FD">
              <w:t>К настоящему уведомлению прилагаются:</w:t>
            </w:r>
          </w:p>
        </w:tc>
        <w:tc>
          <w:tcPr>
            <w:tcW w:w="6334" w:type="dxa"/>
            <w:tcBorders>
              <w:bottom w:val="single" w:sz="4" w:space="0" w:color="auto"/>
            </w:tcBorders>
            <w:vAlign w:val="bottom"/>
          </w:tcPr>
          <w:p w:rsidR="00FC75FD" w:rsidRPr="00FC75FD" w:rsidRDefault="00FC75FD" w:rsidP="00FC75FD">
            <w:pPr>
              <w:jc w:val="center"/>
            </w:pPr>
          </w:p>
        </w:tc>
      </w:tr>
      <w:tr w:rsidR="00FC75FD" w:rsidRPr="00FC75FD" w:rsidTr="00A338CC">
        <w:trPr>
          <w:trHeight w:val="240"/>
        </w:trPr>
        <w:tc>
          <w:tcPr>
            <w:tcW w:w="10349" w:type="dxa"/>
            <w:gridSpan w:val="2"/>
            <w:tcBorders>
              <w:bottom w:val="single" w:sz="4" w:space="0" w:color="auto"/>
            </w:tcBorders>
            <w:vAlign w:val="bottom"/>
          </w:tcPr>
          <w:p w:rsidR="00FC75FD" w:rsidRPr="00FC75FD" w:rsidRDefault="00FC75FD" w:rsidP="00FC75FD">
            <w:pPr>
              <w:jc w:val="center"/>
            </w:pPr>
          </w:p>
        </w:tc>
      </w:tr>
      <w:tr w:rsidR="00FC75FD" w:rsidRPr="00FC75FD" w:rsidTr="00A338CC">
        <w:trPr>
          <w:trHeight w:val="240"/>
        </w:trPr>
        <w:tc>
          <w:tcPr>
            <w:tcW w:w="10349" w:type="dxa"/>
            <w:gridSpan w:val="2"/>
            <w:tcBorders>
              <w:bottom w:val="single" w:sz="4" w:space="0" w:color="auto"/>
            </w:tcBorders>
            <w:vAlign w:val="bottom"/>
          </w:tcPr>
          <w:p w:rsidR="00FC75FD" w:rsidRPr="00FC75FD" w:rsidRDefault="00FC75FD" w:rsidP="00FC75FD">
            <w:pPr>
              <w:jc w:val="center"/>
            </w:pPr>
          </w:p>
        </w:tc>
      </w:tr>
      <w:tr w:rsidR="00FC75FD" w:rsidRPr="00FC75FD" w:rsidTr="00A338CC">
        <w:tc>
          <w:tcPr>
            <w:tcW w:w="10349" w:type="dxa"/>
            <w:gridSpan w:val="2"/>
            <w:tcBorders>
              <w:top w:val="single" w:sz="4" w:space="0" w:color="auto"/>
            </w:tcBorders>
            <w:vAlign w:val="bottom"/>
          </w:tcPr>
          <w:p w:rsidR="00FC75FD" w:rsidRPr="00FC75FD" w:rsidRDefault="00FC75FD" w:rsidP="00FC75FD">
            <w:pPr>
              <w:jc w:val="center"/>
              <w:rPr>
                <w:sz w:val="14"/>
                <w:szCs w:val="14"/>
              </w:rPr>
            </w:pPr>
            <w:proofErr w:type="gramStart"/>
            <w:r w:rsidRPr="00FC75FD">
              <w:rPr>
                <w:sz w:val="14"/>
                <w:szCs w:val="14"/>
              </w:rPr>
              <w:t>(документы в соответствии с частью 10 статьи 55.31 Градостроительного кодекса Российской Федерации</w:t>
            </w:r>
            <w:proofErr w:type="gramEnd"/>
          </w:p>
          <w:p w:rsidR="00FC75FD" w:rsidRPr="00FC75FD" w:rsidRDefault="00FC75FD" w:rsidP="00FC75FD">
            <w:pPr>
              <w:jc w:val="center"/>
              <w:rPr>
                <w:sz w:val="14"/>
                <w:szCs w:val="14"/>
              </w:rPr>
            </w:pPr>
            <w:proofErr w:type="gramStart"/>
            <w:r w:rsidRPr="00FC75FD">
              <w:rPr>
                <w:sz w:val="14"/>
                <w:szCs w:val="14"/>
              </w:rPr>
              <w:t>(Собрание законодательства Российской Федерации, 2005, № 1, ст. 16; 2018, № 32, ст. 5133, 5135))</w:t>
            </w:r>
            <w:proofErr w:type="gramEnd"/>
          </w:p>
        </w:tc>
      </w:tr>
    </w:tbl>
    <w:p w:rsidR="00FC75FD" w:rsidRPr="00FC75FD" w:rsidRDefault="00FC75FD" w:rsidP="00FC75FD">
      <w:pPr>
        <w:rPr>
          <w:sz w:val="2"/>
          <w:szCs w:val="2"/>
        </w:rPr>
      </w:pPr>
    </w:p>
    <w:p w:rsidR="00A338CC" w:rsidRDefault="00A338CC" w:rsidP="00A338CC">
      <w:pPr>
        <w:tabs>
          <w:tab w:val="left" w:pos="7920"/>
        </w:tabs>
        <w:spacing w:after="60"/>
        <w:rPr>
          <w:rFonts w:ascii="Arial" w:hAnsi="Arial" w:cs="Arial"/>
          <w:bCs/>
        </w:rPr>
      </w:pPr>
      <w:r>
        <w:rPr>
          <w:rFonts w:ascii="Arial" w:hAnsi="Arial" w:cs="Arial"/>
          <w:bCs/>
        </w:rPr>
        <w:t xml:space="preserve">                                                                                   </w:t>
      </w: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p>
    <w:p w:rsidR="00A338CC" w:rsidRDefault="00A338CC" w:rsidP="00A338CC">
      <w:pPr>
        <w:tabs>
          <w:tab w:val="left" w:pos="7920"/>
        </w:tabs>
        <w:spacing w:after="60"/>
        <w:rPr>
          <w:rFonts w:ascii="Arial" w:hAnsi="Arial" w:cs="Arial"/>
          <w:bCs/>
        </w:rPr>
      </w:pPr>
      <w:r>
        <w:rPr>
          <w:rFonts w:ascii="Arial" w:hAnsi="Arial" w:cs="Arial"/>
          <w:bCs/>
        </w:rPr>
        <w:t xml:space="preserve">                                                                                                </w:t>
      </w:r>
      <w:r w:rsidRPr="00094199">
        <w:rPr>
          <w:rFonts w:ascii="Arial" w:hAnsi="Arial" w:cs="Arial"/>
          <w:bCs/>
        </w:rPr>
        <w:t xml:space="preserve">Приложение № </w:t>
      </w:r>
      <w:r>
        <w:rPr>
          <w:rFonts w:ascii="Arial" w:hAnsi="Arial" w:cs="Arial"/>
          <w:bCs/>
        </w:rPr>
        <w:t xml:space="preserve">3 </w:t>
      </w:r>
    </w:p>
    <w:p w:rsidR="00A338CC" w:rsidRPr="00094199" w:rsidRDefault="00A338CC" w:rsidP="00A338CC">
      <w:pPr>
        <w:tabs>
          <w:tab w:val="left" w:pos="7920"/>
        </w:tabs>
        <w:spacing w:after="60"/>
        <w:ind w:left="4536"/>
        <w:rPr>
          <w:rFonts w:ascii="Arial" w:hAnsi="Arial" w:cs="Arial"/>
          <w:bCs/>
        </w:rPr>
      </w:pPr>
      <w:r w:rsidRPr="00094199">
        <w:rPr>
          <w:rFonts w:ascii="Arial" w:hAnsi="Arial" w:cs="Arial"/>
          <w:bCs/>
        </w:rPr>
        <w:t xml:space="preserve">к Административному регламенту </w:t>
      </w:r>
      <w:r>
        <w:rPr>
          <w:rFonts w:ascii="Arial" w:hAnsi="Arial" w:cs="Arial"/>
          <w:bCs/>
        </w:rPr>
        <w:t xml:space="preserve">   </w:t>
      </w:r>
      <w:r w:rsidRPr="00094199">
        <w:rPr>
          <w:rFonts w:ascii="Arial" w:hAnsi="Arial" w:cs="Arial"/>
          <w:bCs/>
        </w:rPr>
        <w:t xml:space="preserve">предоставления муниципальной услуги </w:t>
      </w:r>
      <w:r w:rsidRPr="00094199">
        <w:rPr>
          <w:rFonts w:ascii="Arial" w:hAnsi="Arial" w:cs="Arial"/>
          <w:bCs/>
        </w:rPr>
        <w:lastRenderedPageBreak/>
        <w:t>«</w:t>
      </w:r>
      <w:r w:rsidRPr="00D55ED2">
        <w:rPr>
          <w:rFonts w:ascii="Arial" w:hAnsi="Arial" w:cs="Arial"/>
          <w:bC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094199">
        <w:rPr>
          <w:rFonts w:ascii="Arial" w:hAnsi="Arial" w:cs="Arial"/>
          <w:bCs/>
        </w:rPr>
        <w:t>»</w:t>
      </w:r>
    </w:p>
    <w:p w:rsidR="00A338CC" w:rsidRPr="00A338CC" w:rsidRDefault="00A338CC" w:rsidP="00A338CC">
      <w:pPr>
        <w:jc w:val="center"/>
        <w:rPr>
          <w:b/>
          <w:sz w:val="28"/>
          <w:szCs w:val="28"/>
        </w:rPr>
      </w:pPr>
      <w:r w:rsidRPr="00A338CC">
        <w:rPr>
          <w:b/>
          <w:sz w:val="28"/>
          <w:szCs w:val="28"/>
        </w:rPr>
        <w:t>Уведомление о завершении сноса объекта капитального строительства</w:t>
      </w:r>
    </w:p>
    <w:p w:rsidR="00A338CC" w:rsidRPr="00A338CC" w:rsidRDefault="00A338CC" w:rsidP="00A338CC"/>
    <w:p w:rsidR="00A338CC" w:rsidRPr="00A338CC" w:rsidRDefault="00A338CC" w:rsidP="00A338CC"/>
    <w:tbl>
      <w:tblPr>
        <w:tblStyle w:val="21"/>
        <w:tblW w:w="389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140"/>
        <w:gridCol w:w="490"/>
        <w:gridCol w:w="224"/>
        <w:gridCol w:w="1876"/>
        <w:gridCol w:w="378"/>
        <w:gridCol w:w="490"/>
        <w:gridCol w:w="294"/>
      </w:tblGrid>
      <w:tr w:rsidR="00A338CC" w:rsidRPr="00A338CC" w:rsidTr="009938E7">
        <w:trPr>
          <w:trHeight w:val="240"/>
          <w:jc w:val="right"/>
        </w:trPr>
        <w:tc>
          <w:tcPr>
            <w:tcW w:w="140" w:type="dxa"/>
            <w:vAlign w:val="bottom"/>
          </w:tcPr>
          <w:p w:rsidR="00A338CC" w:rsidRPr="00A338CC" w:rsidRDefault="00A338CC" w:rsidP="00A338CC">
            <w:pPr>
              <w:jc w:val="right"/>
            </w:pPr>
            <w:r w:rsidRPr="00A338CC">
              <w:t>«</w:t>
            </w:r>
          </w:p>
        </w:tc>
        <w:tc>
          <w:tcPr>
            <w:tcW w:w="490" w:type="dxa"/>
            <w:tcBorders>
              <w:bottom w:val="single" w:sz="4" w:space="0" w:color="auto"/>
            </w:tcBorders>
            <w:vAlign w:val="bottom"/>
          </w:tcPr>
          <w:p w:rsidR="00A338CC" w:rsidRPr="00A338CC" w:rsidRDefault="00A338CC" w:rsidP="00A338CC">
            <w:pPr>
              <w:jc w:val="center"/>
            </w:pPr>
          </w:p>
        </w:tc>
        <w:tc>
          <w:tcPr>
            <w:tcW w:w="224" w:type="dxa"/>
            <w:vAlign w:val="bottom"/>
          </w:tcPr>
          <w:p w:rsidR="00A338CC" w:rsidRPr="00A338CC" w:rsidRDefault="00A338CC" w:rsidP="00A338CC">
            <w:r w:rsidRPr="00A338CC">
              <w:t>»</w:t>
            </w:r>
          </w:p>
        </w:tc>
        <w:tc>
          <w:tcPr>
            <w:tcW w:w="1876" w:type="dxa"/>
            <w:tcBorders>
              <w:bottom w:val="single" w:sz="4" w:space="0" w:color="auto"/>
            </w:tcBorders>
            <w:vAlign w:val="bottom"/>
          </w:tcPr>
          <w:p w:rsidR="00A338CC" w:rsidRPr="00A338CC" w:rsidRDefault="00A338CC" w:rsidP="00A338CC">
            <w:pPr>
              <w:jc w:val="center"/>
            </w:pPr>
          </w:p>
        </w:tc>
        <w:tc>
          <w:tcPr>
            <w:tcW w:w="378" w:type="dxa"/>
            <w:vAlign w:val="bottom"/>
          </w:tcPr>
          <w:p w:rsidR="00A338CC" w:rsidRPr="00A338CC" w:rsidRDefault="00A338CC" w:rsidP="00A338CC">
            <w:pPr>
              <w:jc w:val="right"/>
            </w:pPr>
            <w:r w:rsidRPr="00A338CC">
              <w:t>20</w:t>
            </w:r>
          </w:p>
        </w:tc>
        <w:tc>
          <w:tcPr>
            <w:tcW w:w="490" w:type="dxa"/>
            <w:tcBorders>
              <w:bottom w:val="single" w:sz="4" w:space="0" w:color="auto"/>
            </w:tcBorders>
            <w:vAlign w:val="bottom"/>
          </w:tcPr>
          <w:p w:rsidR="00A338CC" w:rsidRPr="00A338CC" w:rsidRDefault="00A338CC" w:rsidP="00A338CC"/>
        </w:tc>
        <w:tc>
          <w:tcPr>
            <w:tcW w:w="294" w:type="dxa"/>
            <w:vAlign w:val="bottom"/>
          </w:tcPr>
          <w:p w:rsidR="00A338CC" w:rsidRPr="00A338CC" w:rsidRDefault="00A338CC" w:rsidP="00A338CC">
            <w:r w:rsidRPr="00A338CC">
              <w:t xml:space="preserve"> </w:t>
            </w:r>
            <w:proofErr w:type="gramStart"/>
            <w:r w:rsidRPr="00A338CC">
              <w:t>г</w:t>
            </w:r>
            <w:proofErr w:type="gramEnd"/>
            <w:r w:rsidRPr="00A338CC">
              <w:t>.</w:t>
            </w:r>
          </w:p>
        </w:tc>
      </w:tr>
    </w:tbl>
    <w:p w:rsidR="00A338CC" w:rsidRPr="00A338CC" w:rsidRDefault="00A338CC" w:rsidP="00A338CC"/>
    <w:tbl>
      <w:tblPr>
        <w:tblStyle w:val="21"/>
        <w:tblW w:w="10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10100"/>
      </w:tblGrid>
      <w:tr w:rsidR="00A338CC" w:rsidRPr="00A338CC" w:rsidTr="00A338CC">
        <w:trPr>
          <w:trHeight w:val="253"/>
        </w:trPr>
        <w:tc>
          <w:tcPr>
            <w:tcW w:w="10100" w:type="dxa"/>
            <w:tcBorders>
              <w:bottom w:val="single" w:sz="4" w:space="0" w:color="auto"/>
            </w:tcBorders>
            <w:vAlign w:val="bottom"/>
          </w:tcPr>
          <w:p w:rsidR="00A338CC" w:rsidRPr="00A338CC" w:rsidRDefault="00A338CC" w:rsidP="00A338CC">
            <w:pPr>
              <w:jc w:val="center"/>
            </w:pPr>
          </w:p>
        </w:tc>
      </w:tr>
      <w:tr w:rsidR="00A338CC" w:rsidRPr="00A338CC" w:rsidTr="00A338CC">
        <w:trPr>
          <w:trHeight w:val="253"/>
        </w:trPr>
        <w:tc>
          <w:tcPr>
            <w:tcW w:w="10100" w:type="dxa"/>
            <w:tcBorders>
              <w:bottom w:val="single" w:sz="4" w:space="0" w:color="auto"/>
            </w:tcBorders>
            <w:vAlign w:val="bottom"/>
          </w:tcPr>
          <w:p w:rsidR="00A338CC" w:rsidRPr="00A338CC" w:rsidRDefault="00A338CC" w:rsidP="00A338CC">
            <w:pPr>
              <w:jc w:val="center"/>
            </w:pPr>
          </w:p>
        </w:tc>
      </w:tr>
      <w:tr w:rsidR="00A338CC" w:rsidRPr="00A338CC" w:rsidTr="00A338CC">
        <w:trPr>
          <w:trHeight w:val="507"/>
        </w:trPr>
        <w:tc>
          <w:tcPr>
            <w:tcW w:w="10100" w:type="dxa"/>
            <w:tcBorders>
              <w:top w:val="single" w:sz="4" w:space="0" w:color="auto"/>
            </w:tcBorders>
            <w:vAlign w:val="bottom"/>
          </w:tcPr>
          <w:p w:rsidR="00A338CC" w:rsidRPr="00A338CC" w:rsidRDefault="00A338CC" w:rsidP="00A338CC">
            <w:pPr>
              <w:jc w:val="center"/>
              <w:rPr>
                <w:iCs/>
                <w:sz w:val="14"/>
                <w:szCs w:val="14"/>
              </w:rPr>
            </w:pPr>
            <w:proofErr w:type="gramStart"/>
            <w:r w:rsidRPr="00A338CC">
              <w:rPr>
                <w:iCs/>
                <w:sz w:val="14"/>
                <w:szCs w:val="14"/>
              </w:rPr>
              <w:t>(наименование органа местного самоуправления поселения, муниципального округа, городского округа по месту нахождения земельного участка,</w:t>
            </w:r>
            <w:proofErr w:type="gramEnd"/>
          </w:p>
          <w:p w:rsidR="00A338CC" w:rsidRPr="00A338CC" w:rsidRDefault="00A338CC" w:rsidP="00A338CC">
            <w:pPr>
              <w:jc w:val="center"/>
              <w:rPr>
                <w:iCs/>
                <w:sz w:val="14"/>
                <w:szCs w:val="14"/>
              </w:rPr>
            </w:pPr>
            <w:proofErr w:type="gramStart"/>
            <w:r w:rsidRPr="00A338CC">
              <w:rPr>
                <w:iCs/>
                <w:sz w:val="14"/>
                <w:szCs w:val="14"/>
              </w:rPr>
              <w:t>на котором располагался снесенный объект капитального строительства, или в случае, если такой земельный участок находится</w:t>
            </w:r>
            <w:proofErr w:type="gramEnd"/>
          </w:p>
          <w:p w:rsidR="00A338CC" w:rsidRPr="00A338CC" w:rsidRDefault="00A338CC" w:rsidP="00DB27CA">
            <w:pPr>
              <w:jc w:val="center"/>
              <w:rPr>
                <w:iCs/>
                <w:sz w:val="14"/>
                <w:szCs w:val="14"/>
              </w:rPr>
            </w:pPr>
            <w:r w:rsidRPr="00A338CC">
              <w:rPr>
                <w:iCs/>
                <w:sz w:val="14"/>
                <w:szCs w:val="14"/>
              </w:rPr>
              <w:t>на межселенной территории, — наименование органа местного самоуправления муниципального района)</w:t>
            </w:r>
          </w:p>
        </w:tc>
      </w:tr>
    </w:tbl>
    <w:p w:rsidR="00A338CC" w:rsidRPr="00A338CC" w:rsidRDefault="00A338CC" w:rsidP="00A338CC"/>
    <w:p w:rsidR="00A338CC" w:rsidRPr="00A338CC" w:rsidRDefault="00A338CC" w:rsidP="00A338CC"/>
    <w:p w:rsidR="00A338CC" w:rsidRPr="00A338CC" w:rsidRDefault="00A338CC" w:rsidP="00A338CC">
      <w:pPr>
        <w:jc w:val="center"/>
        <w:rPr>
          <w:b/>
        </w:rPr>
      </w:pPr>
      <w:r w:rsidRPr="00A338CC">
        <w:rPr>
          <w:b/>
        </w:rPr>
        <w:t>1. Сведения о застройщике, техническом заказчике</w:t>
      </w:r>
    </w:p>
    <w:p w:rsidR="00A338CC" w:rsidRPr="00A338CC" w:rsidRDefault="00A338CC" w:rsidP="00A338CC">
      <w:pPr>
        <w:rPr>
          <w:sz w:val="16"/>
          <w:szCs w:val="16"/>
        </w:rPr>
      </w:pPr>
    </w:p>
    <w:tbl>
      <w:tblPr>
        <w:tblW w:w="10059" w:type="dxa"/>
        <w:tblInd w:w="-5" w:type="dxa"/>
        <w:tblLayout w:type="fixed"/>
        <w:tblCellMar>
          <w:left w:w="0" w:type="dxa"/>
          <w:right w:w="0" w:type="dxa"/>
        </w:tblCellMar>
        <w:tblLook w:val="01E0"/>
      </w:tblPr>
      <w:tblGrid>
        <w:gridCol w:w="750"/>
        <w:gridCol w:w="3149"/>
        <w:gridCol w:w="6160"/>
      </w:tblGrid>
      <w:tr w:rsidR="00A338CC" w:rsidRPr="00A338CC" w:rsidTr="00A338CC">
        <w:trPr>
          <w:cantSplit/>
          <w:trHeight w:val="240"/>
        </w:trPr>
        <w:tc>
          <w:tcPr>
            <w:tcW w:w="75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1.1.</w:t>
            </w:r>
          </w:p>
        </w:tc>
        <w:tc>
          <w:tcPr>
            <w:tcW w:w="3149"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Сведения о физическом лице, в случае если застройщиком является физическое лицо:</w:t>
            </w:r>
          </w:p>
        </w:tc>
        <w:tc>
          <w:tcPr>
            <w:tcW w:w="616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p>
        </w:tc>
      </w:tr>
      <w:tr w:rsidR="00A338CC" w:rsidRPr="00A338CC" w:rsidTr="00A338CC">
        <w:trPr>
          <w:cantSplit/>
          <w:trHeight w:val="240"/>
        </w:trPr>
        <w:tc>
          <w:tcPr>
            <w:tcW w:w="75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1.1.1.</w:t>
            </w:r>
          </w:p>
        </w:tc>
        <w:tc>
          <w:tcPr>
            <w:tcW w:w="3149"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Фамилия, имя, отчество (при наличии)</w:t>
            </w:r>
          </w:p>
        </w:tc>
        <w:tc>
          <w:tcPr>
            <w:tcW w:w="616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p>
        </w:tc>
      </w:tr>
      <w:tr w:rsidR="00A338CC" w:rsidRPr="00A338CC" w:rsidTr="00A338CC">
        <w:trPr>
          <w:cantSplit/>
          <w:trHeight w:val="240"/>
        </w:trPr>
        <w:tc>
          <w:tcPr>
            <w:tcW w:w="75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1.1.2.</w:t>
            </w:r>
          </w:p>
        </w:tc>
        <w:tc>
          <w:tcPr>
            <w:tcW w:w="3149"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Место жительства</w:t>
            </w:r>
          </w:p>
        </w:tc>
        <w:tc>
          <w:tcPr>
            <w:tcW w:w="616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p>
        </w:tc>
      </w:tr>
      <w:tr w:rsidR="00A338CC" w:rsidRPr="00A338CC" w:rsidTr="00A338CC">
        <w:trPr>
          <w:cantSplit/>
          <w:trHeight w:val="240"/>
        </w:trPr>
        <w:tc>
          <w:tcPr>
            <w:tcW w:w="75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1.1.3.</w:t>
            </w:r>
          </w:p>
        </w:tc>
        <w:tc>
          <w:tcPr>
            <w:tcW w:w="3149"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Реквизиты документа, удостоверяющего личность</w:t>
            </w:r>
          </w:p>
        </w:tc>
        <w:tc>
          <w:tcPr>
            <w:tcW w:w="616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p>
        </w:tc>
      </w:tr>
      <w:tr w:rsidR="00A338CC" w:rsidRPr="00A338CC" w:rsidTr="00A338CC">
        <w:trPr>
          <w:cantSplit/>
          <w:trHeight w:val="240"/>
        </w:trPr>
        <w:tc>
          <w:tcPr>
            <w:tcW w:w="75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1.2.</w:t>
            </w:r>
          </w:p>
        </w:tc>
        <w:tc>
          <w:tcPr>
            <w:tcW w:w="3149"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Сведения о юридическом лице, в случае если застройщиком или техническим заказчиком является юридическое лицо:</w:t>
            </w:r>
          </w:p>
        </w:tc>
        <w:tc>
          <w:tcPr>
            <w:tcW w:w="616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p>
        </w:tc>
      </w:tr>
      <w:tr w:rsidR="00A338CC" w:rsidRPr="00A338CC" w:rsidTr="00A338CC">
        <w:trPr>
          <w:cantSplit/>
          <w:trHeight w:val="240"/>
        </w:trPr>
        <w:tc>
          <w:tcPr>
            <w:tcW w:w="75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1.2.1.</w:t>
            </w:r>
          </w:p>
        </w:tc>
        <w:tc>
          <w:tcPr>
            <w:tcW w:w="3149"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Наименование</w:t>
            </w:r>
          </w:p>
        </w:tc>
        <w:tc>
          <w:tcPr>
            <w:tcW w:w="616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p>
        </w:tc>
      </w:tr>
      <w:tr w:rsidR="00A338CC" w:rsidRPr="00A338CC" w:rsidTr="00A338CC">
        <w:trPr>
          <w:cantSplit/>
          <w:trHeight w:val="240"/>
        </w:trPr>
        <w:tc>
          <w:tcPr>
            <w:tcW w:w="75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1.2.2.</w:t>
            </w:r>
          </w:p>
        </w:tc>
        <w:tc>
          <w:tcPr>
            <w:tcW w:w="3149"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Место нахождения</w:t>
            </w:r>
          </w:p>
        </w:tc>
        <w:tc>
          <w:tcPr>
            <w:tcW w:w="616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p>
        </w:tc>
      </w:tr>
      <w:tr w:rsidR="00A338CC" w:rsidRPr="00A338CC" w:rsidTr="00A338CC">
        <w:trPr>
          <w:cantSplit/>
          <w:trHeight w:val="240"/>
        </w:trPr>
        <w:tc>
          <w:tcPr>
            <w:tcW w:w="75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1.2.3.</w:t>
            </w:r>
          </w:p>
        </w:tc>
        <w:tc>
          <w:tcPr>
            <w:tcW w:w="3149"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616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p>
        </w:tc>
      </w:tr>
      <w:tr w:rsidR="00A338CC" w:rsidRPr="00A338CC" w:rsidTr="00A338CC">
        <w:trPr>
          <w:cantSplit/>
          <w:trHeight w:val="240"/>
        </w:trPr>
        <w:tc>
          <w:tcPr>
            <w:tcW w:w="75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1.2.4.</w:t>
            </w:r>
          </w:p>
        </w:tc>
        <w:tc>
          <w:tcPr>
            <w:tcW w:w="3149"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spacing w:before="100" w:beforeAutospacing="1" w:after="100" w:afterAutospacing="1"/>
            </w:pPr>
            <w:r w:rsidRPr="00A338CC">
              <w:t>Идентификационный номер налогоплательщика, за исключением случая, если заявителем является иностранное юридическое лицо</w:t>
            </w:r>
          </w:p>
        </w:tc>
        <w:tc>
          <w:tcPr>
            <w:tcW w:w="6160"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p>
        </w:tc>
      </w:tr>
    </w:tbl>
    <w:p w:rsidR="00A338CC" w:rsidRPr="00A338CC" w:rsidRDefault="00A338CC" w:rsidP="00A338CC"/>
    <w:p w:rsidR="00A338CC" w:rsidRPr="00A338CC" w:rsidRDefault="00A338CC" w:rsidP="00A338CC">
      <w:pPr>
        <w:jc w:val="center"/>
        <w:rPr>
          <w:b/>
        </w:rPr>
      </w:pPr>
      <w:r w:rsidRPr="00A338CC">
        <w:rPr>
          <w:b/>
        </w:rPr>
        <w:t>2. Сведения о земельном участке</w:t>
      </w:r>
    </w:p>
    <w:p w:rsidR="00A338CC" w:rsidRPr="00A338CC" w:rsidRDefault="00A338CC" w:rsidP="00A338CC">
      <w:pPr>
        <w:rPr>
          <w:sz w:val="16"/>
          <w:szCs w:val="16"/>
        </w:rPr>
      </w:pPr>
    </w:p>
    <w:tbl>
      <w:tblPr>
        <w:tblW w:w="10045" w:type="dxa"/>
        <w:tblInd w:w="14" w:type="dxa"/>
        <w:tblLayout w:type="fixed"/>
        <w:tblCellMar>
          <w:left w:w="0" w:type="dxa"/>
          <w:right w:w="0" w:type="dxa"/>
        </w:tblCellMar>
        <w:tblLook w:val="01E0"/>
      </w:tblPr>
      <w:tblGrid>
        <w:gridCol w:w="749"/>
        <w:gridCol w:w="3145"/>
        <w:gridCol w:w="6151"/>
      </w:tblGrid>
      <w:tr w:rsidR="00A338CC" w:rsidRPr="00A338CC" w:rsidTr="00A338CC">
        <w:trPr>
          <w:cantSplit/>
          <w:trHeight w:val="240"/>
        </w:trPr>
        <w:tc>
          <w:tcPr>
            <w:tcW w:w="749"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2.1.</w:t>
            </w:r>
          </w:p>
        </w:tc>
        <w:tc>
          <w:tcPr>
            <w:tcW w:w="3145"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Кадастровый номер земельного участка (при наличии)</w:t>
            </w:r>
          </w:p>
        </w:tc>
        <w:tc>
          <w:tcPr>
            <w:tcW w:w="6151"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p>
        </w:tc>
      </w:tr>
      <w:tr w:rsidR="00A338CC" w:rsidRPr="00A338CC" w:rsidTr="00A338CC">
        <w:trPr>
          <w:cantSplit/>
          <w:trHeight w:val="240"/>
        </w:trPr>
        <w:tc>
          <w:tcPr>
            <w:tcW w:w="749"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2.2.</w:t>
            </w:r>
          </w:p>
        </w:tc>
        <w:tc>
          <w:tcPr>
            <w:tcW w:w="3145"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Адрес или описание местоположения земельного участка</w:t>
            </w:r>
          </w:p>
        </w:tc>
        <w:tc>
          <w:tcPr>
            <w:tcW w:w="6151"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p>
        </w:tc>
      </w:tr>
      <w:tr w:rsidR="00A338CC" w:rsidRPr="00A338CC" w:rsidTr="00A338CC">
        <w:trPr>
          <w:cantSplit/>
          <w:trHeight w:val="240"/>
        </w:trPr>
        <w:tc>
          <w:tcPr>
            <w:tcW w:w="749"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2.3.</w:t>
            </w:r>
          </w:p>
        </w:tc>
        <w:tc>
          <w:tcPr>
            <w:tcW w:w="3145"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Сведения о праве застройщика на земельный участок (правоустанавливающие документы)</w:t>
            </w:r>
          </w:p>
        </w:tc>
        <w:tc>
          <w:tcPr>
            <w:tcW w:w="6151"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p>
        </w:tc>
      </w:tr>
      <w:tr w:rsidR="00A338CC" w:rsidRPr="00A338CC" w:rsidTr="00A338CC">
        <w:trPr>
          <w:cantSplit/>
          <w:trHeight w:val="240"/>
        </w:trPr>
        <w:tc>
          <w:tcPr>
            <w:tcW w:w="749"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2.4.</w:t>
            </w:r>
          </w:p>
        </w:tc>
        <w:tc>
          <w:tcPr>
            <w:tcW w:w="3145"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r w:rsidRPr="00A338CC">
              <w:t>Сведения о наличии прав иных лиц на земельный участок (при наличии таких лиц)</w:t>
            </w:r>
          </w:p>
        </w:tc>
        <w:tc>
          <w:tcPr>
            <w:tcW w:w="6151" w:type="dxa"/>
            <w:tcBorders>
              <w:top w:val="single" w:sz="4" w:space="0" w:color="auto"/>
              <w:left w:val="single" w:sz="4" w:space="0" w:color="auto"/>
              <w:bottom w:val="single" w:sz="4" w:space="0" w:color="auto"/>
              <w:right w:val="single" w:sz="4" w:space="0" w:color="auto"/>
            </w:tcBorders>
            <w:vAlign w:val="center"/>
          </w:tcPr>
          <w:p w:rsidR="00A338CC" w:rsidRPr="00A338CC" w:rsidRDefault="00A338CC" w:rsidP="00A338CC">
            <w:pPr>
              <w:ind w:left="57" w:right="57"/>
            </w:pPr>
          </w:p>
        </w:tc>
      </w:tr>
    </w:tbl>
    <w:p w:rsidR="00A338CC" w:rsidRPr="00A338CC" w:rsidRDefault="00A338CC" w:rsidP="00A338CC"/>
    <w:p w:rsidR="00A338CC" w:rsidRPr="00A338CC" w:rsidRDefault="00A338CC" w:rsidP="00A338CC"/>
    <w:tbl>
      <w:tblPr>
        <w:tblStyle w:val="21"/>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14"/>
        <w:gridCol w:w="5231"/>
        <w:gridCol w:w="215"/>
        <w:gridCol w:w="275"/>
        <w:gridCol w:w="224"/>
        <w:gridCol w:w="1740"/>
        <w:gridCol w:w="136"/>
        <w:gridCol w:w="378"/>
        <w:gridCol w:w="490"/>
        <w:gridCol w:w="294"/>
        <w:gridCol w:w="1208"/>
      </w:tblGrid>
      <w:tr w:rsidR="00A338CC" w:rsidRPr="00A338CC" w:rsidTr="00A338CC">
        <w:trPr>
          <w:gridBefore w:val="1"/>
          <w:wBefore w:w="14" w:type="dxa"/>
          <w:trHeight w:val="240"/>
        </w:trPr>
        <w:tc>
          <w:tcPr>
            <w:tcW w:w="7685" w:type="dxa"/>
            <w:gridSpan w:val="5"/>
            <w:tcMar>
              <w:left w:w="0" w:type="dxa"/>
              <w:right w:w="0" w:type="dxa"/>
            </w:tcMar>
            <w:vAlign w:val="bottom"/>
          </w:tcPr>
          <w:p w:rsidR="00A338CC" w:rsidRPr="00A338CC" w:rsidRDefault="00A338CC" w:rsidP="00A338CC">
            <w:pPr>
              <w:rPr>
                <w:b/>
              </w:rPr>
            </w:pPr>
            <w:r w:rsidRPr="00A338CC">
              <w:rPr>
                <w:b/>
              </w:rPr>
              <w:t>Настоящим уведомляю о сносе объекта капитального строительства</w:t>
            </w:r>
          </w:p>
        </w:tc>
        <w:tc>
          <w:tcPr>
            <w:tcW w:w="2506" w:type="dxa"/>
            <w:gridSpan w:val="5"/>
            <w:tcBorders>
              <w:bottom w:val="single" w:sz="4" w:space="0" w:color="auto"/>
            </w:tcBorders>
            <w:vAlign w:val="bottom"/>
          </w:tcPr>
          <w:p w:rsidR="00A338CC" w:rsidRPr="00A338CC" w:rsidRDefault="00A338CC" w:rsidP="00A338CC">
            <w:pPr>
              <w:jc w:val="center"/>
            </w:pPr>
          </w:p>
        </w:tc>
      </w:tr>
      <w:tr w:rsidR="00A338CC" w:rsidRPr="00A338CC" w:rsidTr="00A338CC">
        <w:trPr>
          <w:gridBefore w:val="1"/>
          <w:wBefore w:w="14" w:type="dxa"/>
          <w:trHeight w:val="240"/>
        </w:trPr>
        <w:tc>
          <w:tcPr>
            <w:tcW w:w="5446" w:type="dxa"/>
            <w:gridSpan w:val="2"/>
            <w:tcBorders>
              <w:bottom w:val="single" w:sz="4" w:space="0" w:color="auto"/>
            </w:tcBorders>
            <w:vAlign w:val="bottom"/>
          </w:tcPr>
          <w:p w:rsidR="00A338CC" w:rsidRPr="00A338CC" w:rsidRDefault="00A338CC" w:rsidP="00A338CC">
            <w:pPr>
              <w:jc w:val="center"/>
            </w:pPr>
          </w:p>
        </w:tc>
        <w:tc>
          <w:tcPr>
            <w:tcW w:w="4745" w:type="dxa"/>
            <w:gridSpan w:val="8"/>
            <w:vAlign w:val="bottom"/>
          </w:tcPr>
          <w:p w:rsidR="00A338CC" w:rsidRPr="00A338CC" w:rsidRDefault="00A338CC" w:rsidP="00A338CC">
            <w:pPr>
              <w:jc w:val="right"/>
              <w:rPr>
                <w:b/>
              </w:rPr>
            </w:pPr>
            <w:r w:rsidRPr="00A338CC">
              <w:rPr>
                <w:b/>
              </w:rPr>
              <w:t xml:space="preserve">, </w:t>
            </w:r>
            <w:proofErr w:type="gramStart"/>
            <w:r w:rsidRPr="00A338CC">
              <w:rPr>
                <w:b/>
              </w:rPr>
              <w:t>указанного</w:t>
            </w:r>
            <w:proofErr w:type="gramEnd"/>
            <w:r w:rsidRPr="00A338CC">
              <w:rPr>
                <w:b/>
              </w:rPr>
              <w:t xml:space="preserve"> в уведомлении о планируемом</w:t>
            </w:r>
          </w:p>
        </w:tc>
      </w:tr>
      <w:tr w:rsidR="00A338CC" w:rsidRPr="00A338CC" w:rsidTr="00A338CC">
        <w:trPr>
          <w:gridBefore w:val="1"/>
          <w:wBefore w:w="14" w:type="dxa"/>
        </w:trPr>
        <w:tc>
          <w:tcPr>
            <w:tcW w:w="5446" w:type="dxa"/>
            <w:gridSpan w:val="2"/>
            <w:tcBorders>
              <w:top w:val="single" w:sz="4" w:space="0" w:color="auto"/>
            </w:tcBorders>
            <w:vAlign w:val="bottom"/>
          </w:tcPr>
          <w:p w:rsidR="00A338CC" w:rsidRPr="00A338CC" w:rsidRDefault="00A338CC" w:rsidP="00A338CC">
            <w:pPr>
              <w:jc w:val="center"/>
              <w:rPr>
                <w:sz w:val="14"/>
                <w:szCs w:val="14"/>
              </w:rPr>
            </w:pPr>
            <w:r w:rsidRPr="00A338CC">
              <w:rPr>
                <w:sz w:val="14"/>
                <w:szCs w:val="14"/>
              </w:rPr>
              <w:t>(кадастровый номер объекта капитального строительства (при наличии))</w:t>
            </w:r>
          </w:p>
        </w:tc>
        <w:tc>
          <w:tcPr>
            <w:tcW w:w="4745" w:type="dxa"/>
            <w:gridSpan w:val="8"/>
            <w:vAlign w:val="bottom"/>
          </w:tcPr>
          <w:p w:rsidR="00A338CC" w:rsidRPr="00A338CC" w:rsidRDefault="00A338CC" w:rsidP="00A338CC">
            <w:pPr>
              <w:jc w:val="right"/>
              <w:rPr>
                <w:b/>
                <w:sz w:val="14"/>
                <w:szCs w:val="14"/>
              </w:rPr>
            </w:pPr>
          </w:p>
        </w:tc>
      </w:tr>
      <w:tr w:rsidR="00A338CC" w:rsidRPr="00A338CC" w:rsidTr="00A338CC">
        <w:trPr>
          <w:gridAfter w:val="1"/>
          <w:wAfter w:w="1208" w:type="dxa"/>
          <w:trHeight w:val="240"/>
        </w:trPr>
        <w:tc>
          <w:tcPr>
            <w:tcW w:w="5245" w:type="dxa"/>
            <w:gridSpan w:val="2"/>
            <w:vAlign w:val="bottom"/>
          </w:tcPr>
          <w:p w:rsidR="00A338CC" w:rsidRPr="00A338CC" w:rsidRDefault="00A338CC" w:rsidP="00A338CC">
            <w:pPr>
              <w:tabs>
                <w:tab w:val="right" w:pos="5236"/>
              </w:tabs>
            </w:pPr>
            <w:r w:rsidRPr="00A338CC">
              <w:rPr>
                <w:b/>
              </w:rPr>
              <w:t>сносе объекта капитального строительства</w:t>
            </w:r>
            <w:r w:rsidRPr="00A338CC">
              <w:t xml:space="preserve"> </w:t>
            </w:r>
            <w:proofErr w:type="gramStart"/>
            <w:r w:rsidRPr="00A338CC">
              <w:t>от</w:t>
            </w:r>
            <w:proofErr w:type="gramEnd"/>
            <w:r w:rsidRPr="00A338CC">
              <w:tab/>
              <w:t>«</w:t>
            </w:r>
          </w:p>
        </w:tc>
        <w:tc>
          <w:tcPr>
            <w:tcW w:w="490" w:type="dxa"/>
            <w:gridSpan w:val="2"/>
            <w:tcBorders>
              <w:bottom w:val="single" w:sz="4" w:space="0" w:color="auto"/>
            </w:tcBorders>
            <w:vAlign w:val="bottom"/>
          </w:tcPr>
          <w:p w:rsidR="00A338CC" w:rsidRPr="00A338CC" w:rsidRDefault="00A338CC" w:rsidP="00A338CC">
            <w:pPr>
              <w:jc w:val="center"/>
            </w:pPr>
          </w:p>
        </w:tc>
        <w:tc>
          <w:tcPr>
            <w:tcW w:w="224" w:type="dxa"/>
            <w:vAlign w:val="bottom"/>
          </w:tcPr>
          <w:p w:rsidR="00A338CC" w:rsidRPr="00A338CC" w:rsidRDefault="00A338CC" w:rsidP="00A338CC">
            <w:r w:rsidRPr="00A338CC">
              <w:t>»</w:t>
            </w:r>
          </w:p>
        </w:tc>
        <w:tc>
          <w:tcPr>
            <w:tcW w:w="1876" w:type="dxa"/>
            <w:gridSpan w:val="2"/>
            <w:tcBorders>
              <w:bottom w:val="single" w:sz="4" w:space="0" w:color="auto"/>
            </w:tcBorders>
            <w:vAlign w:val="bottom"/>
          </w:tcPr>
          <w:p w:rsidR="00A338CC" w:rsidRPr="00A338CC" w:rsidRDefault="00A338CC" w:rsidP="00A338CC">
            <w:pPr>
              <w:jc w:val="center"/>
            </w:pPr>
          </w:p>
        </w:tc>
        <w:tc>
          <w:tcPr>
            <w:tcW w:w="378" w:type="dxa"/>
            <w:vAlign w:val="bottom"/>
          </w:tcPr>
          <w:p w:rsidR="00A338CC" w:rsidRPr="00A338CC" w:rsidRDefault="00A338CC" w:rsidP="00A338CC">
            <w:pPr>
              <w:jc w:val="right"/>
            </w:pPr>
            <w:r w:rsidRPr="00A338CC">
              <w:t>20</w:t>
            </w:r>
          </w:p>
        </w:tc>
        <w:tc>
          <w:tcPr>
            <w:tcW w:w="490" w:type="dxa"/>
            <w:tcBorders>
              <w:bottom w:val="single" w:sz="4" w:space="0" w:color="auto"/>
            </w:tcBorders>
            <w:vAlign w:val="bottom"/>
          </w:tcPr>
          <w:p w:rsidR="00A338CC" w:rsidRPr="00A338CC" w:rsidRDefault="00A338CC" w:rsidP="00A338CC"/>
        </w:tc>
        <w:tc>
          <w:tcPr>
            <w:tcW w:w="294" w:type="dxa"/>
            <w:vAlign w:val="bottom"/>
          </w:tcPr>
          <w:p w:rsidR="00A338CC" w:rsidRPr="00A338CC" w:rsidRDefault="00A338CC" w:rsidP="00A338CC">
            <w:pPr>
              <w:jc w:val="center"/>
            </w:pPr>
            <w:proofErr w:type="gramStart"/>
            <w:r w:rsidRPr="00A338CC">
              <w:t>г</w:t>
            </w:r>
            <w:proofErr w:type="gramEnd"/>
            <w:r w:rsidRPr="00A338CC">
              <w:t>.</w:t>
            </w:r>
          </w:p>
        </w:tc>
      </w:tr>
      <w:tr w:rsidR="00A338CC" w:rsidRPr="00A338CC" w:rsidTr="00A338CC">
        <w:trPr>
          <w:gridAfter w:val="1"/>
          <w:wAfter w:w="1208" w:type="dxa"/>
        </w:trPr>
        <w:tc>
          <w:tcPr>
            <w:tcW w:w="5245" w:type="dxa"/>
            <w:gridSpan w:val="2"/>
            <w:vAlign w:val="bottom"/>
          </w:tcPr>
          <w:p w:rsidR="00A338CC" w:rsidRPr="00A338CC" w:rsidRDefault="00A338CC" w:rsidP="00A338CC">
            <w:pPr>
              <w:tabs>
                <w:tab w:val="right" w:pos="5236"/>
              </w:tabs>
              <w:rPr>
                <w:b/>
                <w:sz w:val="14"/>
                <w:szCs w:val="14"/>
              </w:rPr>
            </w:pPr>
          </w:p>
        </w:tc>
        <w:tc>
          <w:tcPr>
            <w:tcW w:w="3458" w:type="dxa"/>
            <w:gridSpan w:val="7"/>
            <w:vAlign w:val="bottom"/>
          </w:tcPr>
          <w:p w:rsidR="00A338CC" w:rsidRPr="00A338CC" w:rsidRDefault="00A338CC" w:rsidP="00A338CC">
            <w:pPr>
              <w:jc w:val="center"/>
              <w:rPr>
                <w:sz w:val="14"/>
                <w:szCs w:val="14"/>
              </w:rPr>
            </w:pPr>
            <w:r w:rsidRPr="00A338CC">
              <w:rPr>
                <w:sz w:val="14"/>
                <w:szCs w:val="14"/>
              </w:rPr>
              <w:t>(дата направления)</w:t>
            </w:r>
          </w:p>
        </w:tc>
        <w:tc>
          <w:tcPr>
            <w:tcW w:w="294" w:type="dxa"/>
            <w:vAlign w:val="bottom"/>
          </w:tcPr>
          <w:p w:rsidR="00A338CC" w:rsidRPr="00A338CC" w:rsidRDefault="00A338CC" w:rsidP="00A338CC">
            <w:pPr>
              <w:rPr>
                <w:sz w:val="14"/>
                <w:szCs w:val="14"/>
              </w:rPr>
            </w:pPr>
          </w:p>
        </w:tc>
      </w:tr>
    </w:tbl>
    <w:p w:rsidR="00A338CC" w:rsidRPr="00A338CC" w:rsidRDefault="00A338CC" w:rsidP="00A338CC"/>
    <w:tbl>
      <w:tblPr>
        <w:tblStyle w:val="21"/>
        <w:tblW w:w="10040"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6233"/>
        <w:gridCol w:w="3807"/>
      </w:tblGrid>
      <w:tr w:rsidR="00A338CC" w:rsidRPr="00A338CC" w:rsidTr="00A338CC">
        <w:trPr>
          <w:trHeight w:val="246"/>
        </w:trPr>
        <w:tc>
          <w:tcPr>
            <w:tcW w:w="6233" w:type="dxa"/>
            <w:tcMar>
              <w:left w:w="0" w:type="dxa"/>
              <w:right w:w="0" w:type="dxa"/>
            </w:tcMar>
            <w:vAlign w:val="bottom"/>
          </w:tcPr>
          <w:p w:rsidR="00A338CC" w:rsidRPr="00A338CC" w:rsidRDefault="00A338CC" w:rsidP="00A338CC">
            <w:r w:rsidRPr="00A338CC">
              <w:t>Почтовый адрес и (или) адрес электронной почты для связи:</w:t>
            </w:r>
          </w:p>
        </w:tc>
        <w:tc>
          <w:tcPr>
            <w:tcW w:w="3807" w:type="dxa"/>
            <w:tcBorders>
              <w:bottom w:val="single" w:sz="4" w:space="0" w:color="auto"/>
            </w:tcBorders>
            <w:vAlign w:val="bottom"/>
          </w:tcPr>
          <w:p w:rsidR="00A338CC" w:rsidRPr="00A338CC" w:rsidRDefault="00A338CC" w:rsidP="00A338CC">
            <w:pPr>
              <w:jc w:val="center"/>
            </w:pPr>
          </w:p>
        </w:tc>
      </w:tr>
      <w:tr w:rsidR="00A338CC" w:rsidRPr="00A338CC" w:rsidTr="00A338CC">
        <w:trPr>
          <w:trHeight w:val="246"/>
        </w:trPr>
        <w:tc>
          <w:tcPr>
            <w:tcW w:w="10040" w:type="dxa"/>
            <w:gridSpan w:val="2"/>
            <w:tcBorders>
              <w:bottom w:val="single" w:sz="4" w:space="0" w:color="auto"/>
            </w:tcBorders>
            <w:vAlign w:val="bottom"/>
          </w:tcPr>
          <w:p w:rsidR="00A338CC" w:rsidRPr="00A338CC" w:rsidRDefault="00A338CC" w:rsidP="00A338CC">
            <w:pPr>
              <w:jc w:val="center"/>
            </w:pPr>
          </w:p>
        </w:tc>
      </w:tr>
    </w:tbl>
    <w:p w:rsidR="00A338CC" w:rsidRPr="00A338CC" w:rsidRDefault="00A338CC" w:rsidP="00A338CC"/>
    <w:tbl>
      <w:tblPr>
        <w:tblStyle w:val="21"/>
        <w:tblW w:w="10040"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3034"/>
        <w:gridCol w:w="7006"/>
      </w:tblGrid>
      <w:tr w:rsidR="00A338CC" w:rsidRPr="00A338CC" w:rsidTr="00A338CC">
        <w:trPr>
          <w:trHeight w:val="269"/>
        </w:trPr>
        <w:tc>
          <w:tcPr>
            <w:tcW w:w="3034" w:type="dxa"/>
            <w:tcMar>
              <w:left w:w="0" w:type="dxa"/>
              <w:right w:w="0" w:type="dxa"/>
            </w:tcMar>
            <w:vAlign w:val="bottom"/>
          </w:tcPr>
          <w:p w:rsidR="00A338CC" w:rsidRPr="00A338CC" w:rsidRDefault="00A338CC" w:rsidP="00A338CC">
            <w:r w:rsidRPr="00A338CC">
              <w:t>Настоящим уведомлением я</w:t>
            </w:r>
          </w:p>
        </w:tc>
        <w:tc>
          <w:tcPr>
            <w:tcW w:w="7006" w:type="dxa"/>
            <w:tcBorders>
              <w:bottom w:val="single" w:sz="4" w:space="0" w:color="auto"/>
            </w:tcBorders>
            <w:vAlign w:val="bottom"/>
          </w:tcPr>
          <w:p w:rsidR="00A338CC" w:rsidRPr="00A338CC" w:rsidRDefault="00A338CC" w:rsidP="00A338CC">
            <w:pPr>
              <w:jc w:val="center"/>
            </w:pPr>
          </w:p>
        </w:tc>
      </w:tr>
      <w:tr w:rsidR="00A338CC" w:rsidRPr="00A338CC" w:rsidTr="00A338CC">
        <w:trPr>
          <w:trHeight w:val="269"/>
        </w:trPr>
        <w:tc>
          <w:tcPr>
            <w:tcW w:w="10040" w:type="dxa"/>
            <w:gridSpan w:val="2"/>
            <w:tcBorders>
              <w:bottom w:val="single" w:sz="4" w:space="0" w:color="auto"/>
            </w:tcBorders>
            <w:vAlign w:val="bottom"/>
          </w:tcPr>
          <w:p w:rsidR="00A338CC" w:rsidRPr="00A338CC" w:rsidRDefault="00A338CC" w:rsidP="00A338CC">
            <w:pPr>
              <w:jc w:val="center"/>
            </w:pPr>
          </w:p>
        </w:tc>
      </w:tr>
      <w:tr w:rsidR="00A338CC" w:rsidRPr="00A338CC" w:rsidTr="00A338CC">
        <w:trPr>
          <w:trHeight w:val="185"/>
        </w:trPr>
        <w:tc>
          <w:tcPr>
            <w:tcW w:w="10040" w:type="dxa"/>
            <w:gridSpan w:val="2"/>
            <w:tcBorders>
              <w:top w:val="single" w:sz="4" w:space="0" w:color="auto"/>
            </w:tcBorders>
            <w:vAlign w:val="bottom"/>
          </w:tcPr>
          <w:p w:rsidR="00A338CC" w:rsidRPr="00A338CC" w:rsidRDefault="00A338CC" w:rsidP="00A338CC">
            <w:pPr>
              <w:jc w:val="center"/>
              <w:rPr>
                <w:sz w:val="14"/>
                <w:szCs w:val="14"/>
              </w:rPr>
            </w:pPr>
            <w:r w:rsidRPr="00A338CC">
              <w:rPr>
                <w:sz w:val="14"/>
                <w:szCs w:val="14"/>
              </w:rPr>
              <w:t>(фамилия, имя, отчество (при наличии))</w:t>
            </w:r>
          </w:p>
        </w:tc>
      </w:tr>
    </w:tbl>
    <w:p w:rsidR="00A338CC" w:rsidRPr="00A338CC" w:rsidRDefault="00A338CC" w:rsidP="00A338CC">
      <w:pPr>
        <w:jc w:val="both"/>
      </w:pPr>
      <w:r w:rsidRPr="00A338CC">
        <w:t>даю согласие на обработку персональных данных (в случае, если застройщиком является физическое лицо).</w:t>
      </w:r>
    </w:p>
    <w:p w:rsidR="00A338CC" w:rsidRPr="00A338CC" w:rsidRDefault="00A338CC" w:rsidP="00A338CC"/>
    <w:p w:rsidR="00A338CC" w:rsidRPr="00A338CC" w:rsidRDefault="00A338CC" w:rsidP="00A338CC"/>
    <w:p w:rsidR="00A338CC" w:rsidRPr="00A338CC" w:rsidRDefault="00A338CC" w:rsidP="00A338CC"/>
    <w:tbl>
      <w:tblPr>
        <w:tblW w:w="10036" w:type="dxa"/>
        <w:tblLayout w:type="fixed"/>
        <w:tblCellMar>
          <w:left w:w="0" w:type="dxa"/>
          <w:right w:w="0" w:type="dxa"/>
        </w:tblCellMar>
        <w:tblLook w:val="01E0"/>
      </w:tblPr>
      <w:tblGrid>
        <w:gridCol w:w="4131"/>
        <w:gridCol w:w="206"/>
        <w:gridCol w:w="1362"/>
        <w:gridCol w:w="206"/>
        <w:gridCol w:w="4131"/>
      </w:tblGrid>
      <w:tr w:rsidR="00A338CC" w:rsidRPr="00A338CC" w:rsidTr="00A338CC">
        <w:trPr>
          <w:trHeight w:val="215"/>
        </w:trPr>
        <w:tc>
          <w:tcPr>
            <w:tcW w:w="4131" w:type="dxa"/>
            <w:tcBorders>
              <w:bottom w:val="single" w:sz="4" w:space="0" w:color="auto"/>
            </w:tcBorders>
            <w:vAlign w:val="bottom"/>
          </w:tcPr>
          <w:p w:rsidR="00A338CC" w:rsidRPr="00A338CC" w:rsidRDefault="00A338CC" w:rsidP="00A338CC">
            <w:pPr>
              <w:jc w:val="center"/>
            </w:pPr>
          </w:p>
        </w:tc>
        <w:tc>
          <w:tcPr>
            <w:tcW w:w="206" w:type="dxa"/>
            <w:vAlign w:val="bottom"/>
          </w:tcPr>
          <w:p w:rsidR="00A338CC" w:rsidRPr="00A338CC" w:rsidRDefault="00A338CC" w:rsidP="00A338CC">
            <w:pPr>
              <w:jc w:val="center"/>
            </w:pPr>
          </w:p>
        </w:tc>
        <w:tc>
          <w:tcPr>
            <w:tcW w:w="1362" w:type="dxa"/>
            <w:tcBorders>
              <w:bottom w:val="single" w:sz="4" w:space="0" w:color="auto"/>
            </w:tcBorders>
            <w:vAlign w:val="bottom"/>
          </w:tcPr>
          <w:p w:rsidR="00A338CC" w:rsidRPr="00A338CC" w:rsidRDefault="00A338CC" w:rsidP="00A338CC">
            <w:pPr>
              <w:jc w:val="center"/>
            </w:pPr>
          </w:p>
        </w:tc>
        <w:tc>
          <w:tcPr>
            <w:tcW w:w="206" w:type="dxa"/>
            <w:vAlign w:val="bottom"/>
          </w:tcPr>
          <w:p w:rsidR="00A338CC" w:rsidRPr="00A338CC" w:rsidRDefault="00A338CC" w:rsidP="00A338CC">
            <w:pPr>
              <w:jc w:val="center"/>
            </w:pPr>
          </w:p>
        </w:tc>
        <w:tc>
          <w:tcPr>
            <w:tcW w:w="4131" w:type="dxa"/>
            <w:tcBorders>
              <w:bottom w:val="single" w:sz="4" w:space="0" w:color="auto"/>
            </w:tcBorders>
            <w:vAlign w:val="bottom"/>
          </w:tcPr>
          <w:p w:rsidR="00A338CC" w:rsidRPr="00A338CC" w:rsidRDefault="00A338CC" w:rsidP="00A338CC">
            <w:pPr>
              <w:jc w:val="center"/>
            </w:pPr>
          </w:p>
        </w:tc>
      </w:tr>
      <w:tr w:rsidR="00A338CC" w:rsidRPr="00A338CC" w:rsidTr="00A338CC">
        <w:trPr>
          <w:trHeight w:val="296"/>
        </w:trPr>
        <w:tc>
          <w:tcPr>
            <w:tcW w:w="4131" w:type="dxa"/>
            <w:tcBorders>
              <w:top w:val="single" w:sz="4" w:space="0" w:color="auto"/>
            </w:tcBorders>
            <w:vAlign w:val="bottom"/>
          </w:tcPr>
          <w:p w:rsidR="00A338CC" w:rsidRPr="00A338CC" w:rsidRDefault="00A338CC" w:rsidP="00A338CC">
            <w:pPr>
              <w:jc w:val="center"/>
              <w:rPr>
                <w:sz w:val="14"/>
                <w:szCs w:val="14"/>
              </w:rPr>
            </w:pPr>
            <w:proofErr w:type="gramStart"/>
            <w:r w:rsidRPr="00A338CC">
              <w:rPr>
                <w:sz w:val="14"/>
                <w:szCs w:val="14"/>
              </w:rPr>
              <w:t>(должность, в случае, если застройщиком или</w:t>
            </w:r>
            <w:proofErr w:type="gramEnd"/>
          </w:p>
          <w:p w:rsidR="00A338CC" w:rsidRPr="00A338CC" w:rsidRDefault="00A338CC" w:rsidP="00A338CC">
            <w:pPr>
              <w:jc w:val="center"/>
              <w:rPr>
                <w:sz w:val="14"/>
                <w:szCs w:val="14"/>
              </w:rPr>
            </w:pPr>
            <w:r w:rsidRPr="00A338CC">
              <w:rPr>
                <w:sz w:val="14"/>
                <w:szCs w:val="14"/>
              </w:rPr>
              <w:t>техническим заказчиком является юридическое лицо)</w:t>
            </w:r>
          </w:p>
        </w:tc>
        <w:tc>
          <w:tcPr>
            <w:tcW w:w="206" w:type="dxa"/>
            <w:vAlign w:val="bottom"/>
          </w:tcPr>
          <w:p w:rsidR="00A338CC" w:rsidRPr="00A338CC" w:rsidRDefault="00A338CC" w:rsidP="00A338CC">
            <w:pPr>
              <w:jc w:val="center"/>
              <w:rPr>
                <w:sz w:val="14"/>
                <w:szCs w:val="14"/>
              </w:rPr>
            </w:pPr>
          </w:p>
        </w:tc>
        <w:tc>
          <w:tcPr>
            <w:tcW w:w="1362" w:type="dxa"/>
            <w:tcBorders>
              <w:top w:val="single" w:sz="4" w:space="0" w:color="auto"/>
            </w:tcBorders>
          </w:tcPr>
          <w:p w:rsidR="00A338CC" w:rsidRPr="00A338CC" w:rsidRDefault="00A338CC" w:rsidP="00A338CC">
            <w:pPr>
              <w:jc w:val="center"/>
              <w:rPr>
                <w:sz w:val="14"/>
                <w:szCs w:val="14"/>
              </w:rPr>
            </w:pPr>
            <w:r w:rsidRPr="00A338CC">
              <w:rPr>
                <w:sz w:val="14"/>
                <w:szCs w:val="14"/>
              </w:rPr>
              <w:t>(подпись)</w:t>
            </w:r>
          </w:p>
        </w:tc>
        <w:tc>
          <w:tcPr>
            <w:tcW w:w="206" w:type="dxa"/>
          </w:tcPr>
          <w:p w:rsidR="00A338CC" w:rsidRPr="00A338CC" w:rsidRDefault="00A338CC" w:rsidP="00A338CC">
            <w:pPr>
              <w:jc w:val="center"/>
              <w:rPr>
                <w:sz w:val="14"/>
                <w:szCs w:val="14"/>
              </w:rPr>
            </w:pPr>
          </w:p>
        </w:tc>
        <w:tc>
          <w:tcPr>
            <w:tcW w:w="4131" w:type="dxa"/>
            <w:tcBorders>
              <w:top w:val="single" w:sz="4" w:space="0" w:color="auto"/>
            </w:tcBorders>
          </w:tcPr>
          <w:p w:rsidR="00A338CC" w:rsidRPr="00A338CC" w:rsidRDefault="00A338CC" w:rsidP="00A338CC">
            <w:pPr>
              <w:jc w:val="center"/>
              <w:rPr>
                <w:sz w:val="14"/>
                <w:szCs w:val="14"/>
              </w:rPr>
            </w:pPr>
            <w:r w:rsidRPr="00A338CC">
              <w:rPr>
                <w:sz w:val="14"/>
                <w:szCs w:val="14"/>
              </w:rPr>
              <w:t>(расшифровка подписи)</w:t>
            </w:r>
          </w:p>
        </w:tc>
      </w:tr>
    </w:tbl>
    <w:p w:rsidR="00A338CC" w:rsidRPr="00A338CC" w:rsidRDefault="00A338CC" w:rsidP="00A338CC">
      <w:pPr>
        <w:ind w:right="6005"/>
        <w:jc w:val="center"/>
      </w:pPr>
      <w:r w:rsidRPr="00A338CC">
        <w:t>М. П.</w:t>
      </w:r>
    </w:p>
    <w:p w:rsidR="00A338CC" w:rsidRPr="00A338CC" w:rsidRDefault="00A338CC" w:rsidP="00A338CC">
      <w:pPr>
        <w:ind w:right="6005"/>
        <w:jc w:val="center"/>
        <w:rPr>
          <w:sz w:val="16"/>
          <w:szCs w:val="16"/>
        </w:rPr>
      </w:pPr>
      <w:r w:rsidRPr="00A338CC">
        <w:rPr>
          <w:sz w:val="16"/>
          <w:szCs w:val="16"/>
        </w:rPr>
        <w:t>(при наличии)</w:t>
      </w:r>
    </w:p>
    <w:p w:rsidR="00A338CC" w:rsidRPr="00A338CC" w:rsidRDefault="00A338CC" w:rsidP="00A338CC"/>
    <w:p w:rsidR="00D55ED2" w:rsidRPr="008E0470" w:rsidRDefault="00D55ED2" w:rsidP="00A338CC">
      <w:pPr>
        <w:autoSpaceDE w:val="0"/>
        <w:autoSpaceDN w:val="0"/>
        <w:adjustRightInd w:val="0"/>
        <w:spacing w:after="60"/>
        <w:ind w:left="-567"/>
        <w:jc w:val="right"/>
        <w:rPr>
          <w:rFonts w:ascii="Arial" w:hAnsi="Arial" w:cs="Arial"/>
          <w:bCs/>
          <w:highlight w:val="yellow"/>
        </w:rPr>
      </w:pPr>
      <w:r>
        <w:rPr>
          <w:rFonts w:ascii="Arial" w:hAnsi="Arial" w:cs="Arial"/>
          <w:bCs/>
        </w:rPr>
        <w:t xml:space="preserve">                                                     </w:t>
      </w:r>
    </w:p>
    <w:sectPr w:rsidR="00D55ED2" w:rsidRPr="008E0470" w:rsidSect="00FC75FD">
      <w:pgSz w:w="11906" w:h="16838"/>
      <w:pgMar w:top="1134" w:right="566" w:bottom="1134" w:left="1701" w:header="425"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175C" w:rsidRDefault="009F175C">
      <w:r>
        <w:separator/>
      </w:r>
    </w:p>
  </w:endnote>
  <w:endnote w:type="continuationSeparator" w:id="0">
    <w:p w:rsidR="009F175C" w:rsidRDefault="009F17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1">
    <w:altName w:val="Times New Roman"/>
    <w:panose1 w:val="020B0604020202020204"/>
    <w:charset w:val="00"/>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175C" w:rsidRDefault="009F175C">
      <w:r>
        <w:separator/>
      </w:r>
    </w:p>
  </w:footnote>
  <w:footnote w:type="continuationSeparator" w:id="0">
    <w:p w:rsidR="009F175C" w:rsidRDefault="009F17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4389"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B8F0E9E"/>
    <w:multiLevelType w:val="hybridMultilevel"/>
    <w:tmpl w:val="6EC02A96"/>
    <w:lvl w:ilvl="0" w:tplc="50CC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EFA35E6"/>
    <w:multiLevelType w:val="multilevel"/>
    <w:tmpl w:val="5922E2D2"/>
    <w:lvl w:ilvl="0">
      <w:start w:val="1"/>
      <w:numFmt w:val="decimal"/>
      <w:lvlText w:val="%1."/>
      <w:lvlJc w:val="left"/>
      <w:pPr>
        <w:ind w:left="1069" w:hanging="360"/>
      </w:pPr>
    </w:lvl>
    <w:lvl w:ilvl="1">
      <w:start w:val="1"/>
      <w:numFmt w:val="decimal"/>
      <w:isLgl/>
      <w:lvlText w:val="%1.%2."/>
      <w:lvlJc w:val="left"/>
      <w:pPr>
        <w:ind w:left="3054" w:hanging="360"/>
      </w:pPr>
    </w:lvl>
    <w:lvl w:ilvl="2">
      <w:start w:val="1"/>
      <w:numFmt w:val="decimal"/>
      <w:isLgl/>
      <w:lvlText w:val="%1.%2.%3."/>
      <w:lvlJc w:val="left"/>
      <w:pPr>
        <w:ind w:left="1429" w:hanging="720"/>
      </w:pPr>
      <w:rPr>
        <w:b w:val="0"/>
      </w:r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4">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204404F8"/>
    <w:multiLevelType w:val="multilevel"/>
    <w:tmpl w:val="8A2ADEE2"/>
    <w:lvl w:ilvl="0">
      <w:start w:val="5"/>
      <w:numFmt w:val="decimal"/>
      <w:lvlText w:val="%1."/>
      <w:lvlJc w:val="left"/>
      <w:pPr>
        <w:ind w:left="648" w:hanging="648"/>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7">
    <w:nsid w:val="22F83405"/>
    <w:multiLevelType w:val="hybridMultilevel"/>
    <w:tmpl w:val="6750D97E"/>
    <w:lvl w:ilvl="0" w:tplc="9B080732">
      <w:start w:val="1"/>
      <w:numFmt w:val="decimal"/>
      <w:lvlText w:val="%1)"/>
      <w:lvlJc w:val="left"/>
      <w:pPr>
        <w:ind w:left="2018" w:hanging="13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713"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3D5AA7"/>
    <w:multiLevelType w:val="hybridMultilevel"/>
    <w:tmpl w:val="A8F43EE6"/>
    <w:lvl w:ilvl="0" w:tplc="019C13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BDB1AA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4389"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ED72796"/>
    <w:multiLevelType w:val="hybridMultilevel"/>
    <w:tmpl w:val="524C84DA"/>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35745"/>
    <w:multiLevelType w:val="hybridMultilevel"/>
    <w:tmpl w:val="1BB6896E"/>
    <w:lvl w:ilvl="0" w:tplc="483C90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nsid w:val="466A0539"/>
    <w:multiLevelType w:val="multilevel"/>
    <w:tmpl w:val="B010F02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405" w:hanging="1128"/>
      </w:pPr>
      <w:rPr>
        <w:rFonts w:hint="default"/>
        <w:sz w:val="28"/>
        <w:szCs w:val="28"/>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8">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nsid w:val="4A7F3637"/>
    <w:multiLevelType w:val="hybridMultilevel"/>
    <w:tmpl w:val="B62A1AF0"/>
    <w:lvl w:ilvl="0" w:tplc="968C202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0">
    <w:nsid w:val="4B6535FF"/>
    <w:multiLevelType w:val="hybridMultilevel"/>
    <w:tmpl w:val="0D302722"/>
    <w:lvl w:ilvl="0" w:tplc="ED94D58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1">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3A49FD"/>
    <w:multiLevelType w:val="hybridMultilevel"/>
    <w:tmpl w:val="77BE2B72"/>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066237"/>
    <w:multiLevelType w:val="multilevel"/>
    <w:tmpl w:val="36A267BC"/>
    <w:lvl w:ilvl="0">
      <w:start w:val="4"/>
      <w:numFmt w:val="decimal"/>
      <w:lvlText w:val="%1."/>
      <w:lvlJc w:val="left"/>
      <w:pPr>
        <w:ind w:left="648" w:hanging="648"/>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8A6F83"/>
    <w:multiLevelType w:val="hybridMultilevel"/>
    <w:tmpl w:val="B00C5C8E"/>
    <w:lvl w:ilvl="0" w:tplc="4F18C4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nsid w:val="5E426635"/>
    <w:multiLevelType w:val="hybridMultilevel"/>
    <w:tmpl w:val="9B1AB54A"/>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0">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1">
    <w:nsid w:val="6813616E"/>
    <w:multiLevelType w:val="multilevel"/>
    <w:tmpl w:val="977E4186"/>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3">
    <w:nsid w:val="6A2B3E60"/>
    <w:multiLevelType w:val="multilevel"/>
    <w:tmpl w:val="550E8820"/>
    <w:lvl w:ilvl="0">
      <w:start w:val="1"/>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4">
    <w:nsid w:val="6A59163B"/>
    <w:multiLevelType w:val="multilevel"/>
    <w:tmpl w:val="02688B8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405"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5">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6">
    <w:nsid w:val="71256207"/>
    <w:multiLevelType w:val="multilevel"/>
    <w:tmpl w:val="8EA837FE"/>
    <w:lvl w:ilvl="0">
      <w:start w:val="1"/>
      <w:numFmt w:val="decimal"/>
      <w:lvlText w:val="%1."/>
      <w:lvlJc w:val="left"/>
      <w:pPr>
        <w:ind w:left="1069" w:hanging="360"/>
      </w:pPr>
      <w:rPr>
        <w:lang w:val="ru-RU"/>
      </w:rPr>
    </w:lvl>
    <w:lvl w:ilvl="1">
      <w:start w:val="2"/>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37">
    <w:nsid w:val="71C014AB"/>
    <w:multiLevelType w:val="hybridMultilevel"/>
    <w:tmpl w:val="1A2A4682"/>
    <w:lvl w:ilvl="0" w:tplc="B8449A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25D392E"/>
    <w:multiLevelType w:val="hybridMultilevel"/>
    <w:tmpl w:val="88E64460"/>
    <w:lvl w:ilvl="0" w:tplc="15108BE0">
      <w:start w:val="1"/>
      <w:numFmt w:val="decimal"/>
      <w:lvlText w:val="%1)"/>
      <w:lvlJc w:val="left"/>
      <w:pPr>
        <w:ind w:left="1185" w:hanging="61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9">
    <w:nsid w:val="7C6918A4"/>
    <w:multiLevelType w:val="hybridMultilevel"/>
    <w:tmpl w:val="8AF42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BF71FD"/>
    <w:multiLevelType w:val="hybridMultilevel"/>
    <w:tmpl w:val="8804704C"/>
    <w:lvl w:ilvl="0" w:tplc="080AC96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F6A5A8C"/>
    <w:multiLevelType w:val="hybridMultilevel"/>
    <w:tmpl w:val="DE9A4B5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2">
    <w:nsid w:val="7FAD5616"/>
    <w:multiLevelType w:val="hybridMultilevel"/>
    <w:tmpl w:val="1DD86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7"/>
  </w:num>
  <w:num w:numId="3">
    <w:abstractNumId w:val="34"/>
  </w:num>
  <w:num w:numId="4">
    <w:abstractNumId w:val="16"/>
  </w:num>
  <w:num w:numId="5">
    <w:abstractNumId w:val="1"/>
  </w:num>
  <w:num w:numId="6">
    <w:abstractNumId w:val="18"/>
  </w:num>
  <w:num w:numId="7">
    <w:abstractNumId w:val="4"/>
  </w:num>
  <w:num w:numId="8">
    <w:abstractNumId w:val="21"/>
  </w:num>
  <w:num w:numId="9">
    <w:abstractNumId w:val="35"/>
  </w:num>
  <w:num w:numId="10">
    <w:abstractNumId w:val="37"/>
  </w:num>
  <w:num w:numId="11">
    <w:abstractNumId w:val="30"/>
  </w:num>
  <w:num w:numId="12">
    <w:abstractNumId w:val="10"/>
  </w:num>
  <w:num w:numId="13">
    <w:abstractNumId w:val="41"/>
  </w:num>
  <w:num w:numId="14">
    <w:abstractNumId w:val="24"/>
  </w:num>
  <w:num w:numId="15">
    <w:abstractNumId w:val="5"/>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9"/>
  </w:num>
  <w:num w:numId="24">
    <w:abstractNumId w:val="20"/>
  </w:num>
  <w:num w:numId="25">
    <w:abstractNumId w:val="38"/>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2"/>
  </w:num>
  <w:num w:numId="29">
    <w:abstractNumId w:val="32"/>
  </w:num>
  <w:num w:numId="30">
    <w:abstractNumId w:val="13"/>
  </w:num>
  <w:num w:numId="31">
    <w:abstractNumId w:val="25"/>
  </w:num>
  <w:num w:numId="32">
    <w:abstractNumId w:val="15"/>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39"/>
  </w:num>
  <w:num w:numId="36">
    <w:abstractNumId w:val="9"/>
  </w:num>
  <w:num w:numId="37">
    <w:abstractNumId w:val="42"/>
  </w:num>
  <w:num w:numId="38">
    <w:abstractNumId w:val="23"/>
  </w:num>
  <w:num w:numId="39">
    <w:abstractNumId w:val="12"/>
  </w:num>
  <w:num w:numId="40">
    <w:abstractNumId w:val="2"/>
  </w:num>
  <w:num w:numId="41">
    <w:abstractNumId w:val="7"/>
  </w:num>
  <w:num w:numId="42">
    <w:abstractNumId w:val="0"/>
  </w:num>
  <w:num w:numId="43">
    <w:abstractNumId w:val="8"/>
  </w:num>
  <w:num w:numId="44">
    <w:abstractNumId w:val="31"/>
  </w:num>
  <w:num w:numId="45">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357"/>
  <w:characterSpacingControl w:val="doNotCompress"/>
  <w:hdrShapeDefaults>
    <o:shapedefaults v:ext="edit" spidmax="5122"/>
  </w:hdrShapeDefaults>
  <w:footnotePr>
    <w:footnote w:id="-1"/>
    <w:footnote w:id="0"/>
  </w:footnotePr>
  <w:endnotePr>
    <w:endnote w:id="-1"/>
    <w:endnote w:id="0"/>
  </w:endnotePr>
  <w:compat/>
  <w:rsids>
    <w:rsidRoot w:val="009C40F4"/>
    <w:rsid w:val="0000071D"/>
    <w:rsid w:val="00000796"/>
    <w:rsid w:val="00001AB3"/>
    <w:rsid w:val="00001B26"/>
    <w:rsid w:val="00001EB9"/>
    <w:rsid w:val="00001FE1"/>
    <w:rsid w:val="00002059"/>
    <w:rsid w:val="00002EAB"/>
    <w:rsid w:val="00003035"/>
    <w:rsid w:val="000030CF"/>
    <w:rsid w:val="00004592"/>
    <w:rsid w:val="00005CBA"/>
    <w:rsid w:val="00006016"/>
    <w:rsid w:val="00006395"/>
    <w:rsid w:val="00006610"/>
    <w:rsid w:val="000069D9"/>
    <w:rsid w:val="00007546"/>
    <w:rsid w:val="00007AEA"/>
    <w:rsid w:val="00007F11"/>
    <w:rsid w:val="00010444"/>
    <w:rsid w:val="00010EF6"/>
    <w:rsid w:val="000113A4"/>
    <w:rsid w:val="0001177C"/>
    <w:rsid w:val="000135B4"/>
    <w:rsid w:val="000148CB"/>
    <w:rsid w:val="000151BD"/>
    <w:rsid w:val="000151FF"/>
    <w:rsid w:val="00015E42"/>
    <w:rsid w:val="000162E6"/>
    <w:rsid w:val="0001732C"/>
    <w:rsid w:val="0002045C"/>
    <w:rsid w:val="00022154"/>
    <w:rsid w:val="00022A5B"/>
    <w:rsid w:val="00023109"/>
    <w:rsid w:val="00023D04"/>
    <w:rsid w:val="00023D3E"/>
    <w:rsid w:val="0002427B"/>
    <w:rsid w:val="00024A4E"/>
    <w:rsid w:val="00024E96"/>
    <w:rsid w:val="000264D0"/>
    <w:rsid w:val="00026E62"/>
    <w:rsid w:val="00027613"/>
    <w:rsid w:val="0003073A"/>
    <w:rsid w:val="00030AE6"/>
    <w:rsid w:val="00031001"/>
    <w:rsid w:val="000310B8"/>
    <w:rsid w:val="000314B3"/>
    <w:rsid w:val="000315E8"/>
    <w:rsid w:val="00032D3F"/>
    <w:rsid w:val="000333D9"/>
    <w:rsid w:val="00033C68"/>
    <w:rsid w:val="0003507B"/>
    <w:rsid w:val="0003526F"/>
    <w:rsid w:val="00035F51"/>
    <w:rsid w:val="0003640E"/>
    <w:rsid w:val="000365CE"/>
    <w:rsid w:val="0003723B"/>
    <w:rsid w:val="000372F3"/>
    <w:rsid w:val="00040336"/>
    <w:rsid w:val="00040859"/>
    <w:rsid w:val="00040BF2"/>
    <w:rsid w:val="00040CCE"/>
    <w:rsid w:val="00040DF9"/>
    <w:rsid w:val="000414A8"/>
    <w:rsid w:val="0004286C"/>
    <w:rsid w:val="00043316"/>
    <w:rsid w:val="00045830"/>
    <w:rsid w:val="000470F1"/>
    <w:rsid w:val="00047B1C"/>
    <w:rsid w:val="000503EB"/>
    <w:rsid w:val="0005092E"/>
    <w:rsid w:val="000509AC"/>
    <w:rsid w:val="000525DE"/>
    <w:rsid w:val="000528A4"/>
    <w:rsid w:val="00053A22"/>
    <w:rsid w:val="00054C10"/>
    <w:rsid w:val="00055C5F"/>
    <w:rsid w:val="000566D8"/>
    <w:rsid w:val="0005710E"/>
    <w:rsid w:val="000576FF"/>
    <w:rsid w:val="00061751"/>
    <w:rsid w:val="000618C4"/>
    <w:rsid w:val="0006221E"/>
    <w:rsid w:val="000636FA"/>
    <w:rsid w:val="0006419F"/>
    <w:rsid w:val="000641DD"/>
    <w:rsid w:val="00064842"/>
    <w:rsid w:val="00064E6D"/>
    <w:rsid w:val="00065493"/>
    <w:rsid w:val="00066C5C"/>
    <w:rsid w:val="0006703D"/>
    <w:rsid w:val="0006792B"/>
    <w:rsid w:val="000727D8"/>
    <w:rsid w:val="0007280F"/>
    <w:rsid w:val="00072E0D"/>
    <w:rsid w:val="00072F1D"/>
    <w:rsid w:val="00072F9C"/>
    <w:rsid w:val="000770AB"/>
    <w:rsid w:val="00077189"/>
    <w:rsid w:val="000771DE"/>
    <w:rsid w:val="00077A19"/>
    <w:rsid w:val="000812B4"/>
    <w:rsid w:val="000815C7"/>
    <w:rsid w:val="00082D50"/>
    <w:rsid w:val="00083415"/>
    <w:rsid w:val="000835FC"/>
    <w:rsid w:val="00083D56"/>
    <w:rsid w:val="00084F85"/>
    <w:rsid w:val="00085E81"/>
    <w:rsid w:val="00087E69"/>
    <w:rsid w:val="00090B34"/>
    <w:rsid w:val="00090DB8"/>
    <w:rsid w:val="00090FCD"/>
    <w:rsid w:val="000919C6"/>
    <w:rsid w:val="00091CF3"/>
    <w:rsid w:val="000926FB"/>
    <w:rsid w:val="0009340D"/>
    <w:rsid w:val="00094199"/>
    <w:rsid w:val="000943B0"/>
    <w:rsid w:val="000975AC"/>
    <w:rsid w:val="000A0224"/>
    <w:rsid w:val="000A13D8"/>
    <w:rsid w:val="000A165F"/>
    <w:rsid w:val="000A1A4C"/>
    <w:rsid w:val="000A20F9"/>
    <w:rsid w:val="000A239F"/>
    <w:rsid w:val="000A257C"/>
    <w:rsid w:val="000A2B13"/>
    <w:rsid w:val="000A5696"/>
    <w:rsid w:val="000A598D"/>
    <w:rsid w:val="000A631A"/>
    <w:rsid w:val="000A65F1"/>
    <w:rsid w:val="000A6E54"/>
    <w:rsid w:val="000A6F3B"/>
    <w:rsid w:val="000A7331"/>
    <w:rsid w:val="000B0194"/>
    <w:rsid w:val="000B0994"/>
    <w:rsid w:val="000B14AE"/>
    <w:rsid w:val="000B14FF"/>
    <w:rsid w:val="000B2C15"/>
    <w:rsid w:val="000B2DFD"/>
    <w:rsid w:val="000B2F43"/>
    <w:rsid w:val="000B39DE"/>
    <w:rsid w:val="000B3A15"/>
    <w:rsid w:val="000B4657"/>
    <w:rsid w:val="000B4ED8"/>
    <w:rsid w:val="000B51EF"/>
    <w:rsid w:val="000B52EC"/>
    <w:rsid w:val="000B668A"/>
    <w:rsid w:val="000B6D30"/>
    <w:rsid w:val="000C0F06"/>
    <w:rsid w:val="000C1D90"/>
    <w:rsid w:val="000C32D4"/>
    <w:rsid w:val="000C36E5"/>
    <w:rsid w:val="000C4168"/>
    <w:rsid w:val="000C44E2"/>
    <w:rsid w:val="000C450E"/>
    <w:rsid w:val="000C5058"/>
    <w:rsid w:val="000C5122"/>
    <w:rsid w:val="000C566F"/>
    <w:rsid w:val="000C6427"/>
    <w:rsid w:val="000C6D9C"/>
    <w:rsid w:val="000C748E"/>
    <w:rsid w:val="000C7B76"/>
    <w:rsid w:val="000C7FDA"/>
    <w:rsid w:val="000D0392"/>
    <w:rsid w:val="000D04FE"/>
    <w:rsid w:val="000D18EA"/>
    <w:rsid w:val="000D20C8"/>
    <w:rsid w:val="000D261A"/>
    <w:rsid w:val="000D438D"/>
    <w:rsid w:val="000D6735"/>
    <w:rsid w:val="000D7415"/>
    <w:rsid w:val="000E0411"/>
    <w:rsid w:val="000E16D3"/>
    <w:rsid w:val="000E1A55"/>
    <w:rsid w:val="000E1AAD"/>
    <w:rsid w:val="000E2253"/>
    <w:rsid w:val="000E241D"/>
    <w:rsid w:val="000E287E"/>
    <w:rsid w:val="000E2EC4"/>
    <w:rsid w:val="000E3A55"/>
    <w:rsid w:val="000E530C"/>
    <w:rsid w:val="000E5E1C"/>
    <w:rsid w:val="000E5F7F"/>
    <w:rsid w:val="000E6118"/>
    <w:rsid w:val="000E61CD"/>
    <w:rsid w:val="000E64AF"/>
    <w:rsid w:val="000E7978"/>
    <w:rsid w:val="000F0296"/>
    <w:rsid w:val="000F105A"/>
    <w:rsid w:val="000F218D"/>
    <w:rsid w:val="000F27DF"/>
    <w:rsid w:val="000F281D"/>
    <w:rsid w:val="000F4FD9"/>
    <w:rsid w:val="000F6B8A"/>
    <w:rsid w:val="000F6C38"/>
    <w:rsid w:val="000F6DD0"/>
    <w:rsid w:val="000F718E"/>
    <w:rsid w:val="000F76F7"/>
    <w:rsid w:val="000F7ACF"/>
    <w:rsid w:val="00101E4D"/>
    <w:rsid w:val="0010207D"/>
    <w:rsid w:val="001037ED"/>
    <w:rsid w:val="00103C3B"/>
    <w:rsid w:val="001041CB"/>
    <w:rsid w:val="00104C86"/>
    <w:rsid w:val="001051DD"/>
    <w:rsid w:val="00105391"/>
    <w:rsid w:val="00106CD8"/>
    <w:rsid w:val="001071D3"/>
    <w:rsid w:val="00110686"/>
    <w:rsid w:val="00110A3D"/>
    <w:rsid w:val="00111C4F"/>
    <w:rsid w:val="00112382"/>
    <w:rsid w:val="001129CD"/>
    <w:rsid w:val="00113E0F"/>
    <w:rsid w:val="0011456E"/>
    <w:rsid w:val="001150B4"/>
    <w:rsid w:val="001151D2"/>
    <w:rsid w:val="00115922"/>
    <w:rsid w:val="00116996"/>
    <w:rsid w:val="00116C78"/>
    <w:rsid w:val="00117035"/>
    <w:rsid w:val="001178F5"/>
    <w:rsid w:val="00117D63"/>
    <w:rsid w:val="00120026"/>
    <w:rsid w:val="00120031"/>
    <w:rsid w:val="001201A3"/>
    <w:rsid w:val="0012030D"/>
    <w:rsid w:val="001209B1"/>
    <w:rsid w:val="001210DF"/>
    <w:rsid w:val="00121B1B"/>
    <w:rsid w:val="00121FAB"/>
    <w:rsid w:val="001220C5"/>
    <w:rsid w:val="001224D6"/>
    <w:rsid w:val="00123EEF"/>
    <w:rsid w:val="00124C00"/>
    <w:rsid w:val="00125434"/>
    <w:rsid w:val="00125A80"/>
    <w:rsid w:val="00125D9F"/>
    <w:rsid w:val="00125EC4"/>
    <w:rsid w:val="00126663"/>
    <w:rsid w:val="001274F0"/>
    <w:rsid w:val="001275C5"/>
    <w:rsid w:val="00127BDA"/>
    <w:rsid w:val="00127D0E"/>
    <w:rsid w:val="00130012"/>
    <w:rsid w:val="0013200E"/>
    <w:rsid w:val="00132547"/>
    <w:rsid w:val="001329B9"/>
    <w:rsid w:val="0013314E"/>
    <w:rsid w:val="00133D04"/>
    <w:rsid w:val="00133E74"/>
    <w:rsid w:val="00134164"/>
    <w:rsid w:val="00134907"/>
    <w:rsid w:val="0013498E"/>
    <w:rsid w:val="00135211"/>
    <w:rsid w:val="00135998"/>
    <w:rsid w:val="001359E2"/>
    <w:rsid w:val="00136583"/>
    <w:rsid w:val="00136662"/>
    <w:rsid w:val="001369A1"/>
    <w:rsid w:val="00137954"/>
    <w:rsid w:val="00137DA6"/>
    <w:rsid w:val="00140BDC"/>
    <w:rsid w:val="00140D74"/>
    <w:rsid w:val="00141459"/>
    <w:rsid w:val="00142919"/>
    <w:rsid w:val="00142A5B"/>
    <w:rsid w:val="00143932"/>
    <w:rsid w:val="00143EE2"/>
    <w:rsid w:val="001440F2"/>
    <w:rsid w:val="001449B8"/>
    <w:rsid w:val="00145188"/>
    <w:rsid w:val="001455C7"/>
    <w:rsid w:val="00146DD6"/>
    <w:rsid w:val="00146ED8"/>
    <w:rsid w:val="00147755"/>
    <w:rsid w:val="00147DD3"/>
    <w:rsid w:val="0015051B"/>
    <w:rsid w:val="0015114E"/>
    <w:rsid w:val="00151570"/>
    <w:rsid w:val="00151F21"/>
    <w:rsid w:val="001540EE"/>
    <w:rsid w:val="00154EBC"/>
    <w:rsid w:val="00155A81"/>
    <w:rsid w:val="00155F27"/>
    <w:rsid w:val="00157598"/>
    <w:rsid w:val="00157AFE"/>
    <w:rsid w:val="001607C5"/>
    <w:rsid w:val="00160A5F"/>
    <w:rsid w:val="00160ED9"/>
    <w:rsid w:val="00161121"/>
    <w:rsid w:val="00161CBD"/>
    <w:rsid w:val="001620C5"/>
    <w:rsid w:val="001623E7"/>
    <w:rsid w:val="001629C8"/>
    <w:rsid w:val="00162D58"/>
    <w:rsid w:val="0016421B"/>
    <w:rsid w:val="001644CB"/>
    <w:rsid w:val="001644F3"/>
    <w:rsid w:val="00164796"/>
    <w:rsid w:val="00164903"/>
    <w:rsid w:val="00164A14"/>
    <w:rsid w:val="00164A9E"/>
    <w:rsid w:val="00164FE1"/>
    <w:rsid w:val="00165262"/>
    <w:rsid w:val="001667EA"/>
    <w:rsid w:val="00167C86"/>
    <w:rsid w:val="00170577"/>
    <w:rsid w:val="00170C67"/>
    <w:rsid w:val="0017185C"/>
    <w:rsid w:val="00171D09"/>
    <w:rsid w:val="0017235E"/>
    <w:rsid w:val="001723F0"/>
    <w:rsid w:val="00172EDE"/>
    <w:rsid w:val="00174875"/>
    <w:rsid w:val="00174EE2"/>
    <w:rsid w:val="00175968"/>
    <w:rsid w:val="00175DDC"/>
    <w:rsid w:val="0017645F"/>
    <w:rsid w:val="00181D79"/>
    <w:rsid w:val="00182047"/>
    <w:rsid w:val="00182F9F"/>
    <w:rsid w:val="001836A4"/>
    <w:rsid w:val="0018392E"/>
    <w:rsid w:val="00183DD4"/>
    <w:rsid w:val="00185DB2"/>
    <w:rsid w:val="00185F4E"/>
    <w:rsid w:val="00186A9E"/>
    <w:rsid w:val="00186C98"/>
    <w:rsid w:val="00186F62"/>
    <w:rsid w:val="00187CF8"/>
    <w:rsid w:val="001907F1"/>
    <w:rsid w:val="00190BB3"/>
    <w:rsid w:val="00190BE1"/>
    <w:rsid w:val="001913A6"/>
    <w:rsid w:val="001913C5"/>
    <w:rsid w:val="001923DA"/>
    <w:rsid w:val="00193417"/>
    <w:rsid w:val="00193980"/>
    <w:rsid w:val="00193AEF"/>
    <w:rsid w:val="001941C4"/>
    <w:rsid w:val="00194319"/>
    <w:rsid w:val="00194706"/>
    <w:rsid w:val="0019477A"/>
    <w:rsid w:val="00194D06"/>
    <w:rsid w:val="00195EF7"/>
    <w:rsid w:val="0019653F"/>
    <w:rsid w:val="001969DE"/>
    <w:rsid w:val="00197F29"/>
    <w:rsid w:val="001A007A"/>
    <w:rsid w:val="001A00A4"/>
    <w:rsid w:val="001A1190"/>
    <w:rsid w:val="001A2353"/>
    <w:rsid w:val="001A2373"/>
    <w:rsid w:val="001A2B68"/>
    <w:rsid w:val="001A32DB"/>
    <w:rsid w:val="001A42B2"/>
    <w:rsid w:val="001A4B80"/>
    <w:rsid w:val="001A61CB"/>
    <w:rsid w:val="001A62B4"/>
    <w:rsid w:val="001A654F"/>
    <w:rsid w:val="001A688D"/>
    <w:rsid w:val="001A6C3D"/>
    <w:rsid w:val="001A6FBF"/>
    <w:rsid w:val="001A7798"/>
    <w:rsid w:val="001B0C6D"/>
    <w:rsid w:val="001B14E4"/>
    <w:rsid w:val="001B1C68"/>
    <w:rsid w:val="001B1D67"/>
    <w:rsid w:val="001B2777"/>
    <w:rsid w:val="001B35D8"/>
    <w:rsid w:val="001B3F1D"/>
    <w:rsid w:val="001B4598"/>
    <w:rsid w:val="001B4D6D"/>
    <w:rsid w:val="001B4ED6"/>
    <w:rsid w:val="001B50EF"/>
    <w:rsid w:val="001B53BE"/>
    <w:rsid w:val="001B68A7"/>
    <w:rsid w:val="001B6B89"/>
    <w:rsid w:val="001B6E05"/>
    <w:rsid w:val="001B706B"/>
    <w:rsid w:val="001B799C"/>
    <w:rsid w:val="001B7A95"/>
    <w:rsid w:val="001B7E51"/>
    <w:rsid w:val="001C0C4C"/>
    <w:rsid w:val="001C1761"/>
    <w:rsid w:val="001C184D"/>
    <w:rsid w:val="001C3418"/>
    <w:rsid w:val="001C3469"/>
    <w:rsid w:val="001C3A26"/>
    <w:rsid w:val="001C4476"/>
    <w:rsid w:val="001C6B28"/>
    <w:rsid w:val="001C7723"/>
    <w:rsid w:val="001D0E5E"/>
    <w:rsid w:val="001D1508"/>
    <w:rsid w:val="001D1738"/>
    <w:rsid w:val="001D17C9"/>
    <w:rsid w:val="001D18BE"/>
    <w:rsid w:val="001D2D76"/>
    <w:rsid w:val="001D2F71"/>
    <w:rsid w:val="001D3B28"/>
    <w:rsid w:val="001D462F"/>
    <w:rsid w:val="001D4A96"/>
    <w:rsid w:val="001D5630"/>
    <w:rsid w:val="001D563B"/>
    <w:rsid w:val="001D6436"/>
    <w:rsid w:val="001D65C1"/>
    <w:rsid w:val="001D7235"/>
    <w:rsid w:val="001D75DA"/>
    <w:rsid w:val="001D7744"/>
    <w:rsid w:val="001D78E2"/>
    <w:rsid w:val="001E0CED"/>
    <w:rsid w:val="001E1A19"/>
    <w:rsid w:val="001E2AE5"/>
    <w:rsid w:val="001E2E98"/>
    <w:rsid w:val="001E33AA"/>
    <w:rsid w:val="001E39A7"/>
    <w:rsid w:val="001E3A6B"/>
    <w:rsid w:val="001E3A6F"/>
    <w:rsid w:val="001E4E6F"/>
    <w:rsid w:val="001E52E2"/>
    <w:rsid w:val="001E56C5"/>
    <w:rsid w:val="001E63AA"/>
    <w:rsid w:val="001E64FA"/>
    <w:rsid w:val="001E6EF9"/>
    <w:rsid w:val="001E7E20"/>
    <w:rsid w:val="001F0550"/>
    <w:rsid w:val="001F318F"/>
    <w:rsid w:val="001F4513"/>
    <w:rsid w:val="001F6CE6"/>
    <w:rsid w:val="00200F18"/>
    <w:rsid w:val="00200FE0"/>
    <w:rsid w:val="00202B7D"/>
    <w:rsid w:val="0020303C"/>
    <w:rsid w:val="0020397C"/>
    <w:rsid w:val="00203ACE"/>
    <w:rsid w:val="00205126"/>
    <w:rsid w:val="0020515B"/>
    <w:rsid w:val="002065FB"/>
    <w:rsid w:val="0020674C"/>
    <w:rsid w:val="00206B8D"/>
    <w:rsid w:val="00206C57"/>
    <w:rsid w:val="0020780E"/>
    <w:rsid w:val="00207CFB"/>
    <w:rsid w:val="00207FC6"/>
    <w:rsid w:val="002104D3"/>
    <w:rsid w:val="00210CFE"/>
    <w:rsid w:val="0021183D"/>
    <w:rsid w:val="00212283"/>
    <w:rsid w:val="0021242C"/>
    <w:rsid w:val="002133B0"/>
    <w:rsid w:val="002137B4"/>
    <w:rsid w:val="00213CE2"/>
    <w:rsid w:val="0021495F"/>
    <w:rsid w:val="00214B1B"/>
    <w:rsid w:val="00214F03"/>
    <w:rsid w:val="002160FE"/>
    <w:rsid w:val="002162DB"/>
    <w:rsid w:val="0021643C"/>
    <w:rsid w:val="00216C7B"/>
    <w:rsid w:val="00217F5A"/>
    <w:rsid w:val="00220606"/>
    <w:rsid w:val="00220EED"/>
    <w:rsid w:val="002213B7"/>
    <w:rsid w:val="00221DA8"/>
    <w:rsid w:val="00223138"/>
    <w:rsid w:val="00223AF9"/>
    <w:rsid w:val="00223B89"/>
    <w:rsid w:val="0022423C"/>
    <w:rsid w:val="00224829"/>
    <w:rsid w:val="00224AE3"/>
    <w:rsid w:val="00225B54"/>
    <w:rsid w:val="0022638F"/>
    <w:rsid w:val="0022737E"/>
    <w:rsid w:val="00230773"/>
    <w:rsid w:val="00230B25"/>
    <w:rsid w:val="002319D5"/>
    <w:rsid w:val="00231B9B"/>
    <w:rsid w:val="00232E11"/>
    <w:rsid w:val="002338EF"/>
    <w:rsid w:val="00234299"/>
    <w:rsid w:val="002352A1"/>
    <w:rsid w:val="00236988"/>
    <w:rsid w:val="0023698C"/>
    <w:rsid w:val="00236DB7"/>
    <w:rsid w:val="00237039"/>
    <w:rsid w:val="00237579"/>
    <w:rsid w:val="002407A4"/>
    <w:rsid w:val="002411B3"/>
    <w:rsid w:val="00242517"/>
    <w:rsid w:val="00242A82"/>
    <w:rsid w:val="002466EA"/>
    <w:rsid w:val="00246A5B"/>
    <w:rsid w:val="00247182"/>
    <w:rsid w:val="002471AE"/>
    <w:rsid w:val="00251542"/>
    <w:rsid w:val="0025194A"/>
    <w:rsid w:val="0025200D"/>
    <w:rsid w:val="00254B03"/>
    <w:rsid w:val="0025548F"/>
    <w:rsid w:val="002575D1"/>
    <w:rsid w:val="00257F8A"/>
    <w:rsid w:val="00260C5E"/>
    <w:rsid w:val="002616AA"/>
    <w:rsid w:val="002623E2"/>
    <w:rsid w:val="00263148"/>
    <w:rsid w:val="00263575"/>
    <w:rsid w:val="002635A3"/>
    <w:rsid w:val="0026366B"/>
    <w:rsid w:val="00265194"/>
    <w:rsid w:val="0026556B"/>
    <w:rsid w:val="002657DE"/>
    <w:rsid w:val="00265FA6"/>
    <w:rsid w:val="00266FA2"/>
    <w:rsid w:val="00267103"/>
    <w:rsid w:val="002672A8"/>
    <w:rsid w:val="002717E1"/>
    <w:rsid w:val="00272FCE"/>
    <w:rsid w:val="002732FF"/>
    <w:rsid w:val="002737E3"/>
    <w:rsid w:val="002750A5"/>
    <w:rsid w:val="0027528D"/>
    <w:rsid w:val="00275485"/>
    <w:rsid w:val="00276804"/>
    <w:rsid w:val="002774BD"/>
    <w:rsid w:val="002805EE"/>
    <w:rsid w:val="00280812"/>
    <w:rsid w:val="0028104F"/>
    <w:rsid w:val="00281D49"/>
    <w:rsid w:val="002828C2"/>
    <w:rsid w:val="00283B8B"/>
    <w:rsid w:val="00285116"/>
    <w:rsid w:val="0028622E"/>
    <w:rsid w:val="00286A00"/>
    <w:rsid w:val="00290E61"/>
    <w:rsid w:val="00294361"/>
    <w:rsid w:val="002956BE"/>
    <w:rsid w:val="002959FD"/>
    <w:rsid w:val="00296B9E"/>
    <w:rsid w:val="002972C1"/>
    <w:rsid w:val="00297F0D"/>
    <w:rsid w:val="002A1A83"/>
    <w:rsid w:val="002A29A2"/>
    <w:rsid w:val="002A32CE"/>
    <w:rsid w:val="002A36E5"/>
    <w:rsid w:val="002A5F86"/>
    <w:rsid w:val="002A7253"/>
    <w:rsid w:val="002B0270"/>
    <w:rsid w:val="002B12FE"/>
    <w:rsid w:val="002B193A"/>
    <w:rsid w:val="002B2183"/>
    <w:rsid w:val="002B2E7E"/>
    <w:rsid w:val="002B360A"/>
    <w:rsid w:val="002B3C03"/>
    <w:rsid w:val="002B4C1A"/>
    <w:rsid w:val="002B504C"/>
    <w:rsid w:val="002B5248"/>
    <w:rsid w:val="002B532C"/>
    <w:rsid w:val="002B7206"/>
    <w:rsid w:val="002C1A19"/>
    <w:rsid w:val="002C1B93"/>
    <w:rsid w:val="002C1EA0"/>
    <w:rsid w:val="002C2A43"/>
    <w:rsid w:val="002C34E7"/>
    <w:rsid w:val="002C3E94"/>
    <w:rsid w:val="002C4409"/>
    <w:rsid w:val="002C4613"/>
    <w:rsid w:val="002C49DB"/>
    <w:rsid w:val="002C5108"/>
    <w:rsid w:val="002C5B6A"/>
    <w:rsid w:val="002C6020"/>
    <w:rsid w:val="002C6DA9"/>
    <w:rsid w:val="002C6F0D"/>
    <w:rsid w:val="002C765A"/>
    <w:rsid w:val="002D0164"/>
    <w:rsid w:val="002D11A5"/>
    <w:rsid w:val="002D3104"/>
    <w:rsid w:val="002D385A"/>
    <w:rsid w:val="002D3ED3"/>
    <w:rsid w:val="002D42E4"/>
    <w:rsid w:val="002D5D95"/>
    <w:rsid w:val="002D62CA"/>
    <w:rsid w:val="002D68D8"/>
    <w:rsid w:val="002D6989"/>
    <w:rsid w:val="002D6D14"/>
    <w:rsid w:val="002D7174"/>
    <w:rsid w:val="002D73FD"/>
    <w:rsid w:val="002D7A86"/>
    <w:rsid w:val="002E11E0"/>
    <w:rsid w:val="002E170E"/>
    <w:rsid w:val="002E208E"/>
    <w:rsid w:val="002E224C"/>
    <w:rsid w:val="002E31CA"/>
    <w:rsid w:val="002E339D"/>
    <w:rsid w:val="002E49F4"/>
    <w:rsid w:val="002E6458"/>
    <w:rsid w:val="002E70B2"/>
    <w:rsid w:val="002E7F50"/>
    <w:rsid w:val="002F07FE"/>
    <w:rsid w:val="002F128D"/>
    <w:rsid w:val="002F1484"/>
    <w:rsid w:val="002F2141"/>
    <w:rsid w:val="002F2656"/>
    <w:rsid w:val="002F2E5E"/>
    <w:rsid w:val="002F337C"/>
    <w:rsid w:val="002F41E9"/>
    <w:rsid w:val="002F4BA4"/>
    <w:rsid w:val="002F502C"/>
    <w:rsid w:val="002F7029"/>
    <w:rsid w:val="002F7A1C"/>
    <w:rsid w:val="0030117F"/>
    <w:rsid w:val="0030207B"/>
    <w:rsid w:val="00302811"/>
    <w:rsid w:val="003029E5"/>
    <w:rsid w:val="00304D05"/>
    <w:rsid w:val="00304F00"/>
    <w:rsid w:val="00305846"/>
    <w:rsid w:val="00305AE1"/>
    <w:rsid w:val="00306035"/>
    <w:rsid w:val="00306340"/>
    <w:rsid w:val="00306BEE"/>
    <w:rsid w:val="00306EB4"/>
    <w:rsid w:val="003076A8"/>
    <w:rsid w:val="00307732"/>
    <w:rsid w:val="00307D80"/>
    <w:rsid w:val="00312618"/>
    <w:rsid w:val="00312B6E"/>
    <w:rsid w:val="00312B8A"/>
    <w:rsid w:val="00312D6E"/>
    <w:rsid w:val="0031350A"/>
    <w:rsid w:val="00313798"/>
    <w:rsid w:val="00313F0F"/>
    <w:rsid w:val="00314137"/>
    <w:rsid w:val="00314E74"/>
    <w:rsid w:val="00314F90"/>
    <w:rsid w:val="00315699"/>
    <w:rsid w:val="0031589C"/>
    <w:rsid w:val="00316358"/>
    <w:rsid w:val="00317CE4"/>
    <w:rsid w:val="0032112B"/>
    <w:rsid w:val="0032113E"/>
    <w:rsid w:val="003218D5"/>
    <w:rsid w:val="00321933"/>
    <w:rsid w:val="00322D2D"/>
    <w:rsid w:val="00323886"/>
    <w:rsid w:val="00323DC6"/>
    <w:rsid w:val="00324478"/>
    <w:rsid w:val="00325732"/>
    <w:rsid w:val="0032595D"/>
    <w:rsid w:val="00325B71"/>
    <w:rsid w:val="00325C7E"/>
    <w:rsid w:val="00325EAE"/>
    <w:rsid w:val="003268B0"/>
    <w:rsid w:val="0033065F"/>
    <w:rsid w:val="00332616"/>
    <w:rsid w:val="00332E50"/>
    <w:rsid w:val="0033306A"/>
    <w:rsid w:val="003335F5"/>
    <w:rsid w:val="0033405E"/>
    <w:rsid w:val="00337C8A"/>
    <w:rsid w:val="00337F3C"/>
    <w:rsid w:val="00340724"/>
    <w:rsid w:val="00340B8F"/>
    <w:rsid w:val="0034277B"/>
    <w:rsid w:val="00342A40"/>
    <w:rsid w:val="00343048"/>
    <w:rsid w:val="00343411"/>
    <w:rsid w:val="003437B7"/>
    <w:rsid w:val="003441B2"/>
    <w:rsid w:val="00344897"/>
    <w:rsid w:val="00344AFE"/>
    <w:rsid w:val="00344C44"/>
    <w:rsid w:val="003472FE"/>
    <w:rsid w:val="00347768"/>
    <w:rsid w:val="0035051C"/>
    <w:rsid w:val="00350D01"/>
    <w:rsid w:val="00350E65"/>
    <w:rsid w:val="0035270B"/>
    <w:rsid w:val="003527A7"/>
    <w:rsid w:val="00353E1B"/>
    <w:rsid w:val="00354023"/>
    <w:rsid w:val="0035472A"/>
    <w:rsid w:val="00355044"/>
    <w:rsid w:val="003560DE"/>
    <w:rsid w:val="00356442"/>
    <w:rsid w:val="0035754F"/>
    <w:rsid w:val="003627C9"/>
    <w:rsid w:val="00362B81"/>
    <w:rsid w:val="00363592"/>
    <w:rsid w:val="003637B5"/>
    <w:rsid w:val="003639F9"/>
    <w:rsid w:val="0036439F"/>
    <w:rsid w:val="00364EAC"/>
    <w:rsid w:val="0036599B"/>
    <w:rsid w:val="003661CC"/>
    <w:rsid w:val="00366885"/>
    <w:rsid w:val="0036697F"/>
    <w:rsid w:val="00366B5A"/>
    <w:rsid w:val="00367A35"/>
    <w:rsid w:val="00367D99"/>
    <w:rsid w:val="00370C8C"/>
    <w:rsid w:val="00372E0C"/>
    <w:rsid w:val="0037360C"/>
    <w:rsid w:val="00373B13"/>
    <w:rsid w:val="00374E57"/>
    <w:rsid w:val="00374F4E"/>
    <w:rsid w:val="0037600E"/>
    <w:rsid w:val="00376D39"/>
    <w:rsid w:val="003803BA"/>
    <w:rsid w:val="0038457C"/>
    <w:rsid w:val="00384980"/>
    <w:rsid w:val="00390DAE"/>
    <w:rsid w:val="00391A71"/>
    <w:rsid w:val="0039310B"/>
    <w:rsid w:val="00393116"/>
    <w:rsid w:val="00393E26"/>
    <w:rsid w:val="003944D7"/>
    <w:rsid w:val="00394EBE"/>
    <w:rsid w:val="00395749"/>
    <w:rsid w:val="00395EDC"/>
    <w:rsid w:val="00395F8B"/>
    <w:rsid w:val="00396829"/>
    <w:rsid w:val="00396CAC"/>
    <w:rsid w:val="00397EAC"/>
    <w:rsid w:val="003A0104"/>
    <w:rsid w:val="003A160B"/>
    <w:rsid w:val="003A2415"/>
    <w:rsid w:val="003A2952"/>
    <w:rsid w:val="003A305B"/>
    <w:rsid w:val="003A3173"/>
    <w:rsid w:val="003A360D"/>
    <w:rsid w:val="003A4084"/>
    <w:rsid w:val="003A4F21"/>
    <w:rsid w:val="003A4F80"/>
    <w:rsid w:val="003A5072"/>
    <w:rsid w:val="003A547B"/>
    <w:rsid w:val="003A62E5"/>
    <w:rsid w:val="003A6489"/>
    <w:rsid w:val="003A6955"/>
    <w:rsid w:val="003A6CC5"/>
    <w:rsid w:val="003A6F12"/>
    <w:rsid w:val="003A774C"/>
    <w:rsid w:val="003A7AD4"/>
    <w:rsid w:val="003A7F28"/>
    <w:rsid w:val="003B0C50"/>
    <w:rsid w:val="003B0D40"/>
    <w:rsid w:val="003B0F53"/>
    <w:rsid w:val="003B123B"/>
    <w:rsid w:val="003B1696"/>
    <w:rsid w:val="003B1950"/>
    <w:rsid w:val="003B29A7"/>
    <w:rsid w:val="003B2C68"/>
    <w:rsid w:val="003B4C67"/>
    <w:rsid w:val="003B5F82"/>
    <w:rsid w:val="003B6346"/>
    <w:rsid w:val="003B6C39"/>
    <w:rsid w:val="003B7AF3"/>
    <w:rsid w:val="003C097D"/>
    <w:rsid w:val="003C1F16"/>
    <w:rsid w:val="003C2C87"/>
    <w:rsid w:val="003C3064"/>
    <w:rsid w:val="003C4552"/>
    <w:rsid w:val="003C4D6C"/>
    <w:rsid w:val="003C4FE9"/>
    <w:rsid w:val="003C55E0"/>
    <w:rsid w:val="003C56C8"/>
    <w:rsid w:val="003C5B50"/>
    <w:rsid w:val="003C62D4"/>
    <w:rsid w:val="003C6EDF"/>
    <w:rsid w:val="003C77EE"/>
    <w:rsid w:val="003D00E5"/>
    <w:rsid w:val="003D0BAE"/>
    <w:rsid w:val="003D10D1"/>
    <w:rsid w:val="003D14AD"/>
    <w:rsid w:val="003D155E"/>
    <w:rsid w:val="003D20E5"/>
    <w:rsid w:val="003D2373"/>
    <w:rsid w:val="003D27BC"/>
    <w:rsid w:val="003D3D36"/>
    <w:rsid w:val="003D3E78"/>
    <w:rsid w:val="003D4041"/>
    <w:rsid w:val="003D5741"/>
    <w:rsid w:val="003D5DD4"/>
    <w:rsid w:val="003E038F"/>
    <w:rsid w:val="003E0D23"/>
    <w:rsid w:val="003E17C5"/>
    <w:rsid w:val="003E2ED6"/>
    <w:rsid w:val="003E2EF3"/>
    <w:rsid w:val="003E39CB"/>
    <w:rsid w:val="003E4677"/>
    <w:rsid w:val="003E4D92"/>
    <w:rsid w:val="003E51CA"/>
    <w:rsid w:val="003E5F7E"/>
    <w:rsid w:val="003E6B49"/>
    <w:rsid w:val="003E6D96"/>
    <w:rsid w:val="003E777B"/>
    <w:rsid w:val="003F0870"/>
    <w:rsid w:val="003F0959"/>
    <w:rsid w:val="003F1524"/>
    <w:rsid w:val="003F181D"/>
    <w:rsid w:val="003F1AFD"/>
    <w:rsid w:val="003F2138"/>
    <w:rsid w:val="003F2EDA"/>
    <w:rsid w:val="003F333C"/>
    <w:rsid w:val="003F3A20"/>
    <w:rsid w:val="003F510D"/>
    <w:rsid w:val="003F564F"/>
    <w:rsid w:val="003F5ADC"/>
    <w:rsid w:val="003F5B58"/>
    <w:rsid w:val="003F65EC"/>
    <w:rsid w:val="003F6712"/>
    <w:rsid w:val="003F798C"/>
    <w:rsid w:val="004008DF"/>
    <w:rsid w:val="00401D34"/>
    <w:rsid w:val="004020C6"/>
    <w:rsid w:val="004022F7"/>
    <w:rsid w:val="00402366"/>
    <w:rsid w:val="00402719"/>
    <w:rsid w:val="00402F31"/>
    <w:rsid w:val="00402FB9"/>
    <w:rsid w:val="004042B4"/>
    <w:rsid w:val="004063DF"/>
    <w:rsid w:val="00406BA1"/>
    <w:rsid w:val="00407067"/>
    <w:rsid w:val="0041110C"/>
    <w:rsid w:val="00411404"/>
    <w:rsid w:val="00411721"/>
    <w:rsid w:val="004117A7"/>
    <w:rsid w:val="00411AD1"/>
    <w:rsid w:val="00411AFF"/>
    <w:rsid w:val="004125D4"/>
    <w:rsid w:val="004128B3"/>
    <w:rsid w:val="004131C1"/>
    <w:rsid w:val="00413492"/>
    <w:rsid w:val="00414330"/>
    <w:rsid w:val="0041462E"/>
    <w:rsid w:val="004146B7"/>
    <w:rsid w:val="004150E3"/>
    <w:rsid w:val="0041654D"/>
    <w:rsid w:val="004170DA"/>
    <w:rsid w:val="00417DFE"/>
    <w:rsid w:val="00420646"/>
    <w:rsid w:val="00421627"/>
    <w:rsid w:val="00421934"/>
    <w:rsid w:val="00421FD1"/>
    <w:rsid w:val="0042206E"/>
    <w:rsid w:val="0042213D"/>
    <w:rsid w:val="00422AB6"/>
    <w:rsid w:val="0042423E"/>
    <w:rsid w:val="004250B2"/>
    <w:rsid w:val="00425C59"/>
    <w:rsid w:val="00425CA1"/>
    <w:rsid w:val="00426DF9"/>
    <w:rsid w:val="00426EAA"/>
    <w:rsid w:val="00426FF2"/>
    <w:rsid w:val="004275D5"/>
    <w:rsid w:val="004310FA"/>
    <w:rsid w:val="00431144"/>
    <w:rsid w:val="00431B8A"/>
    <w:rsid w:val="00432243"/>
    <w:rsid w:val="00432533"/>
    <w:rsid w:val="00432C20"/>
    <w:rsid w:val="00433105"/>
    <w:rsid w:val="00434A60"/>
    <w:rsid w:val="004355E3"/>
    <w:rsid w:val="00435BA4"/>
    <w:rsid w:val="00435FE8"/>
    <w:rsid w:val="00436BFB"/>
    <w:rsid w:val="004406C7"/>
    <w:rsid w:val="00440CF6"/>
    <w:rsid w:val="00441A2D"/>
    <w:rsid w:val="00442D4B"/>
    <w:rsid w:val="0044354C"/>
    <w:rsid w:val="0044578B"/>
    <w:rsid w:val="00446205"/>
    <w:rsid w:val="00446A9E"/>
    <w:rsid w:val="0044787F"/>
    <w:rsid w:val="00450391"/>
    <w:rsid w:val="0045053C"/>
    <w:rsid w:val="00451069"/>
    <w:rsid w:val="00451180"/>
    <w:rsid w:val="00451255"/>
    <w:rsid w:val="0045242F"/>
    <w:rsid w:val="00453DF3"/>
    <w:rsid w:val="00453E98"/>
    <w:rsid w:val="004568CC"/>
    <w:rsid w:val="00456A37"/>
    <w:rsid w:val="004578DC"/>
    <w:rsid w:val="0046057E"/>
    <w:rsid w:val="00462A18"/>
    <w:rsid w:val="00462D9C"/>
    <w:rsid w:val="00462E64"/>
    <w:rsid w:val="004645AB"/>
    <w:rsid w:val="004654D7"/>
    <w:rsid w:val="00465A17"/>
    <w:rsid w:val="00465C2F"/>
    <w:rsid w:val="0046685E"/>
    <w:rsid w:val="00466949"/>
    <w:rsid w:val="00470C40"/>
    <w:rsid w:val="00472538"/>
    <w:rsid w:val="00472705"/>
    <w:rsid w:val="00472EC5"/>
    <w:rsid w:val="004744EA"/>
    <w:rsid w:val="00474863"/>
    <w:rsid w:val="004753A9"/>
    <w:rsid w:val="004768CF"/>
    <w:rsid w:val="004800CE"/>
    <w:rsid w:val="0048050C"/>
    <w:rsid w:val="00481475"/>
    <w:rsid w:val="00483789"/>
    <w:rsid w:val="004837E6"/>
    <w:rsid w:val="004840A9"/>
    <w:rsid w:val="004847F8"/>
    <w:rsid w:val="00484F89"/>
    <w:rsid w:val="00485CD0"/>
    <w:rsid w:val="00490C6A"/>
    <w:rsid w:val="00494173"/>
    <w:rsid w:val="00494743"/>
    <w:rsid w:val="00495025"/>
    <w:rsid w:val="0049592A"/>
    <w:rsid w:val="004961B9"/>
    <w:rsid w:val="00497329"/>
    <w:rsid w:val="00497694"/>
    <w:rsid w:val="004A1224"/>
    <w:rsid w:val="004A1E80"/>
    <w:rsid w:val="004A263A"/>
    <w:rsid w:val="004A3441"/>
    <w:rsid w:val="004A3D9F"/>
    <w:rsid w:val="004A4A8F"/>
    <w:rsid w:val="004A4BEB"/>
    <w:rsid w:val="004A796F"/>
    <w:rsid w:val="004B18BE"/>
    <w:rsid w:val="004B2C9C"/>
    <w:rsid w:val="004B3CA5"/>
    <w:rsid w:val="004B4892"/>
    <w:rsid w:val="004B4DDC"/>
    <w:rsid w:val="004B4FDF"/>
    <w:rsid w:val="004B5910"/>
    <w:rsid w:val="004B59D8"/>
    <w:rsid w:val="004B5DA3"/>
    <w:rsid w:val="004B6C6E"/>
    <w:rsid w:val="004C0F17"/>
    <w:rsid w:val="004C39BB"/>
    <w:rsid w:val="004C3C90"/>
    <w:rsid w:val="004C400C"/>
    <w:rsid w:val="004C4D37"/>
    <w:rsid w:val="004C6B7E"/>
    <w:rsid w:val="004C6CAD"/>
    <w:rsid w:val="004C6F4A"/>
    <w:rsid w:val="004C71AF"/>
    <w:rsid w:val="004C7DD2"/>
    <w:rsid w:val="004C7E36"/>
    <w:rsid w:val="004D1694"/>
    <w:rsid w:val="004D1BA9"/>
    <w:rsid w:val="004D1E59"/>
    <w:rsid w:val="004D213B"/>
    <w:rsid w:val="004D3CD8"/>
    <w:rsid w:val="004D44E2"/>
    <w:rsid w:val="004D4A65"/>
    <w:rsid w:val="004D6A2B"/>
    <w:rsid w:val="004D6A5C"/>
    <w:rsid w:val="004D7654"/>
    <w:rsid w:val="004D79A5"/>
    <w:rsid w:val="004D7B85"/>
    <w:rsid w:val="004E0242"/>
    <w:rsid w:val="004E0FD0"/>
    <w:rsid w:val="004E16DF"/>
    <w:rsid w:val="004E2619"/>
    <w:rsid w:val="004E2B04"/>
    <w:rsid w:val="004E48B9"/>
    <w:rsid w:val="004E4EA1"/>
    <w:rsid w:val="004E5826"/>
    <w:rsid w:val="004E5B57"/>
    <w:rsid w:val="004E5F5B"/>
    <w:rsid w:val="004E6557"/>
    <w:rsid w:val="004E7D62"/>
    <w:rsid w:val="004F0331"/>
    <w:rsid w:val="004F03C1"/>
    <w:rsid w:val="004F0A19"/>
    <w:rsid w:val="004F1AD0"/>
    <w:rsid w:val="004F3524"/>
    <w:rsid w:val="004F453E"/>
    <w:rsid w:val="004F4F89"/>
    <w:rsid w:val="004F4F99"/>
    <w:rsid w:val="004F6986"/>
    <w:rsid w:val="004F71C3"/>
    <w:rsid w:val="004F752F"/>
    <w:rsid w:val="004F76F8"/>
    <w:rsid w:val="004F79D2"/>
    <w:rsid w:val="004F7A9F"/>
    <w:rsid w:val="004F7FC6"/>
    <w:rsid w:val="005002F3"/>
    <w:rsid w:val="0050071D"/>
    <w:rsid w:val="00501003"/>
    <w:rsid w:val="005016BD"/>
    <w:rsid w:val="00501924"/>
    <w:rsid w:val="00501D48"/>
    <w:rsid w:val="00503114"/>
    <w:rsid w:val="00503275"/>
    <w:rsid w:val="00503483"/>
    <w:rsid w:val="0050374F"/>
    <w:rsid w:val="00503FD8"/>
    <w:rsid w:val="005049FD"/>
    <w:rsid w:val="005062C0"/>
    <w:rsid w:val="00507498"/>
    <w:rsid w:val="005103D6"/>
    <w:rsid w:val="00510705"/>
    <w:rsid w:val="00511F6F"/>
    <w:rsid w:val="00512631"/>
    <w:rsid w:val="00513F10"/>
    <w:rsid w:val="00514503"/>
    <w:rsid w:val="00515A7B"/>
    <w:rsid w:val="00515E51"/>
    <w:rsid w:val="005164A0"/>
    <w:rsid w:val="005212AA"/>
    <w:rsid w:val="00521897"/>
    <w:rsid w:val="00521C2F"/>
    <w:rsid w:val="00521CF6"/>
    <w:rsid w:val="00523CDA"/>
    <w:rsid w:val="0052640D"/>
    <w:rsid w:val="00530DA7"/>
    <w:rsid w:val="00530EFF"/>
    <w:rsid w:val="00531A6F"/>
    <w:rsid w:val="00531CD2"/>
    <w:rsid w:val="00531E45"/>
    <w:rsid w:val="005336A9"/>
    <w:rsid w:val="00533E6B"/>
    <w:rsid w:val="00535A6F"/>
    <w:rsid w:val="00540F89"/>
    <w:rsid w:val="00543153"/>
    <w:rsid w:val="005454B0"/>
    <w:rsid w:val="0054579A"/>
    <w:rsid w:val="00545C1D"/>
    <w:rsid w:val="00547379"/>
    <w:rsid w:val="0054782C"/>
    <w:rsid w:val="0054790D"/>
    <w:rsid w:val="00547DF7"/>
    <w:rsid w:val="0055230F"/>
    <w:rsid w:val="00552A04"/>
    <w:rsid w:val="005535B6"/>
    <w:rsid w:val="00553634"/>
    <w:rsid w:val="00553CBA"/>
    <w:rsid w:val="00554260"/>
    <w:rsid w:val="00555638"/>
    <w:rsid w:val="005557BA"/>
    <w:rsid w:val="005571A6"/>
    <w:rsid w:val="00557A95"/>
    <w:rsid w:val="00561E77"/>
    <w:rsid w:val="00562584"/>
    <w:rsid w:val="005628B6"/>
    <w:rsid w:val="00562D9D"/>
    <w:rsid w:val="00562EAB"/>
    <w:rsid w:val="00564CA4"/>
    <w:rsid w:val="00564F95"/>
    <w:rsid w:val="00565BCC"/>
    <w:rsid w:val="00566B01"/>
    <w:rsid w:val="00566E59"/>
    <w:rsid w:val="005675CC"/>
    <w:rsid w:val="005679EC"/>
    <w:rsid w:val="00567D44"/>
    <w:rsid w:val="00570979"/>
    <w:rsid w:val="00571602"/>
    <w:rsid w:val="005718C0"/>
    <w:rsid w:val="0057325C"/>
    <w:rsid w:val="00573915"/>
    <w:rsid w:val="0057460D"/>
    <w:rsid w:val="005774BC"/>
    <w:rsid w:val="00577BF6"/>
    <w:rsid w:val="00577F41"/>
    <w:rsid w:val="0058026E"/>
    <w:rsid w:val="00580408"/>
    <w:rsid w:val="005810B0"/>
    <w:rsid w:val="00581F06"/>
    <w:rsid w:val="005821CF"/>
    <w:rsid w:val="005824D3"/>
    <w:rsid w:val="00582564"/>
    <w:rsid w:val="00584193"/>
    <w:rsid w:val="0058514C"/>
    <w:rsid w:val="005860C6"/>
    <w:rsid w:val="00586319"/>
    <w:rsid w:val="005863CE"/>
    <w:rsid w:val="005869A3"/>
    <w:rsid w:val="00586A45"/>
    <w:rsid w:val="00591132"/>
    <w:rsid w:val="00591B14"/>
    <w:rsid w:val="00591C8A"/>
    <w:rsid w:val="0059245F"/>
    <w:rsid w:val="0059299D"/>
    <w:rsid w:val="00593581"/>
    <w:rsid w:val="00594BB1"/>
    <w:rsid w:val="00594DE4"/>
    <w:rsid w:val="005959C5"/>
    <w:rsid w:val="005A0450"/>
    <w:rsid w:val="005A0E8A"/>
    <w:rsid w:val="005A106E"/>
    <w:rsid w:val="005A212D"/>
    <w:rsid w:val="005A2244"/>
    <w:rsid w:val="005A2705"/>
    <w:rsid w:val="005A2E43"/>
    <w:rsid w:val="005A351A"/>
    <w:rsid w:val="005A37A7"/>
    <w:rsid w:val="005A403D"/>
    <w:rsid w:val="005A47C1"/>
    <w:rsid w:val="005A4DD7"/>
    <w:rsid w:val="005A6AC3"/>
    <w:rsid w:val="005A6E8C"/>
    <w:rsid w:val="005A70A2"/>
    <w:rsid w:val="005A76DB"/>
    <w:rsid w:val="005A7C66"/>
    <w:rsid w:val="005B14C1"/>
    <w:rsid w:val="005B17D1"/>
    <w:rsid w:val="005B6074"/>
    <w:rsid w:val="005B6B18"/>
    <w:rsid w:val="005B7131"/>
    <w:rsid w:val="005B71AB"/>
    <w:rsid w:val="005B7220"/>
    <w:rsid w:val="005B730E"/>
    <w:rsid w:val="005B798F"/>
    <w:rsid w:val="005B7D14"/>
    <w:rsid w:val="005B7F54"/>
    <w:rsid w:val="005C09C5"/>
    <w:rsid w:val="005C09D8"/>
    <w:rsid w:val="005C0E3F"/>
    <w:rsid w:val="005C1209"/>
    <w:rsid w:val="005C21C7"/>
    <w:rsid w:val="005C23B8"/>
    <w:rsid w:val="005C2640"/>
    <w:rsid w:val="005C2A18"/>
    <w:rsid w:val="005C35F7"/>
    <w:rsid w:val="005C37ED"/>
    <w:rsid w:val="005C55FD"/>
    <w:rsid w:val="005C5EB8"/>
    <w:rsid w:val="005C63C9"/>
    <w:rsid w:val="005C653C"/>
    <w:rsid w:val="005C76AD"/>
    <w:rsid w:val="005C7BB3"/>
    <w:rsid w:val="005D0473"/>
    <w:rsid w:val="005D2999"/>
    <w:rsid w:val="005D29D3"/>
    <w:rsid w:val="005D2E99"/>
    <w:rsid w:val="005D3132"/>
    <w:rsid w:val="005D3738"/>
    <w:rsid w:val="005D4644"/>
    <w:rsid w:val="005D4A0A"/>
    <w:rsid w:val="005D4B30"/>
    <w:rsid w:val="005D52EB"/>
    <w:rsid w:val="005D5683"/>
    <w:rsid w:val="005D58F1"/>
    <w:rsid w:val="005D5BFF"/>
    <w:rsid w:val="005D6A18"/>
    <w:rsid w:val="005D7C10"/>
    <w:rsid w:val="005E035A"/>
    <w:rsid w:val="005E03CC"/>
    <w:rsid w:val="005E0AD1"/>
    <w:rsid w:val="005E1583"/>
    <w:rsid w:val="005E1B46"/>
    <w:rsid w:val="005E2D17"/>
    <w:rsid w:val="005E3CBD"/>
    <w:rsid w:val="005E4F87"/>
    <w:rsid w:val="005E63CF"/>
    <w:rsid w:val="005E66CA"/>
    <w:rsid w:val="005E71FA"/>
    <w:rsid w:val="005E7731"/>
    <w:rsid w:val="005F18E8"/>
    <w:rsid w:val="005F1A87"/>
    <w:rsid w:val="005F1C2B"/>
    <w:rsid w:val="005F3E22"/>
    <w:rsid w:val="005F46E8"/>
    <w:rsid w:val="005F47D3"/>
    <w:rsid w:val="005F7F69"/>
    <w:rsid w:val="00601053"/>
    <w:rsid w:val="00601EC8"/>
    <w:rsid w:val="006025DC"/>
    <w:rsid w:val="00602DB8"/>
    <w:rsid w:val="00603156"/>
    <w:rsid w:val="006034C1"/>
    <w:rsid w:val="00603F7E"/>
    <w:rsid w:val="00604565"/>
    <w:rsid w:val="00605518"/>
    <w:rsid w:val="00606266"/>
    <w:rsid w:val="0060643E"/>
    <w:rsid w:val="00607565"/>
    <w:rsid w:val="0061064A"/>
    <w:rsid w:val="00611787"/>
    <w:rsid w:val="00611D39"/>
    <w:rsid w:val="006123DA"/>
    <w:rsid w:val="00612DC7"/>
    <w:rsid w:val="006132AC"/>
    <w:rsid w:val="00613E75"/>
    <w:rsid w:val="006149A0"/>
    <w:rsid w:val="00614CCF"/>
    <w:rsid w:val="00614E2A"/>
    <w:rsid w:val="006151B2"/>
    <w:rsid w:val="0061540D"/>
    <w:rsid w:val="006164CD"/>
    <w:rsid w:val="00617D64"/>
    <w:rsid w:val="00620EF2"/>
    <w:rsid w:val="00621759"/>
    <w:rsid w:val="0062177E"/>
    <w:rsid w:val="006217E0"/>
    <w:rsid w:val="00621E1E"/>
    <w:rsid w:val="00622551"/>
    <w:rsid w:val="00622659"/>
    <w:rsid w:val="00622BA6"/>
    <w:rsid w:val="00622BBD"/>
    <w:rsid w:val="0062370B"/>
    <w:rsid w:val="00623C7D"/>
    <w:rsid w:val="00625311"/>
    <w:rsid w:val="00625514"/>
    <w:rsid w:val="0062568A"/>
    <w:rsid w:val="00625774"/>
    <w:rsid w:val="00626D4D"/>
    <w:rsid w:val="00627DDF"/>
    <w:rsid w:val="00630010"/>
    <w:rsid w:val="0063197A"/>
    <w:rsid w:val="00633259"/>
    <w:rsid w:val="00633729"/>
    <w:rsid w:val="00633909"/>
    <w:rsid w:val="00634A05"/>
    <w:rsid w:val="00634E5E"/>
    <w:rsid w:val="00635313"/>
    <w:rsid w:val="00636CFD"/>
    <w:rsid w:val="00636F1C"/>
    <w:rsid w:val="0063701A"/>
    <w:rsid w:val="00637D08"/>
    <w:rsid w:val="0064022C"/>
    <w:rsid w:val="006405B3"/>
    <w:rsid w:val="00641047"/>
    <w:rsid w:val="00641756"/>
    <w:rsid w:val="00641950"/>
    <w:rsid w:val="006427BC"/>
    <w:rsid w:val="00643DE3"/>
    <w:rsid w:val="00643FB5"/>
    <w:rsid w:val="00645416"/>
    <w:rsid w:val="006455D3"/>
    <w:rsid w:val="00647020"/>
    <w:rsid w:val="00647993"/>
    <w:rsid w:val="00650A75"/>
    <w:rsid w:val="0065129D"/>
    <w:rsid w:val="00651F12"/>
    <w:rsid w:val="00652D86"/>
    <w:rsid w:val="00653BAF"/>
    <w:rsid w:val="00654843"/>
    <w:rsid w:val="00655552"/>
    <w:rsid w:val="00656FD1"/>
    <w:rsid w:val="0065741D"/>
    <w:rsid w:val="00657D39"/>
    <w:rsid w:val="00660321"/>
    <w:rsid w:val="0066115C"/>
    <w:rsid w:val="00661800"/>
    <w:rsid w:val="0066205F"/>
    <w:rsid w:val="00663249"/>
    <w:rsid w:val="00663D48"/>
    <w:rsid w:val="00663FDF"/>
    <w:rsid w:val="0066426E"/>
    <w:rsid w:val="00665710"/>
    <w:rsid w:val="00667982"/>
    <w:rsid w:val="00670047"/>
    <w:rsid w:val="00670E21"/>
    <w:rsid w:val="006730DE"/>
    <w:rsid w:val="006733F2"/>
    <w:rsid w:val="00673FA8"/>
    <w:rsid w:val="00673FBA"/>
    <w:rsid w:val="0067449C"/>
    <w:rsid w:val="00674D76"/>
    <w:rsid w:val="00674EB2"/>
    <w:rsid w:val="00675879"/>
    <w:rsid w:val="00677A9B"/>
    <w:rsid w:val="006806C7"/>
    <w:rsid w:val="00681642"/>
    <w:rsid w:val="00682846"/>
    <w:rsid w:val="006830E5"/>
    <w:rsid w:val="006842F7"/>
    <w:rsid w:val="0068468E"/>
    <w:rsid w:val="00685EFE"/>
    <w:rsid w:val="0068647E"/>
    <w:rsid w:val="00687174"/>
    <w:rsid w:val="00690770"/>
    <w:rsid w:val="00691B70"/>
    <w:rsid w:val="00691BAE"/>
    <w:rsid w:val="00691F04"/>
    <w:rsid w:val="00693CD7"/>
    <w:rsid w:val="00693D72"/>
    <w:rsid w:val="00693E30"/>
    <w:rsid w:val="00695396"/>
    <w:rsid w:val="0069626C"/>
    <w:rsid w:val="00696A43"/>
    <w:rsid w:val="006A0C57"/>
    <w:rsid w:val="006A237D"/>
    <w:rsid w:val="006A2E98"/>
    <w:rsid w:val="006A3177"/>
    <w:rsid w:val="006A3802"/>
    <w:rsid w:val="006A3854"/>
    <w:rsid w:val="006A3C55"/>
    <w:rsid w:val="006A440F"/>
    <w:rsid w:val="006A5A1D"/>
    <w:rsid w:val="006A5ED9"/>
    <w:rsid w:val="006A677E"/>
    <w:rsid w:val="006A70F0"/>
    <w:rsid w:val="006B0BDD"/>
    <w:rsid w:val="006B2E5D"/>
    <w:rsid w:val="006B3FC2"/>
    <w:rsid w:val="006B41BA"/>
    <w:rsid w:val="006B482B"/>
    <w:rsid w:val="006B5526"/>
    <w:rsid w:val="006B5708"/>
    <w:rsid w:val="006B5CAD"/>
    <w:rsid w:val="006B5D38"/>
    <w:rsid w:val="006B6A09"/>
    <w:rsid w:val="006B7599"/>
    <w:rsid w:val="006C0386"/>
    <w:rsid w:val="006C042A"/>
    <w:rsid w:val="006C0444"/>
    <w:rsid w:val="006C19C3"/>
    <w:rsid w:val="006C2482"/>
    <w:rsid w:val="006C2BE8"/>
    <w:rsid w:val="006C331C"/>
    <w:rsid w:val="006C3813"/>
    <w:rsid w:val="006C3DF5"/>
    <w:rsid w:val="006C506F"/>
    <w:rsid w:val="006C5206"/>
    <w:rsid w:val="006C5228"/>
    <w:rsid w:val="006C5E1F"/>
    <w:rsid w:val="006C6A77"/>
    <w:rsid w:val="006C6C3F"/>
    <w:rsid w:val="006C6D1A"/>
    <w:rsid w:val="006C7086"/>
    <w:rsid w:val="006D00B1"/>
    <w:rsid w:val="006D0174"/>
    <w:rsid w:val="006D0DEB"/>
    <w:rsid w:val="006D104C"/>
    <w:rsid w:val="006D123C"/>
    <w:rsid w:val="006D142D"/>
    <w:rsid w:val="006D1433"/>
    <w:rsid w:val="006D1C9B"/>
    <w:rsid w:val="006D1DDA"/>
    <w:rsid w:val="006D3022"/>
    <w:rsid w:val="006D3343"/>
    <w:rsid w:val="006D3403"/>
    <w:rsid w:val="006D34CF"/>
    <w:rsid w:val="006D3903"/>
    <w:rsid w:val="006D3C06"/>
    <w:rsid w:val="006D4F6E"/>
    <w:rsid w:val="006D534C"/>
    <w:rsid w:val="006D5419"/>
    <w:rsid w:val="006D6A57"/>
    <w:rsid w:val="006D6BFD"/>
    <w:rsid w:val="006D6C17"/>
    <w:rsid w:val="006D6D27"/>
    <w:rsid w:val="006D765B"/>
    <w:rsid w:val="006D78A2"/>
    <w:rsid w:val="006D7A7A"/>
    <w:rsid w:val="006E0008"/>
    <w:rsid w:val="006E0A78"/>
    <w:rsid w:val="006E0D8F"/>
    <w:rsid w:val="006E1B3E"/>
    <w:rsid w:val="006E1DC8"/>
    <w:rsid w:val="006E2B3D"/>
    <w:rsid w:val="006E2B58"/>
    <w:rsid w:val="006E3913"/>
    <w:rsid w:val="006E6769"/>
    <w:rsid w:val="006E6DA8"/>
    <w:rsid w:val="006F0460"/>
    <w:rsid w:val="006F04BF"/>
    <w:rsid w:val="006F0655"/>
    <w:rsid w:val="006F1CFE"/>
    <w:rsid w:val="006F20A1"/>
    <w:rsid w:val="006F2131"/>
    <w:rsid w:val="006F344F"/>
    <w:rsid w:val="006F3623"/>
    <w:rsid w:val="006F47D1"/>
    <w:rsid w:val="006F58D4"/>
    <w:rsid w:val="006F7EFE"/>
    <w:rsid w:val="0070084E"/>
    <w:rsid w:val="00701BA5"/>
    <w:rsid w:val="007036D4"/>
    <w:rsid w:val="007043D2"/>
    <w:rsid w:val="00704482"/>
    <w:rsid w:val="007044E6"/>
    <w:rsid w:val="00704566"/>
    <w:rsid w:val="007046A1"/>
    <w:rsid w:val="00704A13"/>
    <w:rsid w:val="00704B1E"/>
    <w:rsid w:val="00705E38"/>
    <w:rsid w:val="00707EB5"/>
    <w:rsid w:val="00710534"/>
    <w:rsid w:val="00711166"/>
    <w:rsid w:val="00711C5C"/>
    <w:rsid w:val="0071259A"/>
    <w:rsid w:val="007137AA"/>
    <w:rsid w:val="00714B6F"/>
    <w:rsid w:val="007151F7"/>
    <w:rsid w:val="00715A69"/>
    <w:rsid w:val="00716272"/>
    <w:rsid w:val="00717071"/>
    <w:rsid w:val="00717504"/>
    <w:rsid w:val="0071776E"/>
    <w:rsid w:val="007208D8"/>
    <w:rsid w:val="00721E6E"/>
    <w:rsid w:val="00722135"/>
    <w:rsid w:val="00722363"/>
    <w:rsid w:val="00722375"/>
    <w:rsid w:val="007226DE"/>
    <w:rsid w:val="007228E4"/>
    <w:rsid w:val="00723920"/>
    <w:rsid w:val="007260FC"/>
    <w:rsid w:val="00726AF7"/>
    <w:rsid w:val="007272FD"/>
    <w:rsid w:val="00730A51"/>
    <w:rsid w:val="0073149D"/>
    <w:rsid w:val="00731A78"/>
    <w:rsid w:val="00731EB2"/>
    <w:rsid w:val="00732195"/>
    <w:rsid w:val="00733639"/>
    <w:rsid w:val="00733AFD"/>
    <w:rsid w:val="00734201"/>
    <w:rsid w:val="00734907"/>
    <w:rsid w:val="00734CF3"/>
    <w:rsid w:val="00735026"/>
    <w:rsid w:val="0073563C"/>
    <w:rsid w:val="00735944"/>
    <w:rsid w:val="00735BC8"/>
    <w:rsid w:val="00736638"/>
    <w:rsid w:val="00736BB8"/>
    <w:rsid w:val="00737538"/>
    <w:rsid w:val="00737EE4"/>
    <w:rsid w:val="00737F2D"/>
    <w:rsid w:val="00740049"/>
    <w:rsid w:val="00740678"/>
    <w:rsid w:val="00740A7F"/>
    <w:rsid w:val="0074100C"/>
    <w:rsid w:val="00742BB3"/>
    <w:rsid w:val="00743532"/>
    <w:rsid w:val="00743B83"/>
    <w:rsid w:val="00744778"/>
    <w:rsid w:val="00744812"/>
    <w:rsid w:val="00744F51"/>
    <w:rsid w:val="00745DBF"/>
    <w:rsid w:val="007469B8"/>
    <w:rsid w:val="007513D8"/>
    <w:rsid w:val="007516D6"/>
    <w:rsid w:val="00751B1E"/>
    <w:rsid w:val="00751B4C"/>
    <w:rsid w:val="00751CEF"/>
    <w:rsid w:val="00751ECD"/>
    <w:rsid w:val="00751FB2"/>
    <w:rsid w:val="007535D2"/>
    <w:rsid w:val="00753BA3"/>
    <w:rsid w:val="00754054"/>
    <w:rsid w:val="007548ED"/>
    <w:rsid w:val="00755D5F"/>
    <w:rsid w:val="00755E83"/>
    <w:rsid w:val="007564E4"/>
    <w:rsid w:val="007566EE"/>
    <w:rsid w:val="00760259"/>
    <w:rsid w:val="007604F9"/>
    <w:rsid w:val="00760604"/>
    <w:rsid w:val="00760894"/>
    <w:rsid w:val="00761BB0"/>
    <w:rsid w:val="0076231A"/>
    <w:rsid w:val="00763ADD"/>
    <w:rsid w:val="0076523E"/>
    <w:rsid w:val="00765463"/>
    <w:rsid w:val="00765C2A"/>
    <w:rsid w:val="00766413"/>
    <w:rsid w:val="00767B0F"/>
    <w:rsid w:val="007709C9"/>
    <w:rsid w:val="00771AE3"/>
    <w:rsid w:val="0077286F"/>
    <w:rsid w:val="007742A8"/>
    <w:rsid w:val="00774401"/>
    <w:rsid w:val="007748DD"/>
    <w:rsid w:val="00774A65"/>
    <w:rsid w:val="00774B23"/>
    <w:rsid w:val="007752A0"/>
    <w:rsid w:val="0077566B"/>
    <w:rsid w:val="00776017"/>
    <w:rsid w:val="007766CC"/>
    <w:rsid w:val="00776C23"/>
    <w:rsid w:val="00776C75"/>
    <w:rsid w:val="00780085"/>
    <w:rsid w:val="00781A2F"/>
    <w:rsid w:val="007826B8"/>
    <w:rsid w:val="007837CE"/>
    <w:rsid w:val="00783C35"/>
    <w:rsid w:val="00784E54"/>
    <w:rsid w:val="0078529C"/>
    <w:rsid w:val="00786268"/>
    <w:rsid w:val="0078637A"/>
    <w:rsid w:val="007866B4"/>
    <w:rsid w:val="00786925"/>
    <w:rsid w:val="00787C41"/>
    <w:rsid w:val="00787DE3"/>
    <w:rsid w:val="007907F1"/>
    <w:rsid w:val="00790B7F"/>
    <w:rsid w:val="00790E60"/>
    <w:rsid w:val="00791559"/>
    <w:rsid w:val="0079174C"/>
    <w:rsid w:val="00791EAA"/>
    <w:rsid w:val="007927C9"/>
    <w:rsid w:val="00792F65"/>
    <w:rsid w:val="007933DD"/>
    <w:rsid w:val="007957F2"/>
    <w:rsid w:val="007966A4"/>
    <w:rsid w:val="0079682A"/>
    <w:rsid w:val="00797D98"/>
    <w:rsid w:val="007A03BB"/>
    <w:rsid w:val="007A0F49"/>
    <w:rsid w:val="007A1087"/>
    <w:rsid w:val="007A1863"/>
    <w:rsid w:val="007A1B00"/>
    <w:rsid w:val="007A1D14"/>
    <w:rsid w:val="007A1D89"/>
    <w:rsid w:val="007A2580"/>
    <w:rsid w:val="007A30B8"/>
    <w:rsid w:val="007A31BF"/>
    <w:rsid w:val="007A3E0A"/>
    <w:rsid w:val="007A4171"/>
    <w:rsid w:val="007A7126"/>
    <w:rsid w:val="007A7138"/>
    <w:rsid w:val="007B087A"/>
    <w:rsid w:val="007B0CEF"/>
    <w:rsid w:val="007B287C"/>
    <w:rsid w:val="007B38E8"/>
    <w:rsid w:val="007B3B77"/>
    <w:rsid w:val="007B3D35"/>
    <w:rsid w:val="007B460B"/>
    <w:rsid w:val="007B4C84"/>
    <w:rsid w:val="007B59D1"/>
    <w:rsid w:val="007B5E1C"/>
    <w:rsid w:val="007B70C5"/>
    <w:rsid w:val="007C03EF"/>
    <w:rsid w:val="007C0628"/>
    <w:rsid w:val="007C0BA1"/>
    <w:rsid w:val="007C0BCF"/>
    <w:rsid w:val="007C1A7D"/>
    <w:rsid w:val="007C1E5E"/>
    <w:rsid w:val="007C2286"/>
    <w:rsid w:val="007C2467"/>
    <w:rsid w:val="007C2A3E"/>
    <w:rsid w:val="007C3CC5"/>
    <w:rsid w:val="007C465E"/>
    <w:rsid w:val="007C5005"/>
    <w:rsid w:val="007C5BB6"/>
    <w:rsid w:val="007C5CFE"/>
    <w:rsid w:val="007C5E91"/>
    <w:rsid w:val="007C65C5"/>
    <w:rsid w:val="007C74DC"/>
    <w:rsid w:val="007C7855"/>
    <w:rsid w:val="007D241D"/>
    <w:rsid w:val="007D32EF"/>
    <w:rsid w:val="007D501E"/>
    <w:rsid w:val="007D544C"/>
    <w:rsid w:val="007D7CD8"/>
    <w:rsid w:val="007E036B"/>
    <w:rsid w:val="007E0B5F"/>
    <w:rsid w:val="007E1C7B"/>
    <w:rsid w:val="007E1E18"/>
    <w:rsid w:val="007E2342"/>
    <w:rsid w:val="007E2E8B"/>
    <w:rsid w:val="007E2F83"/>
    <w:rsid w:val="007E3226"/>
    <w:rsid w:val="007E33E8"/>
    <w:rsid w:val="007E3447"/>
    <w:rsid w:val="007E35FB"/>
    <w:rsid w:val="007E4A81"/>
    <w:rsid w:val="007E5527"/>
    <w:rsid w:val="007E5AD1"/>
    <w:rsid w:val="007E6E64"/>
    <w:rsid w:val="007F09A8"/>
    <w:rsid w:val="007F101B"/>
    <w:rsid w:val="007F1710"/>
    <w:rsid w:val="007F2B66"/>
    <w:rsid w:val="007F38FE"/>
    <w:rsid w:val="007F663B"/>
    <w:rsid w:val="007F668F"/>
    <w:rsid w:val="007F6EA1"/>
    <w:rsid w:val="007F719E"/>
    <w:rsid w:val="007F731D"/>
    <w:rsid w:val="00800359"/>
    <w:rsid w:val="008014D8"/>
    <w:rsid w:val="00801E03"/>
    <w:rsid w:val="0080239E"/>
    <w:rsid w:val="008038B0"/>
    <w:rsid w:val="0080436B"/>
    <w:rsid w:val="00804E20"/>
    <w:rsid w:val="00804FC8"/>
    <w:rsid w:val="0080684A"/>
    <w:rsid w:val="00807000"/>
    <w:rsid w:val="008070A1"/>
    <w:rsid w:val="00807B43"/>
    <w:rsid w:val="00807B4F"/>
    <w:rsid w:val="00810090"/>
    <w:rsid w:val="00811522"/>
    <w:rsid w:val="00811F84"/>
    <w:rsid w:val="00812ACD"/>
    <w:rsid w:val="008139B2"/>
    <w:rsid w:val="00814E53"/>
    <w:rsid w:val="00815E02"/>
    <w:rsid w:val="00816233"/>
    <w:rsid w:val="0081645E"/>
    <w:rsid w:val="0081675D"/>
    <w:rsid w:val="008167F9"/>
    <w:rsid w:val="00816A2A"/>
    <w:rsid w:val="00816A75"/>
    <w:rsid w:val="00816B94"/>
    <w:rsid w:val="008172C0"/>
    <w:rsid w:val="00820969"/>
    <w:rsid w:val="00821F4F"/>
    <w:rsid w:val="00821FE0"/>
    <w:rsid w:val="008223EF"/>
    <w:rsid w:val="00822E76"/>
    <w:rsid w:val="00823723"/>
    <w:rsid w:val="008240EE"/>
    <w:rsid w:val="0082472B"/>
    <w:rsid w:val="008258AA"/>
    <w:rsid w:val="008264B0"/>
    <w:rsid w:val="00826C5F"/>
    <w:rsid w:val="00826F26"/>
    <w:rsid w:val="00827986"/>
    <w:rsid w:val="00830018"/>
    <w:rsid w:val="00831A71"/>
    <w:rsid w:val="00832000"/>
    <w:rsid w:val="00832040"/>
    <w:rsid w:val="008328C0"/>
    <w:rsid w:val="0083294C"/>
    <w:rsid w:val="00832AA1"/>
    <w:rsid w:val="00833843"/>
    <w:rsid w:val="00833C4B"/>
    <w:rsid w:val="00835DAE"/>
    <w:rsid w:val="008376E4"/>
    <w:rsid w:val="00840129"/>
    <w:rsid w:val="00840907"/>
    <w:rsid w:val="008413A3"/>
    <w:rsid w:val="00842A1E"/>
    <w:rsid w:val="00843266"/>
    <w:rsid w:val="008434CF"/>
    <w:rsid w:val="008445F9"/>
    <w:rsid w:val="008446F2"/>
    <w:rsid w:val="00845D5D"/>
    <w:rsid w:val="0084667F"/>
    <w:rsid w:val="00846E21"/>
    <w:rsid w:val="0085090B"/>
    <w:rsid w:val="00851415"/>
    <w:rsid w:val="00853225"/>
    <w:rsid w:val="00853284"/>
    <w:rsid w:val="00853328"/>
    <w:rsid w:val="00853669"/>
    <w:rsid w:val="008536EA"/>
    <w:rsid w:val="00853F10"/>
    <w:rsid w:val="008546FA"/>
    <w:rsid w:val="00855013"/>
    <w:rsid w:val="00855624"/>
    <w:rsid w:val="0085599E"/>
    <w:rsid w:val="008564C8"/>
    <w:rsid w:val="0085672C"/>
    <w:rsid w:val="00856905"/>
    <w:rsid w:val="00856A3B"/>
    <w:rsid w:val="00857AEA"/>
    <w:rsid w:val="00857EC8"/>
    <w:rsid w:val="0086041D"/>
    <w:rsid w:val="00861146"/>
    <w:rsid w:val="00862052"/>
    <w:rsid w:val="00865FBE"/>
    <w:rsid w:val="00870EA1"/>
    <w:rsid w:val="00871D0A"/>
    <w:rsid w:val="00872250"/>
    <w:rsid w:val="008722B1"/>
    <w:rsid w:val="0087243F"/>
    <w:rsid w:val="0087311F"/>
    <w:rsid w:val="008735AC"/>
    <w:rsid w:val="008735EE"/>
    <w:rsid w:val="008740FA"/>
    <w:rsid w:val="0087585D"/>
    <w:rsid w:val="00875CB8"/>
    <w:rsid w:val="00875E40"/>
    <w:rsid w:val="00876E79"/>
    <w:rsid w:val="008772C9"/>
    <w:rsid w:val="008778D9"/>
    <w:rsid w:val="0088086D"/>
    <w:rsid w:val="00880B16"/>
    <w:rsid w:val="00882256"/>
    <w:rsid w:val="00882E74"/>
    <w:rsid w:val="0088368C"/>
    <w:rsid w:val="00883F2B"/>
    <w:rsid w:val="00884A81"/>
    <w:rsid w:val="0088574C"/>
    <w:rsid w:val="00885F86"/>
    <w:rsid w:val="0088609E"/>
    <w:rsid w:val="0088615D"/>
    <w:rsid w:val="0088657C"/>
    <w:rsid w:val="0088678C"/>
    <w:rsid w:val="00887794"/>
    <w:rsid w:val="00890A11"/>
    <w:rsid w:val="00892227"/>
    <w:rsid w:val="00892A65"/>
    <w:rsid w:val="008931B5"/>
    <w:rsid w:val="008934B2"/>
    <w:rsid w:val="00893606"/>
    <w:rsid w:val="00893CBC"/>
    <w:rsid w:val="0089464A"/>
    <w:rsid w:val="00894B07"/>
    <w:rsid w:val="00894B75"/>
    <w:rsid w:val="008959CD"/>
    <w:rsid w:val="00895B6D"/>
    <w:rsid w:val="00895F3E"/>
    <w:rsid w:val="008A1065"/>
    <w:rsid w:val="008A2BE8"/>
    <w:rsid w:val="008A35FE"/>
    <w:rsid w:val="008A398D"/>
    <w:rsid w:val="008A3D6A"/>
    <w:rsid w:val="008A4236"/>
    <w:rsid w:val="008A44DF"/>
    <w:rsid w:val="008A4671"/>
    <w:rsid w:val="008A4B3F"/>
    <w:rsid w:val="008A5271"/>
    <w:rsid w:val="008A57FA"/>
    <w:rsid w:val="008A6FFF"/>
    <w:rsid w:val="008A71D2"/>
    <w:rsid w:val="008B0922"/>
    <w:rsid w:val="008B1E99"/>
    <w:rsid w:val="008B4547"/>
    <w:rsid w:val="008B4E0B"/>
    <w:rsid w:val="008B4EC8"/>
    <w:rsid w:val="008C000C"/>
    <w:rsid w:val="008C022F"/>
    <w:rsid w:val="008C05EC"/>
    <w:rsid w:val="008C0B79"/>
    <w:rsid w:val="008C169C"/>
    <w:rsid w:val="008C1E2A"/>
    <w:rsid w:val="008C302B"/>
    <w:rsid w:val="008C3CC9"/>
    <w:rsid w:val="008C3FA6"/>
    <w:rsid w:val="008C45E6"/>
    <w:rsid w:val="008C5F6B"/>
    <w:rsid w:val="008C748E"/>
    <w:rsid w:val="008C7CA1"/>
    <w:rsid w:val="008D0AD4"/>
    <w:rsid w:val="008D0AEF"/>
    <w:rsid w:val="008D1426"/>
    <w:rsid w:val="008D1E25"/>
    <w:rsid w:val="008D3785"/>
    <w:rsid w:val="008D388A"/>
    <w:rsid w:val="008D39F1"/>
    <w:rsid w:val="008D4109"/>
    <w:rsid w:val="008D53AF"/>
    <w:rsid w:val="008D59F1"/>
    <w:rsid w:val="008D60E4"/>
    <w:rsid w:val="008D661F"/>
    <w:rsid w:val="008D72A2"/>
    <w:rsid w:val="008E00AE"/>
    <w:rsid w:val="008E0470"/>
    <w:rsid w:val="008E04C5"/>
    <w:rsid w:val="008E05CE"/>
    <w:rsid w:val="008E0681"/>
    <w:rsid w:val="008E06C3"/>
    <w:rsid w:val="008E070C"/>
    <w:rsid w:val="008E0CD5"/>
    <w:rsid w:val="008E1C20"/>
    <w:rsid w:val="008E37DB"/>
    <w:rsid w:val="008E4930"/>
    <w:rsid w:val="008E4962"/>
    <w:rsid w:val="008E54EF"/>
    <w:rsid w:val="008E5A7D"/>
    <w:rsid w:val="008E6602"/>
    <w:rsid w:val="008E6A13"/>
    <w:rsid w:val="008E6E76"/>
    <w:rsid w:val="008E7B8E"/>
    <w:rsid w:val="008F177D"/>
    <w:rsid w:val="008F1F22"/>
    <w:rsid w:val="008F291C"/>
    <w:rsid w:val="008F2B95"/>
    <w:rsid w:val="008F33E7"/>
    <w:rsid w:val="008F446E"/>
    <w:rsid w:val="008F4C9B"/>
    <w:rsid w:val="008F60F8"/>
    <w:rsid w:val="008F708E"/>
    <w:rsid w:val="008F721C"/>
    <w:rsid w:val="008F791C"/>
    <w:rsid w:val="009004A4"/>
    <w:rsid w:val="0090053D"/>
    <w:rsid w:val="009014C7"/>
    <w:rsid w:val="00901C45"/>
    <w:rsid w:val="009023BC"/>
    <w:rsid w:val="009023EE"/>
    <w:rsid w:val="00902D51"/>
    <w:rsid w:val="009036A0"/>
    <w:rsid w:val="00904827"/>
    <w:rsid w:val="00905E3A"/>
    <w:rsid w:val="00905FA2"/>
    <w:rsid w:val="0090627D"/>
    <w:rsid w:val="009069F9"/>
    <w:rsid w:val="0090772B"/>
    <w:rsid w:val="00907E57"/>
    <w:rsid w:val="00910174"/>
    <w:rsid w:val="009104BF"/>
    <w:rsid w:val="00911243"/>
    <w:rsid w:val="00911417"/>
    <w:rsid w:val="00913A2D"/>
    <w:rsid w:val="009148F8"/>
    <w:rsid w:val="00914A54"/>
    <w:rsid w:val="0091575C"/>
    <w:rsid w:val="009159CE"/>
    <w:rsid w:val="00915B7F"/>
    <w:rsid w:val="009167E7"/>
    <w:rsid w:val="009176CE"/>
    <w:rsid w:val="00920140"/>
    <w:rsid w:val="00920145"/>
    <w:rsid w:val="0092275F"/>
    <w:rsid w:val="009228BC"/>
    <w:rsid w:val="00922CC0"/>
    <w:rsid w:val="00922EC2"/>
    <w:rsid w:val="0092327B"/>
    <w:rsid w:val="0092430A"/>
    <w:rsid w:val="00924ABC"/>
    <w:rsid w:val="009253A1"/>
    <w:rsid w:val="009256D7"/>
    <w:rsid w:val="00925B9B"/>
    <w:rsid w:val="00926F45"/>
    <w:rsid w:val="00927C4A"/>
    <w:rsid w:val="0093051F"/>
    <w:rsid w:val="00930784"/>
    <w:rsid w:val="00930CEE"/>
    <w:rsid w:val="00931422"/>
    <w:rsid w:val="0093150A"/>
    <w:rsid w:val="00931617"/>
    <w:rsid w:val="0093290C"/>
    <w:rsid w:val="00932DD9"/>
    <w:rsid w:val="00933A11"/>
    <w:rsid w:val="0093445F"/>
    <w:rsid w:val="009347EF"/>
    <w:rsid w:val="009351FF"/>
    <w:rsid w:val="00935846"/>
    <w:rsid w:val="0093585E"/>
    <w:rsid w:val="00935EFF"/>
    <w:rsid w:val="00936917"/>
    <w:rsid w:val="00936947"/>
    <w:rsid w:val="00937485"/>
    <w:rsid w:val="00937AD6"/>
    <w:rsid w:val="00940A3D"/>
    <w:rsid w:val="00940BCD"/>
    <w:rsid w:val="0094137D"/>
    <w:rsid w:val="00941828"/>
    <w:rsid w:val="009419AA"/>
    <w:rsid w:val="00942EC3"/>
    <w:rsid w:val="00943282"/>
    <w:rsid w:val="00944BD9"/>
    <w:rsid w:val="00945B7D"/>
    <w:rsid w:val="00946252"/>
    <w:rsid w:val="009501AF"/>
    <w:rsid w:val="00950C26"/>
    <w:rsid w:val="00951784"/>
    <w:rsid w:val="009517B6"/>
    <w:rsid w:val="00951BC3"/>
    <w:rsid w:val="00951FE4"/>
    <w:rsid w:val="00952F6A"/>
    <w:rsid w:val="0095534F"/>
    <w:rsid w:val="00955D65"/>
    <w:rsid w:val="00956A08"/>
    <w:rsid w:val="0095777F"/>
    <w:rsid w:val="00960614"/>
    <w:rsid w:val="009620A6"/>
    <w:rsid w:val="00962BF8"/>
    <w:rsid w:val="0096366F"/>
    <w:rsid w:val="00963D99"/>
    <w:rsid w:val="00963FAD"/>
    <w:rsid w:val="00965496"/>
    <w:rsid w:val="00965C1F"/>
    <w:rsid w:val="00965E97"/>
    <w:rsid w:val="009662D5"/>
    <w:rsid w:val="00966929"/>
    <w:rsid w:val="00966BBE"/>
    <w:rsid w:val="00966DB0"/>
    <w:rsid w:val="0096752D"/>
    <w:rsid w:val="0097059E"/>
    <w:rsid w:val="00972519"/>
    <w:rsid w:val="00973294"/>
    <w:rsid w:val="009737C7"/>
    <w:rsid w:val="00974080"/>
    <w:rsid w:val="00974A37"/>
    <w:rsid w:val="00974D40"/>
    <w:rsid w:val="00975584"/>
    <w:rsid w:val="009769B0"/>
    <w:rsid w:val="00977693"/>
    <w:rsid w:val="00977A75"/>
    <w:rsid w:val="00977F7E"/>
    <w:rsid w:val="00980FCF"/>
    <w:rsid w:val="0098127B"/>
    <w:rsid w:val="0098132C"/>
    <w:rsid w:val="00981405"/>
    <w:rsid w:val="009817D5"/>
    <w:rsid w:val="00981BC6"/>
    <w:rsid w:val="009835A7"/>
    <w:rsid w:val="00984865"/>
    <w:rsid w:val="00985496"/>
    <w:rsid w:val="00985691"/>
    <w:rsid w:val="00985DC4"/>
    <w:rsid w:val="00986F9E"/>
    <w:rsid w:val="009915F1"/>
    <w:rsid w:val="00993040"/>
    <w:rsid w:val="00993821"/>
    <w:rsid w:val="009938E7"/>
    <w:rsid w:val="00993B81"/>
    <w:rsid w:val="00994620"/>
    <w:rsid w:val="00994AD1"/>
    <w:rsid w:val="009952B5"/>
    <w:rsid w:val="00995792"/>
    <w:rsid w:val="009958E7"/>
    <w:rsid w:val="0099782B"/>
    <w:rsid w:val="009978C7"/>
    <w:rsid w:val="00997D11"/>
    <w:rsid w:val="009A03CA"/>
    <w:rsid w:val="009A07C7"/>
    <w:rsid w:val="009A1D1A"/>
    <w:rsid w:val="009A23F4"/>
    <w:rsid w:val="009A26BD"/>
    <w:rsid w:val="009A2923"/>
    <w:rsid w:val="009A2924"/>
    <w:rsid w:val="009A3165"/>
    <w:rsid w:val="009A410B"/>
    <w:rsid w:val="009A4904"/>
    <w:rsid w:val="009A5412"/>
    <w:rsid w:val="009A6EBC"/>
    <w:rsid w:val="009A6F9F"/>
    <w:rsid w:val="009A7142"/>
    <w:rsid w:val="009A789E"/>
    <w:rsid w:val="009B2C7B"/>
    <w:rsid w:val="009B3424"/>
    <w:rsid w:val="009B35D1"/>
    <w:rsid w:val="009B3DA0"/>
    <w:rsid w:val="009B519C"/>
    <w:rsid w:val="009B5276"/>
    <w:rsid w:val="009B6381"/>
    <w:rsid w:val="009B69E3"/>
    <w:rsid w:val="009B6A51"/>
    <w:rsid w:val="009B6D60"/>
    <w:rsid w:val="009C042E"/>
    <w:rsid w:val="009C0871"/>
    <w:rsid w:val="009C11ED"/>
    <w:rsid w:val="009C2176"/>
    <w:rsid w:val="009C3CBE"/>
    <w:rsid w:val="009C40F4"/>
    <w:rsid w:val="009C414F"/>
    <w:rsid w:val="009C4CB1"/>
    <w:rsid w:val="009C7427"/>
    <w:rsid w:val="009C74AE"/>
    <w:rsid w:val="009D01CC"/>
    <w:rsid w:val="009D10DD"/>
    <w:rsid w:val="009D1B7B"/>
    <w:rsid w:val="009D1C12"/>
    <w:rsid w:val="009D271B"/>
    <w:rsid w:val="009D2E6F"/>
    <w:rsid w:val="009D4337"/>
    <w:rsid w:val="009D4498"/>
    <w:rsid w:val="009D5EE5"/>
    <w:rsid w:val="009D6D5E"/>
    <w:rsid w:val="009D7C96"/>
    <w:rsid w:val="009E034C"/>
    <w:rsid w:val="009E12B8"/>
    <w:rsid w:val="009E2DBD"/>
    <w:rsid w:val="009E2E30"/>
    <w:rsid w:val="009E2F1E"/>
    <w:rsid w:val="009E2FA7"/>
    <w:rsid w:val="009E338F"/>
    <w:rsid w:val="009E41B7"/>
    <w:rsid w:val="009E4DBE"/>
    <w:rsid w:val="009E635D"/>
    <w:rsid w:val="009E6D98"/>
    <w:rsid w:val="009E7D4F"/>
    <w:rsid w:val="009F04C7"/>
    <w:rsid w:val="009F0E10"/>
    <w:rsid w:val="009F0F71"/>
    <w:rsid w:val="009F11B4"/>
    <w:rsid w:val="009F175C"/>
    <w:rsid w:val="009F178E"/>
    <w:rsid w:val="009F2344"/>
    <w:rsid w:val="009F2E4B"/>
    <w:rsid w:val="009F2E77"/>
    <w:rsid w:val="009F2F76"/>
    <w:rsid w:val="009F3284"/>
    <w:rsid w:val="009F3DDF"/>
    <w:rsid w:val="009F449D"/>
    <w:rsid w:val="009F51C1"/>
    <w:rsid w:val="009F5BA1"/>
    <w:rsid w:val="009F5C6D"/>
    <w:rsid w:val="00A000A8"/>
    <w:rsid w:val="00A0035A"/>
    <w:rsid w:val="00A00E32"/>
    <w:rsid w:val="00A01DC6"/>
    <w:rsid w:val="00A01DC8"/>
    <w:rsid w:val="00A0274A"/>
    <w:rsid w:val="00A0296A"/>
    <w:rsid w:val="00A02D87"/>
    <w:rsid w:val="00A03192"/>
    <w:rsid w:val="00A033D8"/>
    <w:rsid w:val="00A03BD2"/>
    <w:rsid w:val="00A03C19"/>
    <w:rsid w:val="00A04B74"/>
    <w:rsid w:val="00A04BF8"/>
    <w:rsid w:val="00A054D3"/>
    <w:rsid w:val="00A056C3"/>
    <w:rsid w:val="00A05AD0"/>
    <w:rsid w:val="00A0757F"/>
    <w:rsid w:val="00A1034E"/>
    <w:rsid w:val="00A110A5"/>
    <w:rsid w:val="00A11775"/>
    <w:rsid w:val="00A127CF"/>
    <w:rsid w:val="00A12C46"/>
    <w:rsid w:val="00A12DA3"/>
    <w:rsid w:val="00A12DEF"/>
    <w:rsid w:val="00A13053"/>
    <w:rsid w:val="00A134B1"/>
    <w:rsid w:val="00A137CC"/>
    <w:rsid w:val="00A14802"/>
    <w:rsid w:val="00A14DBE"/>
    <w:rsid w:val="00A154BD"/>
    <w:rsid w:val="00A154CE"/>
    <w:rsid w:val="00A16862"/>
    <w:rsid w:val="00A20014"/>
    <w:rsid w:val="00A21715"/>
    <w:rsid w:val="00A219BC"/>
    <w:rsid w:val="00A21F08"/>
    <w:rsid w:val="00A22B8E"/>
    <w:rsid w:val="00A23A9A"/>
    <w:rsid w:val="00A2588E"/>
    <w:rsid w:val="00A25BF5"/>
    <w:rsid w:val="00A26204"/>
    <w:rsid w:val="00A268A8"/>
    <w:rsid w:val="00A3208E"/>
    <w:rsid w:val="00A338CC"/>
    <w:rsid w:val="00A340C1"/>
    <w:rsid w:val="00A341CD"/>
    <w:rsid w:val="00A34634"/>
    <w:rsid w:val="00A34D89"/>
    <w:rsid w:val="00A35555"/>
    <w:rsid w:val="00A355BA"/>
    <w:rsid w:val="00A355E6"/>
    <w:rsid w:val="00A35D81"/>
    <w:rsid w:val="00A3726D"/>
    <w:rsid w:val="00A400AD"/>
    <w:rsid w:val="00A40577"/>
    <w:rsid w:val="00A417D6"/>
    <w:rsid w:val="00A41C02"/>
    <w:rsid w:val="00A423DC"/>
    <w:rsid w:val="00A42B0D"/>
    <w:rsid w:val="00A42B2F"/>
    <w:rsid w:val="00A43318"/>
    <w:rsid w:val="00A43D10"/>
    <w:rsid w:val="00A43EEF"/>
    <w:rsid w:val="00A4497F"/>
    <w:rsid w:val="00A44F58"/>
    <w:rsid w:val="00A47061"/>
    <w:rsid w:val="00A47491"/>
    <w:rsid w:val="00A47795"/>
    <w:rsid w:val="00A47903"/>
    <w:rsid w:val="00A479C0"/>
    <w:rsid w:val="00A47A81"/>
    <w:rsid w:val="00A50FCA"/>
    <w:rsid w:val="00A52EB6"/>
    <w:rsid w:val="00A53D8E"/>
    <w:rsid w:val="00A55534"/>
    <w:rsid w:val="00A557A0"/>
    <w:rsid w:val="00A55AF3"/>
    <w:rsid w:val="00A56E8E"/>
    <w:rsid w:val="00A57006"/>
    <w:rsid w:val="00A60997"/>
    <w:rsid w:val="00A610BA"/>
    <w:rsid w:val="00A61188"/>
    <w:rsid w:val="00A61714"/>
    <w:rsid w:val="00A61CB0"/>
    <w:rsid w:val="00A62702"/>
    <w:rsid w:val="00A62FDF"/>
    <w:rsid w:val="00A650FA"/>
    <w:rsid w:val="00A65718"/>
    <w:rsid w:val="00A65D93"/>
    <w:rsid w:val="00A66350"/>
    <w:rsid w:val="00A66E1A"/>
    <w:rsid w:val="00A670A5"/>
    <w:rsid w:val="00A6775D"/>
    <w:rsid w:val="00A67CE7"/>
    <w:rsid w:val="00A702AA"/>
    <w:rsid w:val="00A7039F"/>
    <w:rsid w:val="00A70A40"/>
    <w:rsid w:val="00A71259"/>
    <w:rsid w:val="00A7128F"/>
    <w:rsid w:val="00A72FA4"/>
    <w:rsid w:val="00A7311D"/>
    <w:rsid w:val="00A7373A"/>
    <w:rsid w:val="00A73E0A"/>
    <w:rsid w:val="00A740D4"/>
    <w:rsid w:val="00A751BF"/>
    <w:rsid w:val="00A7585E"/>
    <w:rsid w:val="00A7675C"/>
    <w:rsid w:val="00A76BFA"/>
    <w:rsid w:val="00A77C85"/>
    <w:rsid w:val="00A8063D"/>
    <w:rsid w:val="00A81072"/>
    <w:rsid w:val="00A81D69"/>
    <w:rsid w:val="00A83364"/>
    <w:rsid w:val="00A839F7"/>
    <w:rsid w:val="00A83AF2"/>
    <w:rsid w:val="00A846D7"/>
    <w:rsid w:val="00A853ED"/>
    <w:rsid w:val="00A8549E"/>
    <w:rsid w:val="00A857DC"/>
    <w:rsid w:val="00A858A8"/>
    <w:rsid w:val="00A86084"/>
    <w:rsid w:val="00A87A84"/>
    <w:rsid w:val="00A87CBA"/>
    <w:rsid w:val="00A87D61"/>
    <w:rsid w:val="00A87E29"/>
    <w:rsid w:val="00A90381"/>
    <w:rsid w:val="00A909E8"/>
    <w:rsid w:val="00A91056"/>
    <w:rsid w:val="00A917FE"/>
    <w:rsid w:val="00A91CAB"/>
    <w:rsid w:val="00A91D8F"/>
    <w:rsid w:val="00A937E8"/>
    <w:rsid w:val="00A938E6"/>
    <w:rsid w:val="00A93C39"/>
    <w:rsid w:val="00A93D50"/>
    <w:rsid w:val="00A94233"/>
    <w:rsid w:val="00A945BF"/>
    <w:rsid w:val="00A94752"/>
    <w:rsid w:val="00A94EA0"/>
    <w:rsid w:val="00A95977"/>
    <w:rsid w:val="00A96D4C"/>
    <w:rsid w:val="00A96F49"/>
    <w:rsid w:val="00A9704D"/>
    <w:rsid w:val="00AA0537"/>
    <w:rsid w:val="00AA11AB"/>
    <w:rsid w:val="00AA1832"/>
    <w:rsid w:val="00AA1EA9"/>
    <w:rsid w:val="00AA2ACC"/>
    <w:rsid w:val="00AA2C63"/>
    <w:rsid w:val="00AA377A"/>
    <w:rsid w:val="00AA3AF8"/>
    <w:rsid w:val="00AA3E8E"/>
    <w:rsid w:val="00AA46A7"/>
    <w:rsid w:val="00AA47DC"/>
    <w:rsid w:val="00AA4EE5"/>
    <w:rsid w:val="00AA559E"/>
    <w:rsid w:val="00AA68CF"/>
    <w:rsid w:val="00AA6E14"/>
    <w:rsid w:val="00AA73C7"/>
    <w:rsid w:val="00AB0245"/>
    <w:rsid w:val="00AB097C"/>
    <w:rsid w:val="00AB0BCC"/>
    <w:rsid w:val="00AB0FFA"/>
    <w:rsid w:val="00AB239E"/>
    <w:rsid w:val="00AB2856"/>
    <w:rsid w:val="00AB356E"/>
    <w:rsid w:val="00AB3AC4"/>
    <w:rsid w:val="00AB5370"/>
    <w:rsid w:val="00AB5886"/>
    <w:rsid w:val="00AB59D4"/>
    <w:rsid w:val="00AB5CF4"/>
    <w:rsid w:val="00AB5D15"/>
    <w:rsid w:val="00AB5E77"/>
    <w:rsid w:val="00AB7E9F"/>
    <w:rsid w:val="00AC196E"/>
    <w:rsid w:val="00AC218A"/>
    <w:rsid w:val="00AC21AD"/>
    <w:rsid w:val="00AC2EA7"/>
    <w:rsid w:val="00AC3816"/>
    <w:rsid w:val="00AC46BA"/>
    <w:rsid w:val="00AC5D0A"/>
    <w:rsid w:val="00AC619B"/>
    <w:rsid w:val="00AC63CC"/>
    <w:rsid w:val="00AC76F4"/>
    <w:rsid w:val="00AD08C1"/>
    <w:rsid w:val="00AD30D7"/>
    <w:rsid w:val="00AD4E79"/>
    <w:rsid w:val="00AD6002"/>
    <w:rsid w:val="00AD6C43"/>
    <w:rsid w:val="00AD6F96"/>
    <w:rsid w:val="00AD71FB"/>
    <w:rsid w:val="00AD7E83"/>
    <w:rsid w:val="00AE002F"/>
    <w:rsid w:val="00AE1293"/>
    <w:rsid w:val="00AE13AB"/>
    <w:rsid w:val="00AE1A08"/>
    <w:rsid w:val="00AE4A03"/>
    <w:rsid w:val="00AE4F53"/>
    <w:rsid w:val="00AE5643"/>
    <w:rsid w:val="00AE717F"/>
    <w:rsid w:val="00AE74F7"/>
    <w:rsid w:val="00AE772A"/>
    <w:rsid w:val="00AF0464"/>
    <w:rsid w:val="00AF06AE"/>
    <w:rsid w:val="00AF1D09"/>
    <w:rsid w:val="00AF1D5E"/>
    <w:rsid w:val="00AF25E1"/>
    <w:rsid w:val="00AF2B0D"/>
    <w:rsid w:val="00AF3522"/>
    <w:rsid w:val="00AF389E"/>
    <w:rsid w:val="00AF68F2"/>
    <w:rsid w:val="00AF7842"/>
    <w:rsid w:val="00AF7AEE"/>
    <w:rsid w:val="00B00891"/>
    <w:rsid w:val="00B008BA"/>
    <w:rsid w:val="00B009E2"/>
    <w:rsid w:val="00B00E32"/>
    <w:rsid w:val="00B01714"/>
    <w:rsid w:val="00B01868"/>
    <w:rsid w:val="00B019C6"/>
    <w:rsid w:val="00B028FB"/>
    <w:rsid w:val="00B03938"/>
    <w:rsid w:val="00B03BA4"/>
    <w:rsid w:val="00B0473C"/>
    <w:rsid w:val="00B05869"/>
    <w:rsid w:val="00B10582"/>
    <w:rsid w:val="00B1116F"/>
    <w:rsid w:val="00B11D13"/>
    <w:rsid w:val="00B1266D"/>
    <w:rsid w:val="00B127DB"/>
    <w:rsid w:val="00B12AE2"/>
    <w:rsid w:val="00B12B67"/>
    <w:rsid w:val="00B133C8"/>
    <w:rsid w:val="00B13645"/>
    <w:rsid w:val="00B148B1"/>
    <w:rsid w:val="00B158D1"/>
    <w:rsid w:val="00B15EAB"/>
    <w:rsid w:val="00B16EF1"/>
    <w:rsid w:val="00B21552"/>
    <w:rsid w:val="00B21589"/>
    <w:rsid w:val="00B21919"/>
    <w:rsid w:val="00B221CC"/>
    <w:rsid w:val="00B22D6C"/>
    <w:rsid w:val="00B23BCE"/>
    <w:rsid w:val="00B242B6"/>
    <w:rsid w:val="00B249AB"/>
    <w:rsid w:val="00B24BE0"/>
    <w:rsid w:val="00B250A1"/>
    <w:rsid w:val="00B26886"/>
    <w:rsid w:val="00B27314"/>
    <w:rsid w:val="00B276F1"/>
    <w:rsid w:val="00B31472"/>
    <w:rsid w:val="00B31CB7"/>
    <w:rsid w:val="00B31DDD"/>
    <w:rsid w:val="00B32AF1"/>
    <w:rsid w:val="00B33809"/>
    <w:rsid w:val="00B339C0"/>
    <w:rsid w:val="00B343BD"/>
    <w:rsid w:val="00B34912"/>
    <w:rsid w:val="00B34EAC"/>
    <w:rsid w:val="00B3556C"/>
    <w:rsid w:val="00B35D6F"/>
    <w:rsid w:val="00B365B1"/>
    <w:rsid w:val="00B371A9"/>
    <w:rsid w:val="00B37B28"/>
    <w:rsid w:val="00B37B65"/>
    <w:rsid w:val="00B40987"/>
    <w:rsid w:val="00B40AB5"/>
    <w:rsid w:val="00B418F2"/>
    <w:rsid w:val="00B4362C"/>
    <w:rsid w:val="00B43BFF"/>
    <w:rsid w:val="00B4421B"/>
    <w:rsid w:val="00B45536"/>
    <w:rsid w:val="00B46434"/>
    <w:rsid w:val="00B465F8"/>
    <w:rsid w:val="00B471D7"/>
    <w:rsid w:val="00B4770E"/>
    <w:rsid w:val="00B50BA7"/>
    <w:rsid w:val="00B5123C"/>
    <w:rsid w:val="00B5200B"/>
    <w:rsid w:val="00B52328"/>
    <w:rsid w:val="00B52941"/>
    <w:rsid w:val="00B53FA9"/>
    <w:rsid w:val="00B563FF"/>
    <w:rsid w:val="00B566EA"/>
    <w:rsid w:val="00B57F4F"/>
    <w:rsid w:val="00B57FE1"/>
    <w:rsid w:val="00B61728"/>
    <w:rsid w:val="00B6425D"/>
    <w:rsid w:val="00B6716A"/>
    <w:rsid w:val="00B67CED"/>
    <w:rsid w:val="00B67FE8"/>
    <w:rsid w:val="00B70016"/>
    <w:rsid w:val="00B71DC9"/>
    <w:rsid w:val="00B724EC"/>
    <w:rsid w:val="00B73449"/>
    <w:rsid w:val="00B73974"/>
    <w:rsid w:val="00B739BA"/>
    <w:rsid w:val="00B745CC"/>
    <w:rsid w:val="00B74B45"/>
    <w:rsid w:val="00B74BA8"/>
    <w:rsid w:val="00B7582F"/>
    <w:rsid w:val="00B80AC3"/>
    <w:rsid w:val="00B8207B"/>
    <w:rsid w:val="00B8257D"/>
    <w:rsid w:val="00B83B8D"/>
    <w:rsid w:val="00B844C1"/>
    <w:rsid w:val="00B85D40"/>
    <w:rsid w:val="00B86F18"/>
    <w:rsid w:val="00B87442"/>
    <w:rsid w:val="00B9002A"/>
    <w:rsid w:val="00B900A0"/>
    <w:rsid w:val="00B922B6"/>
    <w:rsid w:val="00B929A7"/>
    <w:rsid w:val="00B93490"/>
    <w:rsid w:val="00B94216"/>
    <w:rsid w:val="00B94442"/>
    <w:rsid w:val="00B94912"/>
    <w:rsid w:val="00B95177"/>
    <w:rsid w:val="00B9519D"/>
    <w:rsid w:val="00B955F7"/>
    <w:rsid w:val="00B9586A"/>
    <w:rsid w:val="00B970FB"/>
    <w:rsid w:val="00BA026C"/>
    <w:rsid w:val="00BA1C52"/>
    <w:rsid w:val="00BA1E90"/>
    <w:rsid w:val="00BA262D"/>
    <w:rsid w:val="00BA3130"/>
    <w:rsid w:val="00BA3897"/>
    <w:rsid w:val="00BA404C"/>
    <w:rsid w:val="00BA4D2C"/>
    <w:rsid w:val="00BA6053"/>
    <w:rsid w:val="00BA6A37"/>
    <w:rsid w:val="00BA6B3F"/>
    <w:rsid w:val="00BA6FAA"/>
    <w:rsid w:val="00BB0825"/>
    <w:rsid w:val="00BB1BD7"/>
    <w:rsid w:val="00BB1FA0"/>
    <w:rsid w:val="00BB40A2"/>
    <w:rsid w:val="00BB41C5"/>
    <w:rsid w:val="00BB434E"/>
    <w:rsid w:val="00BB465F"/>
    <w:rsid w:val="00BB4DF6"/>
    <w:rsid w:val="00BB500E"/>
    <w:rsid w:val="00BB5455"/>
    <w:rsid w:val="00BB5538"/>
    <w:rsid w:val="00BB60A8"/>
    <w:rsid w:val="00BB6225"/>
    <w:rsid w:val="00BB6309"/>
    <w:rsid w:val="00BB7403"/>
    <w:rsid w:val="00BC1125"/>
    <w:rsid w:val="00BC2031"/>
    <w:rsid w:val="00BC2FEF"/>
    <w:rsid w:val="00BC303B"/>
    <w:rsid w:val="00BC32C1"/>
    <w:rsid w:val="00BC341D"/>
    <w:rsid w:val="00BC366E"/>
    <w:rsid w:val="00BC3A1A"/>
    <w:rsid w:val="00BC3B20"/>
    <w:rsid w:val="00BC4E82"/>
    <w:rsid w:val="00BC50DB"/>
    <w:rsid w:val="00BC6898"/>
    <w:rsid w:val="00BC6F0C"/>
    <w:rsid w:val="00BC6F61"/>
    <w:rsid w:val="00BC73CC"/>
    <w:rsid w:val="00BC772E"/>
    <w:rsid w:val="00BD0505"/>
    <w:rsid w:val="00BD09F7"/>
    <w:rsid w:val="00BD0B1B"/>
    <w:rsid w:val="00BD2A0F"/>
    <w:rsid w:val="00BD31A7"/>
    <w:rsid w:val="00BD3A45"/>
    <w:rsid w:val="00BD4DF3"/>
    <w:rsid w:val="00BD54FE"/>
    <w:rsid w:val="00BD6756"/>
    <w:rsid w:val="00BD6A6B"/>
    <w:rsid w:val="00BD761B"/>
    <w:rsid w:val="00BD7767"/>
    <w:rsid w:val="00BD798C"/>
    <w:rsid w:val="00BE0373"/>
    <w:rsid w:val="00BE11D0"/>
    <w:rsid w:val="00BE190C"/>
    <w:rsid w:val="00BE2B5A"/>
    <w:rsid w:val="00BE333B"/>
    <w:rsid w:val="00BE4687"/>
    <w:rsid w:val="00BE52BB"/>
    <w:rsid w:val="00BE5E81"/>
    <w:rsid w:val="00BE68FF"/>
    <w:rsid w:val="00BE7247"/>
    <w:rsid w:val="00BE7894"/>
    <w:rsid w:val="00BF0138"/>
    <w:rsid w:val="00BF0411"/>
    <w:rsid w:val="00BF1268"/>
    <w:rsid w:val="00BF1442"/>
    <w:rsid w:val="00BF1D32"/>
    <w:rsid w:val="00BF20C4"/>
    <w:rsid w:val="00BF28B0"/>
    <w:rsid w:val="00BF29F1"/>
    <w:rsid w:val="00BF46D8"/>
    <w:rsid w:val="00BF47D2"/>
    <w:rsid w:val="00BF4A8B"/>
    <w:rsid w:val="00BF4F12"/>
    <w:rsid w:val="00BF58D9"/>
    <w:rsid w:val="00BF5DCC"/>
    <w:rsid w:val="00BF65F6"/>
    <w:rsid w:val="00BF7053"/>
    <w:rsid w:val="00BF72B1"/>
    <w:rsid w:val="00BF7711"/>
    <w:rsid w:val="00BF7AAA"/>
    <w:rsid w:val="00BF7FC1"/>
    <w:rsid w:val="00C00AA1"/>
    <w:rsid w:val="00C00F51"/>
    <w:rsid w:val="00C0166E"/>
    <w:rsid w:val="00C019D0"/>
    <w:rsid w:val="00C01D7D"/>
    <w:rsid w:val="00C02474"/>
    <w:rsid w:val="00C02B0C"/>
    <w:rsid w:val="00C02F1E"/>
    <w:rsid w:val="00C03664"/>
    <w:rsid w:val="00C056AA"/>
    <w:rsid w:val="00C05BD2"/>
    <w:rsid w:val="00C0632B"/>
    <w:rsid w:val="00C07EEB"/>
    <w:rsid w:val="00C10691"/>
    <w:rsid w:val="00C108C8"/>
    <w:rsid w:val="00C10EE3"/>
    <w:rsid w:val="00C11335"/>
    <w:rsid w:val="00C114EC"/>
    <w:rsid w:val="00C12F23"/>
    <w:rsid w:val="00C130CE"/>
    <w:rsid w:val="00C132B0"/>
    <w:rsid w:val="00C13C49"/>
    <w:rsid w:val="00C14530"/>
    <w:rsid w:val="00C1455F"/>
    <w:rsid w:val="00C14ED3"/>
    <w:rsid w:val="00C16C45"/>
    <w:rsid w:val="00C17495"/>
    <w:rsid w:val="00C175DF"/>
    <w:rsid w:val="00C20C00"/>
    <w:rsid w:val="00C21287"/>
    <w:rsid w:val="00C23B62"/>
    <w:rsid w:val="00C23FB1"/>
    <w:rsid w:val="00C243A9"/>
    <w:rsid w:val="00C24C3C"/>
    <w:rsid w:val="00C24DC1"/>
    <w:rsid w:val="00C26650"/>
    <w:rsid w:val="00C273A9"/>
    <w:rsid w:val="00C27986"/>
    <w:rsid w:val="00C30C0C"/>
    <w:rsid w:val="00C3182D"/>
    <w:rsid w:val="00C31BC3"/>
    <w:rsid w:val="00C32285"/>
    <w:rsid w:val="00C32492"/>
    <w:rsid w:val="00C329FD"/>
    <w:rsid w:val="00C32C00"/>
    <w:rsid w:val="00C34953"/>
    <w:rsid w:val="00C34CA3"/>
    <w:rsid w:val="00C34E26"/>
    <w:rsid w:val="00C3668A"/>
    <w:rsid w:val="00C369FC"/>
    <w:rsid w:val="00C36FE9"/>
    <w:rsid w:val="00C377B9"/>
    <w:rsid w:val="00C379B2"/>
    <w:rsid w:val="00C41576"/>
    <w:rsid w:val="00C418FD"/>
    <w:rsid w:val="00C41E71"/>
    <w:rsid w:val="00C424DF"/>
    <w:rsid w:val="00C42E2B"/>
    <w:rsid w:val="00C43F7D"/>
    <w:rsid w:val="00C44045"/>
    <w:rsid w:val="00C4540F"/>
    <w:rsid w:val="00C458BD"/>
    <w:rsid w:val="00C469D3"/>
    <w:rsid w:val="00C46F67"/>
    <w:rsid w:val="00C4721B"/>
    <w:rsid w:val="00C474F0"/>
    <w:rsid w:val="00C478E1"/>
    <w:rsid w:val="00C50B97"/>
    <w:rsid w:val="00C512AD"/>
    <w:rsid w:val="00C5273B"/>
    <w:rsid w:val="00C52A56"/>
    <w:rsid w:val="00C53927"/>
    <w:rsid w:val="00C54F19"/>
    <w:rsid w:val="00C55031"/>
    <w:rsid w:val="00C55076"/>
    <w:rsid w:val="00C557EF"/>
    <w:rsid w:val="00C55E5B"/>
    <w:rsid w:val="00C566FA"/>
    <w:rsid w:val="00C61339"/>
    <w:rsid w:val="00C617F8"/>
    <w:rsid w:val="00C62F49"/>
    <w:rsid w:val="00C63ACD"/>
    <w:rsid w:val="00C644F8"/>
    <w:rsid w:val="00C64A53"/>
    <w:rsid w:val="00C676D1"/>
    <w:rsid w:val="00C70EB5"/>
    <w:rsid w:val="00C7114E"/>
    <w:rsid w:val="00C72998"/>
    <w:rsid w:val="00C729F9"/>
    <w:rsid w:val="00C73A1F"/>
    <w:rsid w:val="00C74607"/>
    <w:rsid w:val="00C7586C"/>
    <w:rsid w:val="00C76172"/>
    <w:rsid w:val="00C7648A"/>
    <w:rsid w:val="00C77097"/>
    <w:rsid w:val="00C77102"/>
    <w:rsid w:val="00C77265"/>
    <w:rsid w:val="00C7747D"/>
    <w:rsid w:val="00C7762B"/>
    <w:rsid w:val="00C80152"/>
    <w:rsid w:val="00C808D7"/>
    <w:rsid w:val="00C80E7E"/>
    <w:rsid w:val="00C8256A"/>
    <w:rsid w:val="00C835D8"/>
    <w:rsid w:val="00C84713"/>
    <w:rsid w:val="00C84C5C"/>
    <w:rsid w:val="00C85291"/>
    <w:rsid w:val="00C853A9"/>
    <w:rsid w:val="00C8602F"/>
    <w:rsid w:val="00C861F9"/>
    <w:rsid w:val="00C86417"/>
    <w:rsid w:val="00C87333"/>
    <w:rsid w:val="00C9041C"/>
    <w:rsid w:val="00C915A0"/>
    <w:rsid w:val="00C92AD0"/>
    <w:rsid w:val="00C93202"/>
    <w:rsid w:val="00C93753"/>
    <w:rsid w:val="00C94D7D"/>
    <w:rsid w:val="00C95332"/>
    <w:rsid w:val="00C954FA"/>
    <w:rsid w:val="00C96A09"/>
    <w:rsid w:val="00C970CB"/>
    <w:rsid w:val="00CA0845"/>
    <w:rsid w:val="00CA0898"/>
    <w:rsid w:val="00CA0C32"/>
    <w:rsid w:val="00CA1918"/>
    <w:rsid w:val="00CA19BC"/>
    <w:rsid w:val="00CA29B6"/>
    <w:rsid w:val="00CA3373"/>
    <w:rsid w:val="00CA3443"/>
    <w:rsid w:val="00CA3518"/>
    <w:rsid w:val="00CA3AFF"/>
    <w:rsid w:val="00CA4213"/>
    <w:rsid w:val="00CA51D7"/>
    <w:rsid w:val="00CA5911"/>
    <w:rsid w:val="00CA5C71"/>
    <w:rsid w:val="00CA6239"/>
    <w:rsid w:val="00CA64FE"/>
    <w:rsid w:val="00CA663E"/>
    <w:rsid w:val="00CA6678"/>
    <w:rsid w:val="00CA679E"/>
    <w:rsid w:val="00CA70C5"/>
    <w:rsid w:val="00CB02D3"/>
    <w:rsid w:val="00CB0AF0"/>
    <w:rsid w:val="00CB16E2"/>
    <w:rsid w:val="00CB2E2C"/>
    <w:rsid w:val="00CB3702"/>
    <w:rsid w:val="00CB3C87"/>
    <w:rsid w:val="00CB5EB9"/>
    <w:rsid w:val="00CB720F"/>
    <w:rsid w:val="00CB7214"/>
    <w:rsid w:val="00CB796F"/>
    <w:rsid w:val="00CC0982"/>
    <w:rsid w:val="00CC144C"/>
    <w:rsid w:val="00CC194E"/>
    <w:rsid w:val="00CC2500"/>
    <w:rsid w:val="00CC25A6"/>
    <w:rsid w:val="00CC2DCE"/>
    <w:rsid w:val="00CC417E"/>
    <w:rsid w:val="00CC4720"/>
    <w:rsid w:val="00CC482E"/>
    <w:rsid w:val="00CC4890"/>
    <w:rsid w:val="00CC4E57"/>
    <w:rsid w:val="00CC5105"/>
    <w:rsid w:val="00CC7189"/>
    <w:rsid w:val="00CD0F31"/>
    <w:rsid w:val="00CD1571"/>
    <w:rsid w:val="00CD1896"/>
    <w:rsid w:val="00CD2E10"/>
    <w:rsid w:val="00CD2F36"/>
    <w:rsid w:val="00CD3C96"/>
    <w:rsid w:val="00CD4738"/>
    <w:rsid w:val="00CD4BBC"/>
    <w:rsid w:val="00CD4FF5"/>
    <w:rsid w:val="00CD6FAF"/>
    <w:rsid w:val="00CD793B"/>
    <w:rsid w:val="00CE25B6"/>
    <w:rsid w:val="00CE2F9A"/>
    <w:rsid w:val="00CE3052"/>
    <w:rsid w:val="00CE30D3"/>
    <w:rsid w:val="00CE314C"/>
    <w:rsid w:val="00CE41F1"/>
    <w:rsid w:val="00CE64CB"/>
    <w:rsid w:val="00CE651F"/>
    <w:rsid w:val="00CE7CFC"/>
    <w:rsid w:val="00CE7D22"/>
    <w:rsid w:val="00CE7E47"/>
    <w:rsid w:val="00CE7FE1"/>
    <w:rsid w:val="00CF0AB0"/>
    <w:rsid w:val="00CF1196"/>
    <w:rsid w:val="00CF11DF"/>
    <w:rsid w:val="00CF1981"/>
    <w:rsid w:val="00CF1A45"/>
    <w:rsid w:val="00CF1B1C"/>
    <w:rsid w:val="00CF2552"/>
    <w:rsid w:val="00CF26D7"/>
    <w:rsid w:val="00CF302C"/>
    <w:rsid w:val="00CF4043"/>
    <w:rsid w:val="00CF436D"/>
    <w:rsid w:val="00CF45AC"/>
    <w:rsid w:val="00CF4FCA"/>
    <w:rsid w:val="00CF669D"/>
    <w:rsid w:val="00CF6D94"/>
    <w:rsid w:val="00CF7A99"/>
    <w:rsid w:val="00D01733"/>
    <w:rsid w:val="00D02450"/>
    <w:rsid w:val="00D028ED"/>
    <w:rsid w:val="00D033C2"/>
    <w:rsid w:val="00D046A3"/>
    <w:rsid w:val="00D04971"/>
    <w:rsid w:val="00D04BDF"/>
    <w:rsid w:val="00D051AE"/>
    <w:rsid w:val="00D051F7"/>
    <w:rsid w:val="00D05696"/>
    <w:rsid w:val="00D0776D"/>
    <w:rsid w:val="00D07880"/>
    <w:rsid w:val="00D1043D"/>
    <w:rsid w:val="00D111DC"/>
    <w:rsid w:val="00D113C6"/>
    <w:rsid w:val="00D12127"/>
    <w:rsid w:val="00D1222F"/>
    <w:rsid w:val="00D122DD"/>
    <w:rsid w:val="00D125DA"/>
    <w:rsid w:val="00D13234"/>
    <w:rsid w:val="00D13AAB"/>
    <w:rsid w:val="00D142E6"/>
    <w:rsid w:val="00D1446C"/>
    <w:rsid w:val="00D14B40"/>
    <w:rsid w:val="00D160B1"/>
    <w:rsid w:val="00D164CC"/>
    <w:rsid w:val="00D17CA8"/>
    <w:rsid w:val="00D2025C"/>
    <w:rsid w:val="00D221AD"/>
    <w:rsid w:val="00D22667"/>
    <w:rsid w:val="00D22DEB"/>
    <w:rsid w:val="00D23599"/>
    <w:rsid w:val="00D239E5"/>
    <w:rsid w:val="00D24413"/>
    <w:rsid w:val="00D24A7A"/>
    <w:rsid w:val="00D24FD1"/>
    <w:rsid w:val="00D25845"/>
    <w:rsid w:val="00D25B8E"/>
    <w:rsid w:val="00D26E1C"/>
    <w:rsid w:val="00D273F4"/>
    <w:rsid w:val="00D2793C"/>
    <w:rsid w:val="00D302C2"/>
    <w:rsid w:val="00D30458"/>
    <w:rsid w:val="00D30891"/>
    <w:rsid w:val="00D30C89"/>
    <w:rsid w:val="00D3248E"/>
    <w:rsid w:val="00D33AE9"/>
    <w:rsid w:val="00D33DEF"/>
    <w:rsid w:val="00D34043"/>
    <w:rsid w:val="00D35408"/>
    <w:rsid w:val="00D355F5"/>
    <w:rsid w:val="00D36244"/>
    <w:rsid w:val="00D36E4A"/>
    <w:rsid w:val="00D41B01"/>
    <w:rsid w:val="00D42207"/>
    <w:rsid w:val="00D4230A"/>
    <w:rsid w:val="00D42361"/>
    <w:rsid w:val="00D42559"/>
    <w:rsid w:val="00D427F8"/>
    <w:rsid w:val="00D42A71"/>
    <w:rsid w:val="00D4355C"/>
    <w:rsid w:val="00D43CC6"/>
    <w:rsid w:val="00D43E17"/>
    <w:rsid w:val="00D4457E"/>
    <w:rsid w:val="00D446E7"/>
    <w:rsid w:val="00D448A2"/>
    <w:rsid w:val="00D448C5"/>
    <w:rsid w:val="00D44D70"/>
    <w:rsid w:val="00D467E3"/>
    <w:rsid w:val="00D46865"/>
    <w:rsid w:val="00D47C7B"/>
    <w:rsid w:val="00D50C89"/>
    <w:rsid w:val="00D52441"/>
    <w:rsid w:val="00D53809"/>
    <w:rsid w:val="00D53D50"/>
    <w:rsid w:val="00D53EB9"/>
    <w:rsid w:val="00D54479"/>
    <w:rsid w:val="00D5518F"/>
    <w:rsid w:val="00D557AF"/>
    <w:rsid w:val="00D55ED2"/>
    <w:rsid w:val="00D55F8E"/>
    <w:rsid w:val="00D56C4E"/>
    <w:rsid w:val="00D57448"/>
    <w:rsid w:val="00D57FE9"/>
    <w:rsid w:val="00D60D73"/>
    <w:rsid w:val="00D61FD4"/>
    <w:rsid w:val="00D623A3"/>
    <w:rsid w:val="00D6240A"/>
    <w:rsid w:val="00D64956"/>
    <w:rsid w:val="00D6504F"/>
    <w:rsid w:val="00D65102"/>
    <w:rsid w:val="00D6544B"/>
    <w:rsid w:val="00D66202"/>
    <w:rsid w:val="00D670C1"/>
    <w:rsid w:val="00D708F5"/>
    <w:rsid w:val="00D70993"/>
    <w:rsid w:val="00D71940"/>
    <w:rsid w:val="00D72F87"/>
    <w:rsid w:val="00D73030"/>
    <w:rsid w:val="00D733D3"/>
    <w:rsid w:val="00D73436"/>
    <w:rsid w:val="00D7344C"/>
    <w:rsid w:val="00D753EF"/>
    <w:rsid w:val="00D754E4"/>
    <w:rsid w:val="00D7635C"/>
    <w:rsid w:val="00D769F8"/>
    <w:rsid w:val="00D77168"/>
    <w:rsid w:val="00D774A4"/>
    <w:rsid w:val="00D77B99"/>
    <w:rsid w:val="00D80CB5"/>
    <w:rsid w:val="00D8101A"/>
    <w:rsid w:val="00D813BD"/>
    <w:rsid w:val="00D81841"/>
    <w:rsid w:val="00D819D2"/>
    <w:rsid w:val="00D81C79"/>
    <w:rsid w:val="00D82AA6"/>
    <w:rsid w:val="00D838D1"/>
    <w:rsid w:val="00D847BB"/>
    <w:rsid w:val="00D85695"/>
    <w:rsid w:val="00D85A9B"/>
    <w:rsid w:val="00D867F5"/>
    <w:rsid w:val="00D86F68"/>
    <w:rsid w:val="00D87229"/>
    <w:rsid w:val="00D87A00"/>
    <w:rsid w:val="00D87AF7"/>
    <w:rsid w:val="00D87F60"/>
    <w:rsid w:val="00D90256"/>
    <w:rsid w:val="00D905DB"/>
    <w:rsid w:val="00D916AB"/>
    <w:rsid w:val="00D918C9"/>
    <w:rsid w:val="00D91BDA"/>
    <w:rsid w:val="00D91C81"/>
    <w:rsid w:val="00D92EA0"/>
    <w:rsid w:val="00D953C2"/>
    <w:rsid w:val="00D95EA6"/>
    <w:rsid w:val="00D964BB"/>
    <w:rsid w:val="00D96FF6"/>
    <w:rsid w:val="00D97F95"/>
    <w:rsid w:val="00DA0DE2"/>
    <w:rsid w:val="00DA1664"/>
    <w:rsid w:val="00DA17AB"/>
    <w:rsid w:val="00DA1A31"/>
    <w:rsid w:val="00DA2575"/>
    <w:rsid w:val="00DA259A"/>
    <w:rsid w:val="00DA28D6"/>
    <w:rsid w:val="00DA3266"/>
    <w:rsid w:val="00DA327C"/>
    <w:rsid w:val="00DA33D5"/>
    <w:rsid w:val="00DA49A8"/>
    <w:rsid w:val="00DA4BAF"/>
    <w:rsid w:val="00DA4C10"/>
    <w:rsid w:val="00DA4F8D"/>
    <w:rsid w:val="00DA50D3"/>
    <w:rsid w:val="00DA5384"/>
    <w:rsid w:val="00DA5667"/>
    <w:rsid w:val="00DA5AED"/>
    <w:rsid w:val="00DA7B04"/>
    <w:rsid w:val="00DB0003"/>
    <w:rsid w:val="00DB048E"/>
    <w:rsid w:val="00DB20E3"/>
    <w:rsid w:val="00DB27CA"/>
    <w:rsid w:val="00DB3C69"/>
    <w:rsid w:val="00DB3E7C"/>
    <w:rsid w:val="00DB4E62"/>
    <w:rsid w:val="00DB6DF0"/>
    <w:rsid w:val="00DB7084"/>
    <w:rsid w:val="00DB78DA"/>
    <w:rsid w:val="00DB7DAC"/>
    <w:rsid w:val="00DC0126"/>
    <w:rsid w:val="00DC05D3"/>
    <w:rsid w:val="00DC1F5D"/>
    <w:rsid w:val="00DC202B"/>
    <w:rsid w:val="00DC2AA0"/>
    <w:rsid w:val="00DC6021"/>
    <w:rsid w:val="00DC7657"/>
    <w:rsid w:val="00DD1357"/>
    <w:rsid w:val="00DD3DB0"/>
    <w:rsid w:val="00DD3E11"/>
    <w:rsid w:val="00DD44BF"/>
    <w:rsid w:val="00DD57AE"/>
    <w:rsid w:val="00DD720A"/>
    <w:rsid w:val="00DD74F6"/>
    <w:rsid w:val="00DD7BDD"/>
    <w:rsid w:val="00DE251F"/>
    <w:rsid w:val="00DE2700"/>
    <w:rsid w:val="00DE2746"/>
    <w:rsid w:val="00DE2A2D"/>
    <w:rsid w:val="00DE451D"/>
    <w:rsid w:val="00DE52FF"/>
    <w:rsid w:val="00DE5575"/>
    <w:rsid w:val="00DE5C24"/>
    <w:rsid w:val="00DE68DD"/>
    <w:rsid w:val="00DE7307"/>
    <w:rsid w:val="00DE7C00"/>
    <w:rsid w:val="00DE7C37"/>
    <w:rsid w:val="00DF0126"/>
    <w:rsid w:val="00DF089F"/>
    <w:rsid w:val="00DF16D9"/>
    <w:rsid w:val="00DF19BF"/>
    <w:rsid w:val="00DF2987"/>
    <w:rsid w:val="00DF2C9E"/>
    <w:rsid w:val="00DF4598"/>
    <w:rsid w:val="00DF5558"/>
    <w:rsid w:val="00DF598A"/>
    <w:rsid w:val="00E00A59"/>
    <w:rsid w:val="00E02C04"/>
    <w:rsid w:val="00E02EDA"/>
    <w:rsid w:val="00E0354E"/>
    <w:rsid w:val="00E03C54"/>
    <w:rsid w:val="00E03D30"/>
    <w:rsid w:val="00E04333"/>
    <w:rsid w:val="00E058AC"/>
    <w:rsid w:val="00E05CC1"/>
    <w:rsid w:val="00E0696B"/>
    <w:rsid w:val="00E06ED8"/>
    <w:rsid w:val="00E075DA"/>
    <w:rsid w:val="00E076A8"/>
    <w:rsid w:val="00E105B8"/>
    <w:rsid w:val="00E11441"/>
    <w:rsid w:val="00E11BA3"/>
    <w:rsid w:val="00E128ED"/>
    <w:rsid w:val="00E12BEE"/>
    <w:rsid w:val="00E13061"/>
    <w:rsid w:val="00E131B3"/>
    <w:rsid w:val="00E13FAC"/>
    <w:rsid w:val="00E150A8"/>
    <w:rsid w:val="00E15213"/>
    <w:rsid w:val="00E154F2"/>
    <w:rsid w:val="00E15ED2"/>
    <w:rsid w:val="00E17273"/>
    <w:rsid w:val="00E17548"/>
    <w:rsid w:val="00E17895"/>
    <w:rsid w:val="00E17E9D"/>
    <w:rsid w:val="00E203D2"/>
    <w:rsid w:val="00E2160A"/>
    <w:rsid w:val="00E220BC"/>
    <w:rsid w:val="00E226FD"/>
    <w:rsid w:val="00E23470"/>
    <w:rsid w:val="00E23720"/>
    <w:rsid w:val="00E23A78"/>
    <w:rsid w:val="00E240D6"/>
    <w:rsid w:val="00E245A7"/>
    <w:rsid w:val="00E2595F"/>
    <w:rsid w:val="00E25F7E"/>
    <w:rsid w:val="00E26D36"/>
    <w:rsid w:val="00E27022"/>
    <w:rsid w:val="00E27149"/>
    <w:rsid w:val="00E277F0"/>
    <w:rsid w:val="00E27E96"/>
    <w:rsid w:val="00E30877"/>
    <w:rsid w:val="00E31395"/>
    <w:rsid w:val="00E31516"/>
    <w:rsid w:val="00E32620"/>
    <w:rsid w:val="00E32E8C"/>
    <w:rsid w:val="00E3451E"/>
    <w:rsid w:val="00E35241"/>
    <w:rsid w:val="00E3632B"/>
    <w:rsid w:val="00E367BC"/>
    <w:rsid w:val="00E36D91"/>
    <w:rsid w:val="00E371B5"/>
    <w:rsid w:val="00E40304"/>
    <w:rsid w:val="00E408D8"/>
    <w:rsid w:val="00E40A81"/>
    <w:rsid w:val="00E41294"/>
    <w:rsid w:val="00E427BD"/>
    <w:rsid w:val="00E42E3B"/>
    <w:rsid w:val="00E446C0"/>
    <w:rsid w:val="00E44C9B"/>
    <w:rsid w:val="00E455BE"/>
    <w:rsid w:val="00E45942"/>
    <w:rsid w:val="00E46434"/>
    <w:rsid w:val="00E46A9B"/>
    <w:rsid w:val="00E46CF4"/>
    <w:rsid w:val="00E50068"/>
    <w:rsid w:val="00E50643"/>
    <w:rsid w:val="00E50B39"/>
    <w:rsid w:val="00E50DCC"/>
    <w:rsid w:val="00E50E20"/>
    <w:rsid w:val="00E52936"/>
    <w:rsid w:val="00E52D54"/>
    <w:rsid w:val="00E53188"/>
    <w:rsid w:val="00E53371"/>
    <w:rsid w:val="00E53B36"/>
    <w:rsid w:val="00E53F9E"/>
    <w:rsid w:val="00E54D5E"/>
    <w:rsid w:val="00E56198"/>
    <w:rsid w:val="00E56762"/>
    <w:rsid w:val="00E57341"/>
    <w:rsid w:val="00E60459"/>
    <w:rsid w:val="00E61036"/>
    <w:rsid w:val="00E61C21"/>
    <w:rsid w:val="00E62F90"/>
    <w:rsid w:val="00E63681"/>
    <w:rsid w:val="00E63704"/>
    <w:rsid w:val="00E63D93"/>
    <w:rsid w:val="00E64EAB"/>
    <w:rsid w:val="00E65C0D"/>
    <w:rsid w:val="00E65FA3"/>
    <w:rsid w:val="00E67BDA"/>
    <w:rsid w:val="00E70534"/>
    <w:rsid w:val="00E7154B"/>
    <w:rsid w:val="00E71BCF"/>
    <w:rsid w:val="00E724C5"/>
    <w:rsid w:val="00E734A2"/>
    <w:rsid w:val="00E745C9"/>
    <w:rsid w:val="00E750CA"/>
    <w:rsid w:val="00E767B5"/>
    <w:rsid w:val="00E769BD"/>
    <w:rsid w:val="00E76BEC"/>
    <w:rsid w:val="00E7701E"/>
    <w:rsid w:val="00E80DD8"/>
    <w:rsid w:val="00E82119"/>
    <w:rsid w:val="00E82632"/>
    <w:rsid w:val="00E82D6C"/>
    <w:rsid w:val="00E83A4E"/>
    <w:rsid w:val="00E83FC2"/>
    <w:rsid w:val="00E8664C"/>
    <w:rsid w:val="00E87B08"/>
    <w:rsid w:val="00E90016"/>
    <w:rsid w:val="00E90042"/>
    <w:rsid w:val="00E9069C"/>
    <w:rsid w:val="00E9101A"/>
    <w:rsid w:val="00E92154"/>
    <w:rsid w:val="00E937CB"/>
    <w:rsid w:val="00E93A83"/>
    <w:rsid w:val="00E94A6A"/>
    <w:rsid w:val="00E9501F"/>
    <w:rsid w:val="00E952EB"/>
    <w:rsid w:val="00E95488"/>
    <w:rsid w:val="00E95594"/>
    <w:rsid w:val="00E96D18"/>
    <w:rsid w:val="00E97385"/>
    <w:rsid w:val="00E97551"/>
    <w:rsid w:val="00EA2FE8"/>
    <w:rsid w:val="00EA3C3C"/>
    <w:rsid w:val="00EA3C7B"/>
    <w:rsid w:val="00EA441E"/>
    <w:rsid w:val="00EA5D85"/>
    <w:rsid w:val="00EA5E59"/>
    <w:rsid w:val="00EA5EB3"/>
    <w:rsid w:val="00EA6640"/>
    <w:rsid w:val="00EA6BF0"/>
    <w:rsid w:val="00EA77D7"/>
    <w:rsid w:val="00EA7E8B"/>
    <w:rsid w:val="00EB0281"/>
    <w:rsid w:val="00EB0295"/>
    <w:rsid w:val="00EB0726"/>
    <w:rsid w:val="00EB0CD0"/>
    <w:rsid w:val="00EB111D"/>
    <w:rsid w:val="00EB1636"/>
    <w:rsid w:val="00EB174B"/>
    <w:rsid w:val="00EB17E2"/>
    <w:rsid w:val="00EB238B"/>
    <w:rsid w:val="00EB278E"/>
    <w:rsid w:val="00EB27AB"/>
    <w:rsid w:val="00EB2916"/>
    <w:rsid w:val="00EB3799"/>
    <w:rsid w:val="00EB3A38"/>
    <w:rsid w:val="00EB4472"/>
    <w:rsid w:val="00EB4CBD"/>
    <w:rsid w:val="00EB6F4F"/>
    <w:rsid w:val="00EB7E74"/>
    <w:rsid w:val="00EC0C50"/>
    <w:rsid w:val="00EC182D"/>
    <w:rsid w:val="00EC21B0"/>
    <w:rsid w:val="00EC229A"/>
    <w:rsid w:val="00EC2648"/>
    <w:rsid w:val="00EC2D08"/>
    <w:rsid w:val="00EC355C"/>
    <w:rsid w:val="00EC4256"/>
    <w:rsid w:val="00EC45EA"/>
    <w:rsid w:val="00EC4F89"/>
    <w:rsid w:val="00EC56D5"/>
    <w:rsid w:val="00EC5833"/>
    <w:rsid w:val="00EC6625"/>
    <w:rsid w:val="00EC714F"/>
    <w:rsid w:val="00EC7BA5"/>
    <w:rsid w:val="00ED0C47"/>
    <w:rsid w:val="00ED23D3"/>
    <w:rsid w:val="00ED252C"/>
    <w:rsid w:val="00ED2DB4"/>
    <w:rsid w:val="00ED30EB"/>
    <w:rsid w:val="00ED3F29"/>
    <w:rsid w:val="00ED44E7"/>
    <w:rsid w:val="00ED463D"/>
    <w:rsid w:val="00ED7319"/>
    <w:rsid w:val="00ED785E"/>
    <w:rsid w:val="00EE0A61"/>
    <w:rsid w:val="00EE26F1"/>
    <w:rsid w:val="00EE2916"/>
    <w:rsid w:val="00EE2967"/>
    <w:rsid w:val="00EE29CB"/>
    <w:rsid w:val="00EE3272"/>
    <w:rsid w:val="00EE3278"/>
    <w:rsid w:val="00EE39A7"/>
    <w:rsid w:val="00EE3A15"/>
    <w:rsid w:val="00EE409F"/>
    <w:rsid w:val="00EE42AD"/>
    <w:rsid w:val="00EE50FC"/>
    <w:rsid w:val="00EE56DA"/>
    <w:rsid w:val="00EE5799"/>
    <w:rsid w:val="00EE58B7"/>
    <w:rsid w:val="00EE5A76"/>
    <w:rsid w:val="00EE65BB"/>
    <w:rsid w:val="00EE7198"/>
    <w:rsid w:val="00EE794C"/>
    <w:rsid w:val="00EE7B76"/>
    <w:rsid w:val="00EE7BE0"/>
    <w:rsid w:val="00EE7D4D"/>
    <w:rsid w:val="00EF0779"/>
    <w:rsid w:val="00EF08B1"/>
    <w:rsid w:val="00EF30E9"/>
    <w:rsid w:val="00EF330C"/>
    <w:rsid w:val="00EF341C"/>
    <w:rsid w:val="00EF3608"/>
    <w:rsid w:val="00EF46AF"/>
    <w:rsid w:val="00EF54E3"/>
    <w:rsid w:val="00EF6BC1"/>
    <w:rsid w:val="00EF7863"/>
    <w:rsid w:val="00F00E06"/>
    <w:rsid w:val="00F0142A"/>
    <w:rsid w:val="00F01677"/>
    <w:rsid w:val="00F02100"/>
    <w:rsid w:val="00F046F5"/>
    <w:rsid w:val="00F05193"/>
    <w:rsid w:val="00F0573D"/>
    <w:rsid w:val="00F05F87"/>
    <w:rsid w:val="00F05FA0"/>
    <w:rsid w:val="00F0620B"/>
    <w:rsid w:val="00F0661E"/>
    <w:rsid w:val="00F06807"/>
    <w:rsid w:val="00F070E3"/>
    <w:rsid w:val="00F1368F"/>
    <w:rsid w:val="00F13800"/>
    <w:rsid w:val="00F14BD1"/>
    <w:rsid w:val="00F2005D"/>
    <w:rsid w:val="00F200F3"/>
    <w:rsid w:val="00F20D4C"/>
    <w:rsid w:val="00F20DE4"/>
    <w:rsid w:val="00F22561"/>
    <w:rsid w:val="00F22691"/>
    <w:rsid w:val="00F22B44"/>
    <w:rsid w:val="00F23424"/>
    <w:rsid w:val="00F23801"/>
    <w:rsid w:val="00F246C5"/>
    <w:rsid w:val="00F2499E"/>
    <w:rsid w:val="00F24A3E"/>
    <w:rsid w:val="00F25640"/>
    <w:rsid w:val="00F25B31"/>
    <w:rsid w:val="00F25CF6"/>
    <w:rsid w:val="00F264AF"/>
    <w:rsid w:val="00F30285"/>
    <w:rsid w:val="00F30682"/>
    <w:rsid w:val="00F3119E"/>
    <w:rsid w:val="00F3171C"/>
    <w:rsid w:val="00F32DEC"/>
    <w:rsid w:val="00F33A88"/>
    <w:rsid w:val="00F345E0"/>
    <w:rsid w:val="00F361C3"/>
    <w:rsid w:val="00F3624D"/>
    <w:rsid w:val="00F36BAE"/>
    <w:rsid w:val="00F36C2F"/>
    <w:rsid w:val="00F406D7"/>
    <w:rsid w:val="00F416F8"/>
    <w:rsid w:val="00F419C1"/>
    <w:rsid w:val="00F429E8"/>
    <w:rsid w:val="00F4446F"/>
    <w:rsid w:val="00F449B3"/>
    <w:rsid w:val="00F44F4B"/>
    <w:rsid w:val="00F45F48"/>
    <w:rsid w:val="00F46DA3"/>
    <w:rsid w:val="00F5087E"/>
    <w:rsid w:val="00F5112A"/>
    <w:rsid w:val="00F51AFB"/>
    <w:rsid w:val="00F51E30"/>
    <w:rsid w:val="00F53422"/>
    <w:rsid w:val="00F55B8B"/>
    <w:rsid w:val="00F55CB2"/>
    <w:rsid w:val="00F564C7"/>
    <w:rsid w:val="00F570C9"/>
    <w:rsid w:val="00F5796B"/>
    <w:rsid w:val="00F603CB"/>
    <w:rsid w:val="00F60564"/>
    <w:rsid w:val="00F61485"/>
    <w:rsid w:val="00F6292E"/>
    <w:rsid w:val="00F629C9"/>
    <w:rsid w:val="00F65C1C"/>
    <w:rsid w:val="00F66DCE"/>
    <w:rsid w:val="00F67118"/>
    <w:rsid w:val="00F67A58"/>
    <w:rsid w:val="00F70D14"/>
    <w:rsid w:val="00F70F79"/>
    <w:rsid w:val="00F717F7"/>
    <w:rsid w:val="00F72803"/>
    <w:rsid w:val="00F72EB5"/>
    <w:rsid w:val="00F734FE"/>
    <w:rsid w:val="00F74EF4"/>
    <w:rsid w:val="00F75E16"/>
    <w:rsid w:val="00F7699E"/>
    <w:rsid w:val="00F76F75"/>
    <w:rsid w:val="00F775B7"/>
    <w:rsid w:val="00F779F3"/>
    <w:rsid w:val="00F77F6B"/>
    <w:rsid w:val="00F80336"/>
    <w:rsid w:val="00F8082A"/>
    <w:rsid w:val="00F809D1"/>
    <w:rsid w:val="00F80B4E"/>
    <w:rsid w:val="00F81A62"/>
    <w:rsid w:val="00F8207E"/>
    <w:rsid w:val="00F826DC"/>
    <w:rsid w:val="00F828D7"/>
    <w:rsid w:val="00F82F9D"/>
    <w:rsid w:val="00F831E5"/>
    <w:rsid w:val="00F83959"/>
    <w:rsid w:val="00F844DF"/>
    <w:rsid w:val="00F84516"/>
    <w:rsid w:val="00F8483D"/>
    <w:rsid w:val="00F866BE"/>
    <w:rsid w:val="00F8682E"/>
    <w:rsid w:val="00F86D71"/>
    <w:rsid w:val="00F901C0"/>
    <w:rsid w:val="00F912CF"/>
    <w:rsid w:val="00F916A7"/>
    <w:rsid w:val="00F931DA"/>
    <w:rsid w:val="00F93E6A"/>
    <w:rsid w:val="00F94415"/>
    <w:rsid w:val="00F95963"/>
    <w:rsid w:val="00F95E51"/>
    <w:rsid w:val="00F95E5A"/>
    <w:rsid w:val="00F9613F"/>
    <w:rsid w:val="00F96477"/>
    <w:rsid w:val="00F96F3B"/>
    <w:rsid w:val="00F9739A"/>
    <w:rsid w:val="00F975D4"/>
    <w:rsid w:val="00F975D6"/>
    <w:rsid w:val="00F97B64"/>
    <w:rsid w:val="00FA0631"/>
    <w:rsid w:val="00FA16B9"/>
    <w:rsid w:val="00FA3F2D"/>
    <w:rsid w:val="00FA3F31"/>
    <w:rsid w:val="00FA44ED"/>
    <w:rsid w:val="00FA50C4"/>
    <w:rsid w:val="00FA64FB"/>
    <w:rsid w:val="00FA694F"/>
    <w:rsid w:val="00FA70A1"/>
    <w:rsid w:val="00FA714C"/>
    <w:rsid w:val="00FA7361"/>
    <w:rsid w:val="00FA7CA4"/>
    <w:rsid w:val="00FB1E67"/>
    <w:rsid w:val="00FB2263"/>
    <w:rsid w:val="00FB2632"/>
    <w:rsid w:val="00FB2654"/>
    <w:rsid w:val="00FB3D67"/>
    <w:rsid w:val="00FB4431"/>
    <w:rsid w:val="00FB5498"/>
    <w:rsid w:val="00FB5E97"/>
    <w:rsid w:val="00FB60FF"/>
    <w:rsid w:val="00FB6227"/>
    <w:rsid w:val="00FB66E4"/>
    <w:rsid w:val="00FB6CDE"/>
    <w:rsid w:val="00FC0C86"/>
    <w:rsid w:val="00FC34A6"/>
    <w:rsid w:val="00FC64C3"/>
    <w:rsid w:val="00FC7501"/>
    <w:rsid w:val="00FC75FD"/>
    <w:rsid w:val="00FC77B1"/>
    <w:rsid w:val="00FD0E81"/>
    <w:rsid w:val="00FD1DDC"/>
    <w:rsid w:val="00FD2666"/>
    <w:rsid w:val="00FD2922"/>
    <w:rsid w:val="00FD2ACC"/>
    <w:rsid w:val="00FD4D4E"/>
    <w:rsid w:val="00FD4EAD"/>
    <w:rsid w:val="00FD59AF"/>
    <w:rsid w:val="00FD7EA9"/>
    <w:rsid w:val="00FE0237"/>
    <w:rsid w:val="00FE0D31"/>
    <w:rsid w:val="00FE101A"/>
    <w:rsid w:val="00FE1B28"/>
    <w:rsid w:val="00FE28C0"/>
    <w:rsid w:val="00FE465B"/>
    <w:rsid w:val="00FE4EC9"/>
    <w:rsid w:val="00FE4F30"/>
    <w:rsid w:val="00FE53AD"/>
    <w:rsid w:val="00FE6FD7"/>
    <w:rsid w:val="00FF0025"/>
    <w:rsid w:val="00FF019D"/>
    <w:rsid w:val="00FF2221"/>
    <w:rsid w:val="00FF2B2F"/>
    <w:rsid w:val="00FF3024"/>
    <w:rsid w:val="00FF3AAC"/>
    <w:rsid w:val="00FF3D68"/>
    <w:rsid w:val="00FF41C5"/>
    <w:rsid w:val="00FF46BF"/>
    <w:rsid w:val="00FF4EA6"/>
    <w:rsid w:val="00FF5BA2"/>
    <w:rsid w:val="00FF6FF1"/>
    <w:rsid w:val="00FF7419"/>
    <w:rsid w:val="00FF7F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5ED2"/>
    <w:rPr>
      <w:sz w:val="24"/>
      <w:szCs w:val="24"/>
    </w:rPr>
  </w:style>
  <w:style w:type="paragraph" w:styleId="1">
    <w:name w:val="heading 1"/>
    <w:basedOn w:val="a"/>
    <w:link w:val="10"/>
    <w:uiPriority w:val="9"/>
    <w:qFormat/>
    <w:rsid w:val="005B798F"/>
    <w:pPr>
      <w:spacing w:before="100" w:beforeAutospacing="1" w:after="100" w:afterAutospacing="1"/>
      <w:outlineLvl w:val="0"/>
    </w:pPr>
    <w:rPr>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C40F4"/>
    <w:rPr>
      <w:sz w:val="20"/>
      <w:szCs w:val="20"/>
    </w:rPr>
  </w:style>
  <w:style w:type="character" w:customStyle="1" w:styleId="a4">
    <w:name w:val="Текст сноски Знак"/>
    <w:link w:val="a3"/>
    <w:uiPriority w:val="99"/>
    <w:locked/>
    <w:rsid w:val="00F72803"/>
  </w:style>
  <w:style w:type="character" w:styleId="a5">
    <w:name w:val="footnote reference"/>
    <w:uiPriority w:val="99"/>
    <w:semiHidden/>
    <w:rsid w:val="009C40F4"/>
    <w:rPr>
      <w:vertAlign w:val="superscript"/>
    </w:rPr>
  </w:style>
  <w:style w:type="paragraph" w:styleId="a6">
    <w:name w:val="header"/>
    <w:basedOn w:val="a"/>
    <w:link w:val="a7"/>
    <w:uiPriority w:val="99"/>
    <w:rsid w:val="00D91BDA"/>
    <w:pPr>
      <w:tabs>
        <w:tab w:val="center" w:pos="4677"/>
        <w:tab w:val="right" w:pos="9355"/>
      </w:tabs>
    </w:pPr>
    <w:rPr>
      <w:lang/>
    </w:rPr>
  </w:style>
  <w:style w:type="character" w:customStyle="1" w:styleId="a7">
    <w:name w:val="Верхний колонтитул Знак"/>
    <w:link w:val="a6"/>
    <w:uiPriority w:val="99"/>
    <w:locked/>
    <w:rsid w:val="00F72803"/>
    <w:rPr>
      <w:sz w:val="24"/>
      <w:szCs w:val="24"/>
    </w:rPr>
  </w:style>
  <w:style w:type="character" w:styleId="a8">
    <w:name w:val="page number"/>
    <w:basedOn w:val="a0"/>
    <w:uiPriority w:val="99"/>
    <w:rsid w:val="00D91BDA"/>
  </w:style>
  <w:style w:type="character" w:styleId="a9">
    <w:name w:val="Hyperlink"/>
    <w:uiPriority w:val="99"/>
    <w:rsid w:val="000C748E"/>
    <w:rPr>
      <w:color w:val="0000FF"/>
      <w:u w:val="single"/>
    </w:rPr>
  </w:style>
  <w:style w:type="paragraph" w:styleId="aa">
    <w:name w:val="Balloon Text"/>
    <w:basedOn w:val="a"/>
    <w:link w:val="ab"/>
    <w:uiPriority w:val="99"/>
    <w:semiHidden/>
    <w:rsid w:val="00704B1E"/>
    <w:rPr>
      <w:rFonts w:ascii="Tahoma" w:hAnsi="Tahoma"/>
      <w:sz w:val="16"/>
      <w:szCs w:val="16"/>
      <w:lang/>
    </w:rPr>
  </w:style>
  <w:style w:type="character" w:customStyle="1" w:styleId="ab">
    <w:name w:val="Текст выноски Знак"/>
    <w:link w:val="aa"/>
    <w:uiPriority w:val="99"/>
    <w:semiHidden/>
    <w:locked/>
    <w:rsid w:val="00F72803"/>
    <w:rPr>
      <w:rFonts w:ascii="Tahoma" w:hAnsi="Tahoma" w:cs="Tahoma"/>
      <w:sz w:val="16"/>
      <w:szCs w:val="16"/>
    </w:rPr>
  </w:style>
  <w:style w:type="paragraph" w:styleId="ac">
    <w:name w:val="Normal (Web)"/>
    <w:aliases w:val="_а_Е’__ (дќа) И’ц_1,_а_Е’__ (дќа) И’ц_ И’ц_,___С¬__ (_x_) ÷¬__1,___С¬__ (_x_) ÷¬__ ÷¬__"/>
    <w:basedOn w:val="a"/>
    <w:link w:val="ad"/>
    <w:uiPriority w:val="99"/>
    <w:unhideWhenUsed/>
    <w:rsid w:val="00D0776D"/>
    <w:pPr>
      <w:spacing w:before="100" w:beforeAutospacing="1" w:after="100" w:afterAutospacing="1"/>
    </w:pPr>
    <w:rPr>
      <w:color w:val="000000"/>
      <w:lang/>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4F03C1"/>
    <w:rPr>
      <w:color w:val="000000"/>
      <w:sz w:val="24"/>
      <w:szCs w:val="24"/>
    </w:rPr>
  </w:style>
  <w:style w:type="paragraph" w:customStyle="1" w:styleId="1-21">
    <w:name w:val="Средняя сетка 1 - Акцент 21"/>
    <w:basedOn w:val="a"/>
    <w:uiPriority w:val="34"/>
    <w:qFormat/>
    <w:rsid w:val="00484F89"/>
    <w:pPr>
      <w:spacing w:after="200" w:line="276" w:lineRule="auto"/>
      <w:ind w:left="720"/>
      <w:contextualSpacing/>
    </w:pPr>
    <w:rPr>
      <w:rFonts w:ascii="Calibri" w:eastAsia="Calibri" w:hAnsi="Calibri"/>
      <w:sz w:val="22"/>
      <w:szCs w:val="22"/>
      <w:lang w:eastAsia="en-US"/>
    </w:rPr>
  </w:style>
  <w:style w:type="character" w:styleId="ae">
    <w:name w:val="annotation reference"/>
    <w:uiPriority w:val="99"/>
    <w:rsid w:val="00126663"/>
    <w:rPr>
      <w:sz w:val="18"/>
      <w:szCs w:val="18"/>
    </w:rPr>
  </w:style>
  <w:style w:type="paragraph" w:styleId="af">
    <w:name w:val="annotation text"/>
    <w:basedOn w:val="a"/>
    <w:link w:val="af0"/>
    <w:uiPriority w:val="99"/>
    <w:rsid w:val="00126663"/>
    <w:rPr>
      <w:lang/>
    </w:rPr>
  </w:style>
  <w:style w:type="character" w:customStyle="1" w:styleId="af0">
    <w:name w:val="Текст примечания Знак"/>
    <w:link w:val="af"/>
    <w:uiPriority w:val="99"/>
    <w:rsid w:val="00126663"/>
    <w:rPr>
      <w:sz w:val="24"/>
      <w:szCs w:val="24"/>
    </w:rPr>
  </w:style>
  <w:style w:type="paragraph" w:styleId="af1">
    <w:name w:val="annotation subject"/>
    <w:basedOn w:val="af"/>
    <w:next w:val="af"/>
    <w:link w:val="af2"/>
    <w:uiPriority w:val="99"/>
    <w:rsid w:val="00126663"/>
    <w:rPr>
      <w:b/>
      <w:bCs/>
    </w:rPr>
  </w:style>
  <w:style w:type="character" w:customStyle="1" w:styleId="af2">
    <w:name w:val="Тема примечания Знак"/>
    <w:link w:val="af1"/>
    <w:uiPriority w:val="99"/>
    <w:rsid w:val="00126663"/>
    <w:rPr>
      <w:b/>
      <w:bCs/>
      <w:sz w:val="24"/>
      <w:szCs w:val="24"/>
    </w:rPr>
  </w:style>
  <w:style w:type="character" w:styleId="af3">
    <w:name w:val="FollowedHyperlink"/>
    <w:uiPriority w:val="99"/>
    <w:rsid w:val="00110A3D"/>
    <w:rPr>
      <w:color w:val="800080"/>
      <w:u w:val="single"/>
    </w:rPr>
  </w:style>
  <w:style w:type="paragraph" w:customStyle="1" w:styleId="af4">
    <w:name w:val="Знак Знак Знак Знак"/>
    <w:basedOn w:val="a"/>
    <w:rsid w:val="00A219BC"/>
    <w:pPr>
      <w:spacing w:before="100" w:beforeAutospacing="1" w:after="100" w:afterAutospacing="1"/>
    </w:pPr>
    <w:rPr>
      <w:rFonts w:ascii="Tahoma" w:hAnsi="Tahoma"/>
      <w:sz w:val="20"/>
      <w:szCs w:val="20"/>
      <w:lang w:val="en-US" w:eastAsia="en-US"/>
    </w:rPr>
  </w:style>
  <w:style w:type="paragraph" w:styleId="af5">
    <w:name w:val="Body Text"/>
    <w:basedOn w:val="a"/>
    <w:link w:val="af6"/>
    <w:rsid w:val="00C808D7"/>
    <w:pPr>
      <w:jc w:val="both"/>
    </w:pPr>
    <w:rPr>
      <w:sz w:val="28"/>
      <w:szCs w:val="20"/>
      <w:lang/>
    </w:rPr>
  </w:style>
  <w:style w:type="character" w:customStyle="1" w:styleId="af6">
    <w:name w:val="Основной текст Знак"/>
    <w:link w:val="af5"/>
    <w:rsid w:val="00C808D7"/>
    <w:rPr>
      <w:sz w:val="28"/>
    </w:rPr>
  </w:style>
  <w:style w:type="paragraph" w:customStyle="1" w:styleId="11">
    <w:name w:val="Абзац списка1"/>
    <w:basedOn w:val="a"/>
    <w:rsid w:val="00C808D7"/>
    <w:pPr>
      <w:ind w:left="720"/>
    </w:pPr>
    <w:rPr>
      <w:szCs w:val="20"/>
    </w:rPr>
  </w:style>
  <w:style w:type="paragraph" w:customStyle="1" w:styleId="-11">
    <w:name w:val="Цветная заливка - Акцент 11"/>
    <w:hidden/>
    <w:uiPriority w:val="71"/>
    <w:rsid w:val="00F72803"/>
    <w:rPr>
      <w:sz w:val="24"/>
      <w:szCs w:val="24"/>
    </w:rPr>
  </w:style>
  <w:style w:type="character" w:customStyle="1" w:styleId="12">
    <w:name w:val="Тема примечания Знак1"/>
    <w:uiPriority w:val="99"/>
    <w:locked/>
    <w:rsid w:val="00F72803"/>
    <w:rPr>
      <w:rFonts w:cs="Times New Roman"/>
      <w:b/>
      <w:bCs/>
      <w:sz w:val="24"/>
      <w:szCs w:val="24"/>
    </w:rPr>
  </w:style>
  <w:style w:type="paragraph" w:customStyle="1" w:styleId="af7">
    <w:name w:val="÷¬__ ÷¬__ ÷¬__ ÷¬__"/>
    <w:basedOn w:val="a"/>
    <w:rsid w:val="00F72803"/>
    <w:pPr>
      <w:spacing w:before="100" w:beforeAutospacing="1" w:after="100" w:afterAutospacing="1"/>
    </w:pPr>
    <w:rPr>
      <w:rFonts w:ascii="Tahoma" w:hAnsi="Tahoma"/>
      <w:sz w:val="20"/>
      <w:szCs w:val="20"/>
      <w:lang w:val="en-US" w:eastAsia="en-US"/>
    </w:rPr>
  </w:style>
  <w:style w:type="paragraph" w:styleId="2">
    <w:name w:val="Body Text Indent 2"/>
    <w:basedOn w:val="a"/>
    <w:link w:val="20"/>
    <w:rsid w:val="006D3403"/>
    <w:pPr>
      <w:spacing w:after="120" w:line="480" w:lineRule="auto"/>
      <w:ind w:left="283"/>
    </w:pPr>
    <w:rPr>
      <w:lang/>
    </w:rPr>
  </w:style>
  <w:style w:type="character" w:customStyle="1" w:styleId="20">
    <w:name w:val="Основной текст с отступом 2 Знак"/>
    <w:link w:val="2"/>
    <w:rsid w:val="006D3403"/>
    <w:rPr>
      <w:sz w:val="24"/>
      <w:szCs w:val="24"/>
    </w:rPr>
  </w:style>
  <w:style w:type="paragraph" w:customStyle="1" w:styleId="ConsPlusNormal">
    <w:name w:val="ConsPlusNormal"/>
    <w:link w:val="ConsPlusNormal0"/>
    <w:qFormat/>
    <w:rsid w:val="006733F2"/>
    <w:pPr>
      <w:autoSpaceDE w:val="0"/>
      <w:autoSpaceDN w:val="0"/>
      <w:adjustRightInd w:val="0"/>
    </w:pPr>
    <w:rPr>
      <w:sz w:val="28"/>
      <w:szCs w:val="28"/>
    </w:rPr>
  </w:style>
  <w:style w:type="paragraph" w:styleId="af8">
    <w:name w:val="List Paragraph"/>
    <w:aliases w:val="ТЗ список,Абзац списка нумерованный"/>
    <w:basedOn w:val="a"/>
    <w:link w:val="af9"/>
    <w:uiPriority w:val="34"/>
    <w:qFormat/>
    <w:rsid w:val="00C92AD0"/>
    <w:pPr>
      <w:ind w:left="708"/>
    </w:pPr>
    <w:rPr>
      <w:lang/>
    </w:rPr>
  </w:style>
  <w:style w:type="character" w:customStyle="1" w:styleId="ConsPlusNormal0">
    <w:name w:val="ConsPlusNormal Знак"/>
    <w:link w:val="ConsPlusNormal"/>
    <w:locked/>
    <w:rsid w:val="00AA46A7"/>
    <w:rPr>
      <w:sz w:val="28"/>
      <w:szCs w:val="28"/>
      <w:lang w:bidi="ar-SA"/>
    </w:rPr>
  </w:style>
  <w:style w:type="paragraph" w:customStyle="1" w:styleId="ConsPlusCell">
    <w:name w:val="ConsPlusCell"/>
    <w:uiPriority w:val="99"/>
    <w:rsid w:val="002065FB"/>
    <w:pPr>
      <w:widowControl w:val="0"/>
      <w:autoSpaceDE w:val="0"/>
      <w:autoSpaceDN w:val="0"/>
      <w:adjustRightInd w:val="0"/>
    </w:pPr>
    <w:rPr>
      <w:rFonts w:ascii="Calibri" w:hAnsi="Calibri" w:cs="Calibri"/>
      <w:sz w:val="22"/>
      <w:szCs w:val="22"/>
    </w:rPr>
  </w:style>
  <w:style w:type="paragraph" w:styleId="afa">
    <w:name w:val="footer"/>
    <w:basedOn w:val="a"/>
    <w:link w:val="afb"/>
    <w:rsid w:val="00CE7E47"/>
    <w:pPr>
      <w:tabs>
        <w:tab w:val="center" w:pos="4677"/>
        <w:tab w:val="right" w:pos="9355"/>
      </w:tabs>
    </w:pPr>
    <w:rPr>
      <w:lang/>
    </w:rPr>
  </w:style>
  <w:style w:type="character" w:customStyle="1" w:styleId="afb">
    <w:name w:val="Нижний колонтитул Знак"/>
    <w:link w:val="afa"/>
    <w:rsid w:val="00CE7E47"/>
    <w:rPr>
      <w:sz w:val="24"/>
      <w:szCs w:val="24"/>
    </w:rPr>
  </w:style>
  <w:style w:type="paragraph" w:styleId="afc">
    <w:name w:val="endnote text"/>
    <w:basedOn w:val="a"/>
    <w:link w:val="afd"/>
    <w:rsid w:val="00CE7E47"/>
    <w:rPr>
      <w:sz w:val="20"/>
      <w:szCs w:val="20"/>
    </w:rPr>
  </w:style>
  <w:style w:type="character" w:customStyle="1" w:styleId="afd">
    <w:name w:val="Текст концевой сноски Знак"/>
    <w:basedOn w:val="a0"/>
    <w:link w:val="afc"/>
    <w:rsid w:val="00CE7E47"/>
  </w:style>
  <w:style w:type="character" w:styleId="afe">
    <w:name w:val="endnote reference"/>
    <w:rsid w:val="00CE7E47"/>
    <w:rPr>
      <w:vertAlign w:val="superscript"/>
    </w:rPr>
  </w:style>
  <w:style w:type="paragraph" w:styleId="aff">
    <w:name w:val="No Spacing"/>
    <w:uiPriority w:val="1"/>
    <w:qFormat/>
    <w:rsid w:val="00441A2D"/>
    <w:rPr>
      <w:rFonts w:ascii="Calibri" w:hAnsi="Calibri"/>
      <w:sz w:val="22"/>
      <w:szCs w:val="22"/>
    </w:rPr>
  </w:style>
  <w:style w:type="paragraph" w:customStyle="1" w:styleId="ConsPlusNonformat">
    <w:name w:val="ConsPlusNonformat"/>
    <w:qFormat/>
    <w:rsid w:val="00136662"/>
    <w:pPr>
      <w:widowControl w:val="0"/>
      <w:autoSpaceDE w:val="0"/>
      <w:autoSpaceDN w:val="0"/>
    </w:pPr>
    <w:rPr>
      <w:rFonts w:ascii="Courier New" w:hAnsi="Courier New" w:cs="Courier New"/>
    </w:rPr>
  </w:style>
  <w:style w:type="paragraph" w:customStyle="1" w:styleId="P16">
    <w:name w:val="P16"/>
    <w:basedOn w:val="a"/>
    <w:hidden/>
    <w:rsid w:val="00D87A00"/>
    <w:pPr>
      <w:widowControl w:val="0"/>
      <w:adjustRightInd w:val="0"/>
      <w:jc w:val="center"/>
      <w:textAlignment w:val="baseline"/>
    </w:pPr>
    <w:rPr>
      <w:rFonts w:eastAsia="SimSun1"/>
      <w:b/>
      <w:szCs w:val="20"/>
    </w:rPr>
  </w:style>
  <w:style w:type="paragraph" w:customStyle="1" w:styleId="P59">
    <w:name w:val="P59"/>
    <w:basedOn w:val="a"/>
    <w:hidden/>
    <w:rsid w:val="00D87A00"/>
    <w:pPr>
      <w:widowControl w:val="0"/>
      <w:tabs>
        <w:tab w:val="left" w:pos="-3420"/>
      </w:tabs>
      <w:adjustRightInd w:val="0"/>
      <w:jc w:val="center"/>
      <w:textAlignment w:val="baseline"/>
    </w:pPr>
    <w:rPr>
      <w:szCs w:val="20"/>
    </w:rPr>
  </w:style>
  <w:style w:type="paragraph" w:customStyle="1" w:styleId="P61">
    <w:name w:val="P61"/>
    <w:basedOn w:val="a"/>
    <w:hidden/>
    <w:rsid w:val="00D87A00"/>
    <w:pPr>
      <w:widowControl w:val="0"/>
      <w:tabs>
        <w:tab w:val="left" w:pos="-3420"/>
      </w:tabs>
      <w:adjustRightInd w:val="0"/>
      <w:jc w:val="center"/>
      <w:textAlignment w:val="baseline"/>
    </w:pPr>
    <w:rPr>
      <w:sz w:val="28"/>
      <w:szCs w:val="20"/>
    </w:rPr>
  </w:style>
  <w:style w:type="paragraph" w:customStyle="1" w:styleId="P103">
    <w:name w:val="P103"/>
    <w:basedOn w:val="a"/>
    <w:hidden/>
    <w:rsid w:val="00D87A00"/>
    <w:pPr>
      <w:widowControl w:val="0"/>
      <w:tabs>
        <w:tab w:val="left" w:pos="6054"/>
      </w:tabs>
      <w:autoSpaceDE w:val="0"/>
      <w:autoSpaceDN w:val="0"/>
      <w:adjustRightInd w:val="0"/>
      <w:ind w:left="5760"/>
      <w:textAlignment w:val="baseline"/>
    </w:pPr>
    <w:rPr>
      <w:szCs w:val="20"/>
    </w:rPr>
  </w:style>
  <w:style w:type="character" w:customStyle="1" w:styleId="T3">
    <w:name w:val="T3"/>
    <w:hidden/>
    <w:rsid w:val="00D87A00"/>
    <w:rPr>
      <w:sz w:val="24"/>
    </w:rPr>
  </w:style>
  <w:style w:type="character" w:customStyle="1" w:styleId="10">
    <w:name w:val="Заголовок 1 Знак"/>
    <w:link w:val="1"/>
    <w:uiPriority w:val="9"/>
    <w:rsid w:val="005B798F"/>
    <w:rPr>
      <w:b/>
      <w:bCs/>
      <w:kern w:val="36"/>
      <w:sz w:val="48"/>
      <w:szCs w:val="48"/>
    </w:rPr>
  </w:style>
  <w:style w:type="paragraph" w:styleId="3">
    <w:name w:val="Body Text Indent 3"/>
    <w:basedOn w:val="a"/>
    <w:link w:val="30"/>
    <w:rsid w:val="00450391"/>
    <w:pPr>
      <w:spacing w:after="120"/>
      <w:ind w:left="283"/>
    </w:pPr>
    <w:rPr>
      <w:sz w:val="16"/>
      <w:szCs w:val="16"/>
      <w:lang/>
    </w:rPr>
  </w:style>
  <w:style w:type="character" w:customStyle="1" w:styleId="30">
    <w:name w:val="Основной текст с отступом 3 Знак"/>
    <w:link w:val="3"/>
    <w:rsid w:val="00450391"/>
    <w:rPr>
      <w:sz w:val="16"/>
      <w:szCs w:val="16"/>
    </w:rPr>
  </w:style>
  <w:style w:type="paragraph" w:customStyle="1" w:styleId="formattext">
    <w:name w:val="formattext"/>
    <w:basedOn w:val="a"/>
    <w:rsid w:val="00BA026C"/>
    <w:pPr>
      <w:spacing w:before="100" w:beforeAutospacing="1" w:after="100" w:afterAutospacing="1"/>
    </w:pPr>
  </w:style>
  <w:style w:type="paragraph" w:customStyle="1" w:styleId="Default">
    <w:name w:val="Default"/>
    <w:rsid w:val="00CE314C"/>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FA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uiPriority w:val="99"/>
    <w:rsid w:val="00FA70A1"/>
    <w:rPr>
      <w:rFonts w:ascii="Courier New" w:hAnsi="Courier New" w:cs="Courier New"/>
    </w:rPr>
  </w:style>
  <w:style w:type="paragraph" w:customStyle="1" w:styleId="aff0">
    <w:name w:val="МУ Обычный стиль"/>
    <w:basedOn w:val="a"/>
    <w:autoRedefine/>
    <w:rsid w:val="00AA3AF8"/>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character" w:customStyle="1" w:styleId="blk">
    <w:name w:val="blk"/>
    <w:rsid w:val="00606266"/>
  </w:style>
  <w:style w:type="table" w:styleId="aff1">
    <w:name w:val="Table Grid"/>
    <w:basedOn w:val="a1"/>
    <w:uiPriority w:val="59"/>
    <w:rsid w:val="001B68A7"/>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554260"/>
    <w:rPr>
      <w:rFonts w:eastAsia="Calibri"/>
      <w:noProof/>
      <w:sz w:val="28"/>
      <w:szCs w:val="28"/>
    </w:rPr>
  </w:style>
  <w:style w:type="character" w:customStyle="1" w:styleId="af9">
    <w:name w:val="Абзац списка Знак"/>
    <w:aliases w:val="ТЗ список Знак,Абзац списка нумерованный Знак"/>
    <w:link w:val="af8"/>
    <w:uiPriority w:val="34"/>
    <w:qFormat/>
    <w:locked/>
    <w:rsid w:val="00A94752"/>
    <w:rPr>
      <w:sz w:val="24"/>
      <w:szCs w:val="24"/>
    </w:rPr>
  </w:style>
  <w:style w:type="paragraph" w:styleId="aff2">
    <w:name w:val="Revision"/>
    <w:hidden/>
    <w:uiPriority w:val="99"/>
    <w:semiHidden/>
    <w:rsid w:val="0028622E"/>
    <w:rPr>
      <w:sz w:val="24"/>
      <w:szCs w:val="24"/>
    </w:rPr>
  </w:style>
  <w:style w:type="paragraph" w:styleId="aff3">
    <w:name w:val="Title"/>
    <w:basedOn w:val="a"/>
    <w:next w:val="a"/>
    <w:link w:val="aff4"/>
    <w:qFormat/>
    <w:rsid w:val="0022423C"/>
    <w:pPr>
      <w:spacing w:before="240" w:after="60"/>
      <w:jc w:val="center"/>
      <w:outlineLvl w:val="0"/>
    </w:pPr>
    <w:rPr>
      <w:rFonts w:ascii="Calibri Light" w:hAnsi="Calibri Light"/>
      <w:b/>
      <w:bCs/>
      <w:kern w:val="28"/>
      <w:sz w:val="32"/>
      <w:szCs w:val="32"/>
      <w:lang/>
    </w:rPr>
  </w:style>
  <w:style w:type="character" w:customStyle="1" w:styleId="aff4">
    <w:name w:val="Название Знак"/>
    <w:link w:val="aff3"/>
    <w:rsid w:val="0022423C"/>
    <w:rPr>
      <w:rFonts w:ascii="Calibri Light" w:hAnsi="Calibri Light"/>
      <w:b/>
      <w:bCs/>
      <w:kern w:val="28"/>
      <w:sz w:val="32"/>
      <w:szCs w:val="32"/>
    </w:rPr>
  </w:style>
  <w:style w:type="character" w:styleId="aff5">
    <w:name w:val="Emphasis"/>
    <w:qFormat/>
    <w:rsid w:val="0022423C"/>
    <w:rPr>
      <w:i/>
      <w:iCs/>
    </w:rPr>
  </w:style>
  <w:style w:type="table" w:customStyle="1" w:styleId="13">
    <w:name w:val="Сетка таблицы1"/>
    <w:basedOn w:val="a1"/>
    <w:next w:val="aff1"/>
    <w:uiPriority w:val="99"/>
    <w:rsid w:val="00FC75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f1"/>
    <w:uiPriority w:val="99"/>
    <w:rsid w:val="00A33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37572">
      <w:bodyDiv w:val="1"/>
      <w:marLeft w:val="0"/>
      <w:marRight w:val="0"/>
      <w:marTop w:val="0"/>
      <w:marBottom w:val="0"/>
      <w:divBdr>
        <w:top w:val="none" w:sz="0" w:space="0" w:color="auto"/>
        <w:left w:val="none" w:sz="0" w:space="0" w:color="auto"/>
        <w:bottom w:val="none" w:sz="0" w:space="0" w:color="auto"/>
        <w:right w:val="none" w:sz="0" w:space="0" w:color="auto"/>
      </w:divBdr>
    </w:div>
    <w:div w:id="15467443">
      <w:bodyDiv w:val="1"/>
      <w:marLeft w:val="0"/>
      <w:marRight w:val="0"/>
      <w:marTop w:val="0"/>
      <w:marBottom w:val="0"/>
      <w:divBdr>
        <w:top w:val="none" w:sz="0" w:space="0" w:color="auto"/>
        <w:left w:val="none" w:sz="0" w:space="0" w:color="auto"/>
        <w:bottom w:val="none" w:sz="0" w:space="0" w:color="auto"/>
        <w:right w:val="none" w:sz="0" w:space="0" w:color="auto"/>
      </w:divBdr>
    </w:div>
    <w:div w:id="20861762">
      <w:bodyDiv w:val="1"/>
      <w:marLeft w:val="0"/>
      <w:marRight w:val="0"/>
      <w:marTop w:val="0"/>
      <w:marBottom w:val="0"/>
      <w:divBdr>
        <w:top w:val="none" w:sz="0" w:space="0" w:color="auto"/>
        <w:left w:val="none" w:sz="0" w:space="0" w:color="auto"/>
        <w:bottom w:val="none" w:sz="0" w:space="0" w:color="auto"/>
        <w:right w:val="none" w:sz="0" w:space="0" w:color="auto"/>
      </w:divBdr>
    </w:div>
    <w:div w:id="22681275">
      <w:bodyDiv w:val="1"/>
      <w:marLeft w:val="0"/>
      <w:marRight w:val="0"/>
      <w:marTop w:val="0"/>
      <w:marBottom w:val="0"/>
      <w:divBdr>
        <w:top w:val="none" w:sz="0" w:space="0" w:color="auto"/>
        <w:left w:val="none" w:sz="0" w:space="0" w:color="auto"/>
        <w:bottom w:val="none" w:sz="0" w:space="0" w:color="auto"/>
        <w:right w:val="none" w:sz="0" w:space="0" w:color="auto"/>
      </w:divBdr>
    </w:div>
    <w:div w:id="46148439">
      <w:bodyDiv w:val="1"/>
      <w:marLeft w:val="0"/>
      <w:marRight w:val="0"/>
      <w:marTop w:val="0"/>
      <w:marBottom w:val="0"/>
      <w:divBdr>
        <w:top w:val="none" w:sz="0" w:space="0" w:color="auto"/>
        <w:left w:val="none" w:sz="0" w:space="0" w:color="auto"/>
        <w:bottom w:val="none" w:sz="0" w:space="0" w:color="auto"/>
        <w:right w:val="none" w:sz="0" w:space="0" w:color="auto"/>
      </w:divBdr>
    </w:div>
    <w:div w:id="48917528">
      <w:bodyDiv w:val="1"/>
      <w:marLeft w:val="0"/>
      <w:marRight w:val="0"/>
      <w:marTop w:val="0"/>
      <w:marBottom w:val="0"/>
      <w:divBdr>
        <w:top w:val="none" w:sz="0" w:space="0" w:color="auto"/>
        <w:left w:val="none" w:sz="0" w:space="0" w:color="auto"/>
        <w:bottom w:val="none" w:sz="0" w:space="0" w:color="auto"/>
        <w:right w:val="none" w:sz="0" w:space="0" w:color="auto"/>
      </w:divBdr>
    </w:div>
    <w:div w:id="53898181">
      <w:bodyDiv w:val="1"/>
      <w:marLeft w:val="0"/>
      <w:marRight w:val="0"/>
      <w:marTop w:val="0"/>
      <w:marBottom w:val="0"/>
      <w:divBdr>
        <w:top w:val="none" w:sz="0" w:space="0" w:color="auto"/>
        <w:left w:val="none" w:sz="0" w:space="0" w:color="auto"/>
        <w:bottom w:val="none" w:sz="0" w:space="0" w:color="auto"/>
        <w:right w:val="none" w:sz="0" w:space="0" w:color="auto"/>
      </w:divBdr>
    </w:div>
    <w:div w:id="56783582">
      <w:bodyDiv w:val="1"/>
      <w:marLeft w:val="0"/>
      <w:marRight w:val="0"/>
      <w:marTop w:val="0"/>
      <w:marBottom w:val="0"/>
      <w:divBdr>
        <w:top w:val="none" w:sz="0" w:space="0" w:color="auto"/>
        <w:left w:val="none" w:sz="0" w:space="0" w:color="auto"/>
        <w:bottom w:val="none" w:sz="0" w:space="0" w:color="auto"/>
        <w:right w:val="none" w:sz="0" w:space="0" w:color="auto"/>
      </w:divBdr>
    </w:div>
    <w:div w:id="59987289">
      <w:bodyDiv w:val="1"/>
      <w:marLeft w:val="0"/>
      <w:marRight w:val="0"/>
      <w:marTop w:val="0"/>
      <w:marBottom w:val="0"/>
      <w:divBdr>
        <w:top w:val="none" w:sz="0" w:space="0" w:color="auto"/>
        <w:left w:val="none" w:sz="0" w:space="0" w:color="auto"/>
        <w:bottom w:val="none" w:sz="0" w:space="0" w:color="auto"/>
        <w:right w:val="none" w:sz="0" w:space="0" w:color="auto"/>
      </w:divBdr>
    </w:div>
    <w:div w:id="66073230">
      <w:bodyDiv w:val="1"/>
      <w:marLeft w:val="0"/>
      <w:marRight w:val="0"/>
      <w:marTop w:val="0"/>
      <w:marBottom w:val="0"/>
      <w:divBdr>
        <w:top w:val="none" w:sz="0" w:space="0" w:color="auto"/>
        <w:left w:val="none" w:sz="0" w:space="0" w:color="auto"/>
        <w:bottom w:val="none" w:sz="0" w:space="0" w:color="auto"/>
        <w:right w:val="none" w:sz="0" w:space="0" w:color="auto"/>
      </w:divBdr>
    </w:div>
    <w:div w:id="81921974">
      <w:bodyDiv w:val="1"/>
      <w:marLeft w:val="0"/>
      <w:marRight w:val="0"/>
      <w:marTop w:val="0"/>
      <w:marBottom w:val="0"/>
      <w:divBdr>
        <w:top w:val="none" w:sz="0" w:space="0" w:color="auto"/>
        <w:left w:val="none" w:sz="0" w:space="0" w:color="auto"/>
        <w:bottom w:val="none" w:sz="0" w:space="0" w:color="auto"/>
        <w:right w:val="none" w:sz="0" w:space="0" w:color="auto"/>
      </w:divBdr>
    </w:div>
    <w:div w:id="81996768">
      <w:bodyDiv w:val="1"/>
      <w:marLeft w:val="0"/>
      <w:marRight w:val="0"/>
      <w:marTop w:val="0"/>
      <w:marBottom w:val="0"/>
      <w:divBdr>
        <w:top w:val="none" w:sz="0" w:space="0" w:color="auto"/>
        <w:left w:val="none" w:sz="0" w:space="0" w:color="auto"/>
        <w:bottom w:val="none" w:sz="0" w:space="0" w:color="auto"/>
        <w:right w:val="none" w:sz="0" w:space="0" w:color="auto"/>
      </w:divBdr>
    </w:div>
    <w:div w:id="89736883">
      <w:bodyDiv w:val="1"/>
      <w:marLeft w:val="0"/>
      <w:marRight w:val="0"/>
      <w:marTop w:val="0"/>
      <w:marBottom w:val="0"/>
      <w:divBdr>
        <w:top w:val="none" w:sz="0" w:space="0" w:color="auto"/>
        <w:left w:val="none" w:sz="0" w:space="0" w:color="auto"/>
        <w:bottom w:val="none" w:sz="0" w:space="0" w:color="auto"/>
        <w:right w:val="none" w:sz="0" w:space="0" w:color="auto"/>
      </w:divBdr>
    </w:div>
    <w:div w:id="89787290">
      <w:bodyDiv w:val="1"/>
      <w:marLeft w:val="0"/>
      <w:marRight w:val="0"/>
      <w:marTop w:val="0"/>
      <w:marBottom w:val="0"/>
      <w:divBdr>
        <w:top w:val="none" w:sz="0" w:space="0" w:color="auto"/>
        <w:left w:val="none" w:sz="0" w:space="0" w:color="auto"/>
        <w:bottom w:val="none" w:sz="0" w:space="0" w:color="auto"/>
        <w:right w:val="none" w:sz="0" w:space="0" w:color="auto"/>
      </w:divBdr>
    </w:div>
    <w:div w:id="91632945">
      <w:bodyDiv w:val="1"/>
      <w:marLeft w:val="0"/>
      <w:marRight w:val="0"/>
      <w:marTop w:val="0"/>
      <w:marBottom w:val="0"/>
      <w:divBdr>
        <w:top w:val="none" w:sz="0" w:space="0" w:color="auto"/>
        <w:left w:val="none" w:sz="0" w:space="0" w:color="auto"/>
        <w:bottom w:val="none" w:sz="0" w:space="0" w:color="auto"/>
        <w:right w:val="none" w:sz="0" w:space="0" w:color="auto"/>
      </w:divBdr>
    </w:div>
    <w:div w:id="96951419">
      <w:bodyDiv w:val="1"/>
      <w:marLeft w:val="0"/>
      <w:marRight w:val="0"/>
      <w:marTop w:val="0"/>
      <w:marBottom w:val="0"/>
      <w:divBdr>
        <w:top w:val="none" w:sz="0" w:space="0" w:color="auto"/>
        <w:left w:val="none" w:sz="0" w:space="0" w:color="auto"/>
        <w:bottom w:val="none" w:sz="0" w:space="0" w:color="auto"/>
        <w:right w:val="none" w:sz="0" w:space="0" w:color="auto"/>
      </w:divBdr>
    </w:div>
    <w:div w:id="103883700">
      <w:bodyDiv w:val="1"/>
      <w:marLeft w:val="0"/>
      <w:marRight w:val="0"/>
      <w:marTop w:val="0"/>
      <w:marBottom w:val="0"/>
      <w:divBdr>
        <w:top w:val="none" w:sz="0" w:space="0" w:color="auto"/>
        <w:left w:val="none" w:sz="0" w:space="0" w:color="auto"/>
        <w:bottom w:val="none" w:sz="0" w:space="0" w:color="auto"/>
        <w:right w:val="none" w:sz="0" w:space="0" w:color="auto"/>
      </w:divBdr>
    </w:div>
    <w:div w:id="108353110">
      <w:bodyDiv w:val="1"/>
      <w:marLeft w:val="0"/>
      <w:marRight w:val="0"/>
      <w:marTop w:val="0"/>
      <w:marBottom w:val="0"/>
      <w:divBdr>
        <w:top w:val="none" w:sz="0" w:space="0" w:color="auto"/>
        <w:left w:val="none" w:sz="0" w:space="0" w:color="auto"/>
        <w:bottom w:val="none" w:sz="0" w:space="0" w:color="auto"/>
        <w:right w:val="none" w:sz="0" w:space="0" w:color="auto"/>
      </w:divBdr>
    </w:div>
    <w:div w:id="110784299">
      <w:bodyDiv w:val="1"/>
      <w:marLeft w:val="0"/>
      <w:marRight w:val="0"/>
      <w:marTop w:val="0"/>
      <w:marBottom w:val="0"/>
      <w:divBdr>
        <w:top w:val="none" w:sz="0" w:space="0" w:color="auto"/>
        <w:left w:val="none" w:sz="0" w:space="0" w:color="auto"/>
        <w:bottom w:val="none" w:sz="0" w:space="0" w:color="auto"/>
        <w:right w:val="none" w:sz="0" w:space="0" w:color="auto"/>
      </w:divBdr>
    </w:div>
    <w:div w:id="122308852">
      <w:bodyDiv w:val="1"/>
      <w:marLeft w:val="0"/>
      <w:marRight w:val="0"/>
      <w:marTop w:val="0"/>
      <w:marBottom w:val="0"/>
      <w:divBdr>
        <w:top w:val="none" w:sz="0" w:space="0" w:color="auto"/>
        <w:left w:val="none" w:sz="0" w:space="0" w:color="auto"/>
        <w:bottom w:val="none" w:sz="0" w:space="0" w:color="auto"/>
        <w:right w:val="none" w:sz="0" w:space="0" w:color="auto"/>
      </w:divBdr>
    </w:div>
    <w:div w:id="151681698">
      <w:bodyDiv w:val="1"/>
      <w:marLeft w:val="0"/>
      <w:marRight w:val="0"/>
      <w:marTop w:val="0"/>
      <w:marBottom w:val="0"/>
      <w:divBdr>
        <w:top w:val="none" w:sz="0" w:space="0" w:color="auto"/>
        <w:left w:val="none" w:sz="0" w:space="0" w:color="auto"/>
        <w:bottom w:val="none" w:sz="0" w:space="0" w:color="auto"/>
        <w:right w:val="none" w:sz="0" w:space="0" w:color="auto"/>
      </w:divBdr>
    </w:div>
    <w:div w:id="156773920">
      <w:bodyDiv w:val="1"/>
      <w:marLeft w:val="0"/>
      <w:marRight w:val="0"/>
      <w:marTop w:val="0"/>
      <w:marBottom w:val="0"/>
      <w:divBdr>
        <w:top w:val="none" w:sz="0" w:space="0" w:color="auto"/>
        <w:left w:val="none" w:sz="0" w:space="0" w:color="auto"/>
        <w:bottom w:val="none" w:sz="0" w:space="0" w:color="auto"/>
        <w:right w:val="none" w:sz="0" w:space="0" w:color="auto"/>
      </w:divBdr>
    </w:div>
    <w:div w:id="160194341">
      <w:bodyDiv w:val="1"/>
      <w:marLeft w:val="0"/>
      <w:marRight w:val="0"/>
      <w:marTop w:val="0"/>
      <w:marBottom w:val="0"/>
      <w:divBdr>
        <w:top w:val="none" w:sz="0" w:space="0" w:color="auto"/>
        <w:left w:val="none" w:sz="0" w:space="0" w:color="auto"/>
        <w:bottom w:val="none" w:sz="0" w:space="0" w:color="auto"/>
        <w:right w:val="none" w:sz="0" w:space="0" w:color="auto"/>
      </w:divBdr>
      <w:divsChild>
        <w:div w:id="1428769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088080">
      <w:bodyDiv w:val="1"/>
      <w:marLeft w:val="0"/>
      <w:marRight w:val="0"/>
      <w:marTop w:val="0"/>
      <w:marBottom w:val="0"/>
      <w:divBdr>
        <w:top w:val="none" w:sz="0" w:space="0" w:color="auto"/>
        <w:left w:val="none" w:sz="0" w:space="0" w:color="auto"/>
        <w:bottom w:val="none" w:sz="0" w:space="0" w:color="auto"/>
        <w:right w:val="none" w:sz="0" w:space="0" w:color="auto"/>
      </w:divBdr>
    </w:div>
    <w:div w:id="165482635">
      <w:bodyDiv w:val="1"/>
      <w:marLeft w:val="0"/>
      <w:marRight w:val="0"/>
      <w:marTop w:val="0"/>
      <w:marBottom w:val="0"/>
      <w:divBdr>
        <w:top w:val="none" w:sz="0" w:space="0" w:color="auto"/>
        <w:left w:val="none" w:sz="0" w:space="0" w:color="auto"/>
        <w:bottom w:val="none" w:sz="0" w:space="0" w:color="auto"/>
        <w:right w:val="none" w:sz="0" w:space="0" w:color="auto"/>
      </w:divBdr>
    </w:div>
    <w:div w:id="168913667">
      <w:bodyDiv w:val="1"/>
      <w:marLeft w:val="0"/>
      <w:marRight w:val="0"/>
      <w:marTop w:val="0"/>
      <w:marBottom w:val="0"/>
      <w:divBdr>
        <w:top w:val="none" w:sz="0" w:space="0" w:color="auto"/>
        <w:left w:val="none" w:sz="0" w:space="0" w:color="auto"/>
        <w:bottom w:val="none" w:sz="0" w:space="0" w:color="auto"/>
        <w:right w:val="none" w:sz="0" w:space="0" w:color="auto"/>
      </w:divBdr>
    </w:div>
    <w:div w:id="184171373">
      <w:bodyDiv w:val="1"/>
      <w:marLeft w:val="0"/>
      <w:marRight w:val="0"/>
      <w:marTop w:val="0"/>
      <w:marBottom w:val="0"/>
      <w:divBdr>
        <w:top w:val="none" w:sz="0" w:space="0" w:color="auto"/>
        <w:left w:val="none" w:sz="0" w:space="0" w:color="auto"/>
        <w:bottom w:val="none" w:sz="0" w:space="0" w:color="auto"/>
        <w:right w:val="none" w:sz="0" w:space="0" w:color="auto"/>
      </w:divBdr>
    </w:div>
    <w:div w:id="185026248">
      <w:bodyDiv w:val="1"/>
      <w:marLeft w:val="0"/>
      <w:marRight w:val="0"/>
      <w:marTop w:val="0"/>
      <w:marBottom w:val="0"/>
      <w:divBdr>
        <w:top w:val="none" w:sz="0" w:space="0" w:color="auto"/>
        <w:left w:val="none" w:sz="0" w:space="0" w:color="auto"/>
        <w:bottom w:val="none" w:sz="0" w:space="0" w:color="auto"/>
        <w:right w:val="none" w:sz="0" w:space="0" w:color="auto"/>
      </w:divBdr>
    </w:div>
    <w:div w:id="221528745">
      <w:bodyDiv w:val="1"/>
      <w:marLeft w:val="0"/>
      <w:marRight w:val="0"/>
      <w:marTop w:val="0"/>
      <w:marBottom w:val="0"/>
      <w:divBdr>
        <w:top w:val="none" w:sz="0" w:space="0" w:color="auto"/>
        <w:left w:val="none" w:sz="0" w:space="0" w:color="auto"/>
        <w:bottom w:val="none" w:sz="0" w:space="0" w:color="auto"/>
        <w:right w:val="none" w:sz="0" w:space="0" w:color="auto"/>
      </w:divBdr>
    </w:div>
    <w:div w:id="229966319">
      <w:bodyDiv w:val="1"/>
      <w:marLeft w:val="0"/>
      <w:marRight w:val="0"/>
      <w:marTop w:val="0"/>
      <w:marBottom w:val="0"/>
      <w:divBdr>
        <w:top w:val="none" w:sz="0" w:space="0" w:color="auto"/>
        <w:left w:val="none" w:sz="0" w:space="0" w:color="auto"/>
        <w:bottom w:val="none" w:sz="0" w:space="0" w:color="auto"/>
        <w:right w:val="none" w:sz="0" w:space="0" w:color="auto"/>
      </w:divBdr>
    </w:div>
    <w:div w:id="231042076">
      <w:bodyDiv w:val="1"/>
      <w:marLeft w:val="0"/>
      <w:marRight w:val="0"/>
      <w:marTop w:val="0"/>
      <w:marBottom w:val="0"/>
      <w:divBdr>
        <w:top w:val="none" w:sz="0" w:space="0" w:color="auto"/>
        <w:left w:val="none" w:sz="0" w:space="0" w:color="auto"/>
        <w:bottom w:val="none" w:sz="0" w:space="0" w:color="auto"/>
        <w:right w:val="none" w:sz="0" w:space="0" w:color="auto"/>
      </w:divBdr>
    </w:div>
    <w:div w:id="234828317">
      <w:bodyDiv w:val="1"/>
      <w:marLeft w:val="0"/>
      <w:marRight w:val="0"/>
      <w:marTop w:val="0"/>
      <w:marBottom w:val="0"/>
      <w:divBdr>
        <w:top w:val="none" w:sz="0" w:space="0" w:color="auto"/>
        <w:left w:val="none" w:sz="0" w:space="0" w:color="auto"/>
        <w:bottom w:val="none" w:sz="0" w:space="0" w:color="auto"/>
        <w:right w:val="none" w:sz="0" w:space="0" w:color="auto"/>
      </w:divBdr>
    </w:div>
    <w:div w:id="240989717">
      <w:bodyDiv w:val="1"/>
      <w:marLeft w:val="0"/>
      <w:marRight w:val="0"/>
      <w:marTop w:val="0"/>
      <w:marBottom w:val="0"/>
      <w:divBdr>
        <w:top w:val="none" w:sz="0" w:space="0" w:color="auto"/>
        <w:left w:val="none" w:sz="0" w:space="0" w:color="auto"/>
        <w:bottom w:val="none" w:sz="0" w:space="0" w:color="auto"/>
        <w:right w:val="none" w:sz="0" w:space="0" w:color="auto"/>
      </w:divBdr>
    </w:div>
    <w:div w:id="241912636">
      <w:bodyDiv w:val="1"/>
      <w:marLeft w:val="0"/>
      <w:marRight w:val="0"/>
      <w:marTop w:val="0"/>
      <w:marBottom w:val="0"/>
      <w:divBdr>
        <w:top w:val="none" w:sz="0" w:space="0" w:color="auto"/>
        <w:left w:val="none" w:sz="0" w:space="0" w:color="auto"/>
        <w:bottom w:val="none" w:sz="0" w:space="0" w:color="auto"/>
        <w:right w:val="none" w:sz="0" w:space="0" w:color="auto"/>
      </w:divBdr>
    </w:div>
    <w:div w:id="242229817">
      <w:bodyDiv w:val="1"/>
      <w:marLeft w:val="0"/>
      <w:marRight w:val="0"/>
      <w:marTop w:val="0"/>
      <w:marBottom w:val="0"/>
      <w:divBdr>
        <w:top w:val="none" w:sz="0" w:space="0" w:color="auto"/>
        <w:left w:val="none" w:sz="0" w:space="0" w:color="auto"/>
        <w:bottom w:val="none" w:sz="0" w:space="0" w:color="auto"/>
        <w:right w:val="none" w:sz="0" w:space="0" w:color="auto"/>
      </w:divBdr>
    </w:div>
    <w:div w:id="242839882">
      <w:bodyDiv w:val="1"/>
      <w:marLeft w:val="0"/>
      <w:marRight w:val="0"/>
      <w:marTop w:val="0"/>
      <w:marBottom w:val="0"/>
      <w:divBdr>
        <w:top w:val="none" w:sz="0" w:space="0" w:color="auto"/>
        <w:left w:val="none" w:sz="0" w:space="0" w:color="auto"/>
        <w:bottom w:val="none" w:sz="0" w:space="0" w:color="auto"/>
        <w:right w:val="none" w:sz="0" w:space="0" w:color="auto"/>
      </w:divBdr>
    </w:div>
    <w:div w:id="252666849">
      <w:bodyDiv w:val="1"/>
      <w:marLeft w:val="0"/>
      <w:marRight w:val="0"/>
      <w:marTop w:val="0"/>
      <w:marBottom w:val="0"/>
      <w:divBdr>
        <w:top w:val="none" w:sz="0" w:space="0" w:color="auto"/>
        <w:left w:val="none" w:sz="0" w:space="0" w:color="auto"/>
        <w:bottom w:val="none" w:sz="0" w:space="0" w:color="auto"/>
        <w:right w:val="none" w:sz="0" w:space="0" w:color="auto"/>
      </w:divBdr>
    </w:div>
    <w:div w:id="256794261">
      <w:bodyDiv w:val="1"/>
      <w:marLeft w:val="0"/>
      <w:marRight w:val="0"/>
      <w:marTop w:val="0"/>
      <w:marBottom w:val="0"/>
      <w:divBdr>
        <w:top w:val="none" w:sz="0" w:space="0" w:color="auto"/>
        <w:left w:val="none" w:sz="0" w:space="0" w:color="auto"/>
        <w:bottom w:val="none" w:sz="0" w:space="0" w:color="auto"/>
        <w:right w:val="none" w:sz="0" w:space="0" w:color="auto"/>
      </w:divBdr>
    </w:div>
    <w:div w:id="261694150">
      <w:bodyDiv w:val="1"/>
      <w:marLeft w:val="0"/>
      <w:marRight w:val="0"/>
      <w:marTop w:val="0"/>
      <w:marBottom w:val="0"/>
      <w:divBdr>
        <w:top w:val="none" w:sz="0" w:space="0" w:color="auto"/>
        <w:left w:val="none" w:sz="0" w:space="0" w:color="auto"/>
        <w:bottom w:val="none" w:sz="0" w:space="0" w:color="auto"/>
        <w:right w:val="none" w:sz="0" w:space="0" w:color="auto"/>
      </w:divBdr>
    </w:div>
    <w:div w:id="280042025">
      <w:bodyDiv w:val="1"/>
      <w:marLeft w:val="0"/>
      <w:marRight w:val="0"/>
      <w:marTop w:val="0"/>
      <w:marBottom w:val="0"/>
      <w:divBdr>
        <w:top w:val="none" w:sz="0" w:space="0" w:color="auto"/>
        <w:left w:val="none" w:sz="0" w:space="0" w:color="auto"/>
        <w:bottom w:val="none" w:sz="0" w:space="0" w:color="auto"/>
        <w:right w:val="none" w:sz="0" w:space="0" w:color="auto"/>
      </w:divBdr>
    </w:div>
    <w:div w:id="283122392">
      <w:bodyDiv w:val="1"/>
      <w:marLeft w:val="0"/>
      <w:marRight w:val="0"/>
      <w:marTop w:val="0"/>
      <w:marBottom w:val="0"/>
      <w:divBdr>
        <w:top w:val="none" w:sz="0" w:space="0" w:color="auto"/>
        <w:left w:val="none" w:sz="0" w:space="0" w:color="auto"/>
        <w:bottom w:val="none" w:sz="0" w:space="0" w:color="auto"/>
        <w:right w:val="none" w:sz="0" w:space="0" w:color="auto"/>
      </w:divBdr>
    </w:div>
    <w:div w:id="284504919">
      <w:bodyDiv w:val="1"/>
      <w:marLeft w:val="0"/>
      <w:marRight w:val="0"/>
      <w:marTop w:val="0"/>
      <w:marBottom w:val="0"/>
      <w:divBdr>
        <w:top w:val="none" w:sz="0" w:space="0" w:color="auto"/>
        <w:left w:val="none" w:sz="0" w:space="0" w:color="auto"/>
        <w:bottom w:val="none" w:sz="0" w:space="0" w:color="auto"/>
        <w:right w:val="none" w:sz="0" w:space="0" w:color="auto"/>
      </w:divBdr>
    </w:div>
    <w:div w:id="284626821">
      <w:bodyDiv w:val="1"/>
      <w:marLeft w:val="0"/>
      <w:marRight w:val="0"/>
      <w:marTop w:val="0"/>
      <w:marBottom w:val="0"/>
      <w:divBdr>
        <w:top w:val="none" w:sz="0" w:space="0" w:color="auto"/>
        <w:left w:val="none" w:sz="0" w:space="0" w:color="auto"/>
        <w:bottom w:val="none" w:sz="0" w:space="0" w:color="auto"/>
        <w:right w:val="none" w:sz="0" w:space="0" w:color="auto"/>
      </w:divBdr>
    </w:div>
    <w:div w:id="303432361">
      <w:bodyDiv w:val="1"/>
      <w:marLeft w:val="0"/>
      <w:marRight w:val="0"/>
      <w:marTop w:val="0"/>
      <w:marBottom w:val="0"/>
      <w:divBdr>
        <w:top w:val="none" w:sz="0" w:space="0" w:color="auto"/>
        <w:left w:val="none" w:sz="0" w:space="0" w:color="auto"/>
        <w:bottom w:val="none" w:sz="0" w:space="0" w:color="auto"/>
        <w:right w:val="none" w:sz="0" w:space="0" w:color="auto"/>
      </w:divBdr>
    </w:div>
    <w:div w:id="308023476">
      <w:bodyDiv w:val="1"/>
      <w:marLeft w:val="0"/>
      <w:marRight w:val="0"/>
      <w:marTop w:val="0"/>
      <w:marBottom w:val="0"/>
      <w:divBdr>
        <w:top w:val="none" w:sz="0" w:space="0" w:color="auto"/>
        <w:left w:val="none" w:sz="0" w:space="0" w:color="auto"/>
        <w:bottom w:val="none" w:sz="0" w:space="0" w:color="auto"/>
        <w:right w:val="none" w:sz="0" w:space="0" w:color="auto"/>
      </w:divBdr>
    </w:div>
    <w:div w:id="316107224">
      <w:bodyDiv w:val="1"/>
      <w:marLeft w:val="0"/>
      <w:marRight w:val="0"/>
      <w:marTop w:val="0"/>
      <w:marBottom w:val="0"/>
      <w:divBdr>
        <w:top w:val="none" w:sz="0" w:space="0" w:color="auto"/>
        <w:left w:val="none" w:sz="0" w:space="0" w:color="auto"/>
        <w:bottom w:val="none" w:sz="0" w:space="0" w:color="auto"/>
        <w:right w:val="none" w:sz="0" w:space="0" w:color="auto"/>
      </w:divBdr>
    </w:div>
    <w:div w:id="316617867">
      <w:bodyDiv w:val="1"/>
      <w:marLeft w:val="0"/>
      <w:marRight w:val="0"/>
      <w:marTop w:val="0"/>
      <w:marBottom w:val="0"/>
      <w:divBdr>
        <w:top w:val="none" w:sz="0" w:space="0" w:color="auto"/>
        <w:left w:val="none" w:sz="0" w:space="0" w:color="auto"/>
        <w:bottom w:val="none" w:sz="0" w:space="0" w:color="auto"/>
        <w:right w:val="none" w:sz="0" w:space="0" w:color="auto"/>
      </w:divBdr>
    </w:div>
    <w:div w:id="318508204">
      <w:bodyDiv w:val="1"/>
      <w:marLeft w:val="0"/>
      <w:marRight w:val="0"/>
      <w:marTop w:val="0"/>
      <w:marBottom w:val="0"/>
      <w:divBdr>
        <w:top w:val="none" w:sz="0" w:space="0" w:color="auto"/>
        <w:left w:val="none" w:sz="0" w:space="0" w:color="auto"/>
        <w:bottom w:val="none" w:sz="0" w:space="0" w:color="auto"/>
        <w:right w:val="none" w:sz="0" w:space="0" w:color="auto"/>
      </w:divBdr>
    </w:div>
    <w:div w:id="324095756">
      <w:bodyDiv w:val="1"/>
      <w:marLeft w:val="0"/>
      <w:marRight w:val="0"/>
      <w:marTop w:val="0"/>
      <w:marBottom w:val="0"/>
      <w:divBdr>
        <w:top w:val="none" w:sz="0" w:space="0" w:color="auto"/>
        <w:left w:val="none" w:sz="0" w:space="0" w:color="auto"/>
        <w:bottom w:val="none" w:sz="0" w:space="0" w:color="auto"/>
        <w:right w:val="none" w:sz="0" w:space="0" w:color="auto"/>
      </w:divBdr>
    </w:div>
    <w:div w:id="339621311">
      <w:bodyDiv w:val="1"/>
      <w:marLeft w:val="0"/>
      <w:marRight w:val="0"/>
      <w:marTop w:val="0"/>
      <w:marBottom w:val="0"/>
      <w:divBdr>
        <w:top w:val="none" w:sz="0" w:space="0" w:color="auto"/>
        <w:left w:val="none" w:sz="0" w:space="0" w:color="auto"/>
        <w:bottom w:val="none" w:sz="0" w:space="0" w:color="auto"/>
        <w:right w:val="none" w:sz="0" w:space="0" w:color="auto"/>
      </w:divBdr>
    </w:div>
    <w:div w:id="356009073">
      <w:bodyDiv w:val="1"/>
      <w:marLeft w:val="0"/>
      <w:marRight w:val="0"/>
      <w:marTop w:val="0"/>
      <w:marBottom w:val="0"/>
      <w:divBdr>
        <w:top w:val="none" w:sz="0" w:space="0" w:color="auto"/>
        <w:left w:val="none" w:sz="0" w:space="0" w:color="auto"/>
        <w:bottom w:val="none" w:sz="0" w:space="0" w:color="auto"/>
        <w:right w:val="none" w:sz="0" w:space="0" w:color="auto"/>
      </w:divBdr>
    </w:div>
    <w:div w:id="363671480">
      <w:bodyDiv w:val="1"/>
      <w:marLeft w:val="0"/>
      <w:marRight w:val="0"/>
      <w:marTop w:val="0"/>
      <w:marBottom w:val="0"/>
      <w:divBdr>
        <w:top w:val="none" w:sz="0" w:space="0" w:color="auto"/>
        <w:left w:val="none" w:sz="0" w:space="0" w:color="auto"/>
        <w:bottom w:val="none" w:sz="0" w:space="0" w:color="auto"/>
        <w:right w:val="none" w:sz="0" w:space="0" w:color="auto"/>
      </w:divBdr>
    </w:div>
    <w:div w:id="371393681">
      <w:bodyDiv w:val="1"/>
      <w:marLeft w:val="0"/>
      <w:marRight w:val="0"/>
      <w:marTop w:val="0"/>
      <w:marBottom w:val="0"/>
      <w:divBdr>
        <w:top w:val="none" w:sz="0" w:space="0" w:color="auto"/>
        <w:left w:val="none" w:sz="0" w:space="0" w:color="auto"/>
        <w:bottom w:val="none" w:sz="0" w:space="0" w:color="auto"/>
        <w:right w:val="none" w:sz="0" w:space="0" w:color="auto"/>
      </w:divBdr>
    </w:div>
    <w:div w:id="376009540">
      <w:bodyDiv w:val="1"/>
      <w:marLeft w:val="0"/>
      <w:marRight w:val="0"/>
      <w:marTop w:val="0"/>
      <w:marBottom w:val="0"/>
      <w:divBdr>
        <w:top w:val="none" w:sz="0" w:space="0" w:color="auto"/>
        <w:left w:val="none" w:sz="0" w:space="0" w:color="auto"/>
        <w:bottom w:val="none" w:sz="0" w:space="0" w:color="auto"/>
        <w:right w:val="none" w:sz="0" w:space="0" w:color="auto"/>
      </w:divBdr>
    </w:div>
    <w:div w:id="377243922">
      <w:bodyDiv w:val="1"/>
      <w:marLeft w:val="0"/>
      <w:marRight w:val="0"/>
      <w:marTop w:val="0"/>
      <w:marBottom w:val="0"/>
      <w:divBdr>
        <w:top w:val="none" w:sz="0" w:space="0" w:color="auto"/>
        <w:left w:val="none" w:sz="0" w:space="0" w:color="auto"/>
        <w:bottom w:val="none" w:sz="0" w:space="0" w:color="auto"/>
        <w:right w:val="none" w:sz="0" w:space="0" w:color="auto"/>
      </w:divBdr>
    </w:div>
    <w:div w:id="378166589">
      <w:bodyDiv w:val="1"/>
      <w:marLeft w:val="0"/>
      <w:marRight w:val="0"/>
      <w:marTop w:val="0"/>
      <w:marBottom w:val="0"/>
      <w:divBdr>
        <w:top w:val="none" w:sz="0" w:space="0" w:color="auto"/>
        <w:left w:val="none" w:sz="0" w:space="0" w:color="auto"/>
        <w:bottom w:val="none" w:sz="0" w:space="0" w:color="auto"/>
        <w:right w:val="none" w:sz="0" w:space="0" w:color="auto"/>
      </w:divBdr>
    </w:div>
    <w:div w:id="395320938">
      <w:bodyDiv w:val="1"/>
      <w:marLeft w:val="0"/>
      <w:marRight w:val="0"/>
      <w:marTop w:val="0"/>
      <w:marBottom w:val="0"/>
      <w:divBdr>
        <w:top w:val="none" w:sz="0" w:space="0" w:color="auto"/>
        <w:left w:val="none" w:sz="0" w:space="0" w:color="auto"/>
        <w:bottom w:val="none" w:sz="0" w:space="0" w:color="auto"/>
        <w:right w:val="none" w:sz="0" w:space="0" w:color="auto"/>
      </w:divBdr>
    </w:div>
    <w:div w:id="417141656">
      <w:bodyDiv w:val="1"/>
      <w:marLeft w:val="0"/>
      <w:marRight w:val="0"/>
      <w:marTop w:val="0"/>
      <w:marBottom w:val="0"/>
      <w:divBdr>
        <w:top w:val="none" w:sz="0" w:space="0" w:color="auto"/>
        <w:left w:val="none" w:sz="0" w:space="0" w:color="auto"/>
        <w:bottom w:val="none" w:sz="0" w:space="0" w:color="auto"/>
        <w:right w:val="none" w:sz="0" w:space="0" w:color="auto"/>
      </w:divBdr>
    </w:div>
    <w:div w:id="418063880">
      <w:bodyDiv w:val="1"/>
      <w:marLeft w:val="0"/>
      <w:marRight w:val="0"/>
      <w:marTop w:val="0"/>
      <w:marBottom w:val="0"/>
      <w:divBdr>
        <w:top w:val="none" w:sz="0" w:space="0" w:color="auto"/>
        <w:left w:val="none" w:sz="0" w:space="0" w:color="auto"/>
        <w:bottom w:val="none" w:sz="0" w:space="0" w:color="auto"/>
        <w:right w:val="none" w:sz="0" w:space="0" w:color="auto"/>
      </w:divBdr>
    </w:div>
    <w:div w:id="422845386">
      <w:bodyDiv w:val="1"/>
      <w:marLeft w:val="0"/>
      <w:marRight w:val="0"/>
      <w:marTop w:val="0"/>
      <w:marBottom w:val="0"/>
      <w:divBdr>
        <w:top w:val="none" w:sz="0" w:space="0" w:color="auto"/>
        <w:left w:val="none" w:sz="0" w:space="0" w:color="auto"/>
        <w:bottom w:val="none" w:sz="0" w:space="0" w:color="auto"/>
        <w:right w:val="none" w:sz="0" w:space="0" w:color="auto"/>
      </w:divBdr>
    </w:div>
    <w:div w:id="425002708">
      <w:bodyDiv w:val="1"/>
      <w:marLeft w:val="0"/>
      <w:marRight w:val="0"/>
      <w:marTop w:val="0"/>
      <w:marBottom w:val="0"/>
      <w:divBdr>
        <w:top w:val="none" w:sz="0" w:space="0" w:color="auto"/>
        <w:left w:val="none" w:sz="0" w:space="0" w:color="auto"/>
        <w:bottom w:val="none" w:sz="0" w:space="0" w:color="auto"/>
        <w:right w:val="none" w:sz="0" w:space="0" w:color="auto"/>
      </w:divBdr>
    </w:div>
    <w:div w:id="447429765">
      <w:bodyDiv w:val="1"/>
      <w:marLeft w:val="0"/>
      <w:marRight w:val="0"/>
      <w:marTop w:val="0"/>
      <w:marBottom w:val="0"/>
      <w:divBdr>
        <w:top w:val="none" w:sz="0" w:space="0" w:color="auto"/>
        <w:left w:val="none" w:sz="0" w:space="0" w:color="auto"/>
        <w:bottom w:val="none" w:sz="0" w:space="0" w:color="auto"/>
        <w:right w:val="none" w:sz="0" w:space="0" w:color="auto"/>
      </w:divBdr>
    </w:div>
    <w:div w:id="474881669">
      <w:bodyDiv w:val="1"/>
      <w:marLeft w:val="0"/>
      <w:marRight w:val="0"/>
      <w:marTop w:val="0"/>
      <w:marBottom w:val="0"/>
      <w:divBdr>
        <w:top w:val="none" w:sz="0" w:space="0" w:color="auto"/>
        <w:left w:val="none" w:sz="0" w:space="0" w:color="auto"/>
        <w:bottom w:val="none" w:sz="0" w:space="0" w:color="auto"/>
        <w:right w:val="none" w:sz="0" w:space="0" w:color="auto"/>
      </w:divBdr>
    </w:div>
    <w:div w:id="475877252">
      <w:bodyDiv w:val="1"/>
      <w:marLeft w:val="0"/>
      <w:marRight w:val="0"/>
      <w:marTop w:val="0"/>
      <w:marBottom w:val="0"/>
      <w:divBdr>
        <w:top w:val="none" w:sz="0" w:space="0" w:color="auto"/>
        <w:left w:val="none" w:sz="0" w:space="0" w:color="auto"/>
        <w:bottom w:val="none" w:sz="0" w:space="0" w:color="auto"/>
        <w:right w:val="none" w:sz="0" w:space="0" w:color="auto"/>
      </w:divBdr>
    </w:div>
    <w:div w:id="489254632">
      <w:bodyDiv w:val="1"/>
      <w:marLeft w:val="0"/>
      <w:marRight w:val="0"/>
      <w:marTop w:val="0"/>
      <w:marBottom w:val="0"/>
      <w:divBdr>
        <w:top w:val="none" w:sz="0" w:space="0" w:color="auto"/>
        <w:left w:val="none" w:sz="0" w:space="0" w:color="auto"/>
        <w:bottom w:val="none" w:sz="0" w:space="0" w:color="auto"/>
        <w:right w:val="none" w:sz="0" w:space="0" w:color="auto"/>
      </w:divBdr>
    </w:div>
    <w:div w:id="509830930">
      <w:bodyDiv w:val="1"/>
      <w:marLeft w:val="0"/>
      <w:marRight w:val="0"/>
      <w:marTop w:val="0"/>
      <w:marBottom w:val="0"/>
      <w:divBdr>
        <w:top w:val="none" w:sz="0" w:space="0" w:color="auto"/>
        <w:left w:val="none" w:sz="0" w:space="0" w:color="auto"/>
        <w:bottom w:val="none" w:sz="0" w:space="0" w:color="auto"/>
        <w:right w:val="none" w:sz="0" w:space="0" w:color="auto"/>
      </w:divBdr>
    </w:div>
    <w:div w:id="519320363">
      <w:bodyDiv w:val="1"/>
      <w:marLeft w:val="0"/>
      <w:marRight w:val="0"/>
      <w:marTop w:val="0"/>
      <w:marBottom w:val="0"/>
      <w:divBdr>
        <w:top w:val="none" w:sz="0" w:space="0" w:color="auto"/>
        <w:left w:val="none" w:sz="0" w:space="0" w:color="auto"/>
        <w:bottom w:val="none" w:sz="0" w:space="0" w:color="auto"/>
        <w:right w:val="none" w:sz="0" w:space="0" w:color="auto"/>
      </w:divBdr>
    </w:div>
    <w:div w:id="525141417">
      <w:bodyDiv w:val="1"/>
      <w:marLeft w:val="0"/>
      <w:marRight w:val="0"/>
      <w:marTop w:val="0"/>
      <w:marBottom w:val="0"/>
      <w:divBdr>
        <w:top w:val="none" w:sz="0" w:space="0" w:color="auto"/>
        <w:left w:val="none" w:sz="0" w:space="0" w:color="auto"/>
        <w:bottom w:val="none" w:sz="0" w:space="0" w:color="auto"/>
        <w:right w:val="none" w:sz="0" w:space="0" w:color="auto"/>
      </w:divBdr>
    </w:div>
    <w:div w:id="534926997">
      <w:bodyDiv w:val="1"/>
      <w:marLeft w:val="0"/>
      <w:marRight w:val="0"/>
      <w:marTop w:val="0"/>
      <w:marBottom w:val="0"/>
      <w:divBdr>
        <w:top w:val="none" w:sz="0" w:space="0" w:color="auto"/>
        <w:left w:val="none" w:sz="0" w:space="0" w:color="auto"/>
        <w:bottom w:val="none" w:sz="0" w:space="0" w:color="auto"/>
        <w:right w:val="none" w:sz="0" w:space="0" w:color="auto"/>
      </w:divBdr>
    </w:div>
    <w:div w:id="546261405">
      <w:bodyDiv w:val="1"/>
      <w:marLeft w:val="0"/>
      <w:marRight w:val="0"/>
      <w:marTop w:val="0"/>
      <w:marBottom w:val="0"/>
      <w:divBdr>
        <w:top w:val="none" w:sz="0" w:space="0" w:color="auto"/>
        <w:left w:val="none" w:sz="0" w:space="0" w:color="auto"/>
        <w:bottom w:val="none" w:sz="0" w:space="0" w:color="auto"/>
        <w:right w:val="none" w:sz="0" w:space="0" w:color="auto"/>
      </w:divBdr>
    </w:div>
    <w:div w:id="552696218">
      <w:bodyDiv w:val="1"/>
      <w:marLeft w:val="0"/>
      <w:marRight w:val="0"/>
      <w:marTop w:val="0"/>
      <w:marBottom w:val="0"/>
      <w:divBdr>
        <w:top w:val="none" w:sz="0" w:space="0" w:color="auto"/>
        <w:left w:val="none" w:sz="0" w:space="0" w:color="auto"/>
        <w:bottom w:val="none" w:sz="0" w:space="0" w:color="auto"/>
        <w:right w:val="none" w:sz="0" w:space="0" w:color="auto"/>
      </w:divBdr>
    </w:div>
    <w:div w:id="561450409">
      <w:bodyDiv w:val="1"/>
      <w:marLeft w:val="0"/>
      <w:marRight w:val="0"/>
      <w:marTop w:val="0"/>
      <w:marBottom w:val="0"/>
      <w:divBdr>
        <w:top w:val="none" w:sz="0" w:space="0" w:color="auto"/>
        <w:left w:val="none" w:sz="0" w:space="0" w:color="auto"/>
        <w:bottom w:val="none" w:sz="0" w:space="0" w:color="auto"/>
        <w:right w:val="none" w:sz="0" w:space="0" w:color="auto"/>
      </w:divBdr>
    </w:div>
    <w:div w:id="568660233">
      <w:bodyDiv w:val="1"/>
      <w:marLeft w:val="0"/>
      <w:marRight w:val="0"/>
      <w:marTop w:val="0"/>
      <w:marBottom w:val="0"/>
      <w:divBdr>
        <w:top w:val="none" w:sz="0" w:space="0" w:color="auto"/>
        <w:left w:val="none" w:sz="0" w:space="0" w:color="auto"/>
        <w:bottom w:val="none" w:sz="0" w:space="0" w:color="auto"/>
        <w:right w:val="none" w:sz="0" w:space="0" w:color="auto"/>
      </w:divBdr>
    </w:div>
    <w:div w:id="577251177">
      <w:bodyDiv w:val="1"/>
      <w:marLeft w:val="0"/>
      <w:marRight w:val="0"/>
      <w:marTop w:val="0"/>
      <w:marBottom w:val="0"/>
      <w:divBdr>
        <w:top w:val="none" w:sz="0" w:space="0" w:color="auto"/>
        <w:left w:val="none" w:sz="0" w:space="0" w:color="auto"/>
        <w:bottom w:val="none" w:sz="0" w:space="0" w:color="auto"/>
        <w:right w:val="none" w:sz="0" w:space="0" w:color="auto"/>
      </w:divBdr>
    </w:div>
    <w:div w:id="585305267">
      <w:bodyDiv w:val="1"/>
      <w:marLeft w:val="0"/>
      <w:marRight w:val="0"/>
      <w:marTop w:val="0"/>
      <w:marBottom w:val="0"/>
      <w:divBdr>
        <w:top w:val="none" w:sz="0" w:space="0" w:color="auto"/>
        <w:left w:val="none" w:sz="0" w:space="0" w:color="auto"/>
        <w:bottom w:val="none" w:sz="0" w:space="0" w:color="auto"/>
        <w:right w:val="none" w:sz="0" w:space="0" w:color="auto"/>
      </w:divBdr>
    </w:div>
    <w:div w:id="585847167">
      <w:bodyDiv w:val="1"/>
      <w:marLeft w:val="0"/>
      <w:marRight w:val="0"/>
      <w:marTop w:val="0"/>
      <w:marBottom w:val="0"/>
      <w:divBdr>
        <w:top w:val="none" w:sz="0" w:space="0" w:color="auto"/>
        <w:left w:val="none" w:sz="0" w:space="0" w:color="auto"/>
        <w:bottom w:val="none" w:sz="0" w:space="0" w:color="auto"/>
        <w:right w:val="none" w:sz="0" w:space="0" w:color="auto"/>
      </w:divBdr>
    </w:div>
    <w:div w:id="593706291">
      <w:bodyDiv w:val="1"/>
      <w:marLeft w:val="0"/>
      <w:marRight w:val="0"/>
      <w:marTop w:val="0"/>
      <w:marBottom w:val="0"/>
      <w:divBdr>
        <w:top w:val="none" w:sz="0" w:space="0" w:color="auto"/>
        <w:left w:val="none" w:sz="0" w:space="0" w:color="auto"/>
        <w:bottom w:val="none" w:sz="0" w:space="0" w:color="auto"/>
        <w:right w:val="none" w:sz="0" w:space="0" w:color="auto"/>
      </w:divBdr>
    </w:div>
    <w:div w:id="601647568">
      <w:bodyDiv w:val="1"/>
      <w:marLeft w:val="0"/>
      <w:marRight w:val="0"/>
      <w:marTop w:val="0"/>
      <w:marBottom w:val="0"/>
      <w:divBdr>
        <w:top w:val="none" w:sz="0" w:space="0" w:color="auto"/>
        <w:left w:val="none" w:sz="0" w:space="0" w:color="auto"/>
        <w:bottom w:val="none" w:sz="0" w:space="0" w:color="auto"/>
        <w:right w:val="none" w:sz="0" w:space="0" w:color="auto"/>
      </w:divBdr>
    </w:div>
    <w:div w:id="607544985">
      <w:bodyDiv w:val="1"/>
      <w:marLeft w:val="0"/>
      <w:marRight w:val="0"/>
      <w:marTop w:val="0"/>
      <w:marBottom w:val="0"/>
      <w:divBdr>
        <w:top w:val="none" w:sz="0" w:space="0" w:color="auto"/>
        <w:left w:val="none" w:sz="0" w:space="0" w:color="auto"/>
        <w:bottom w:val="none" w:sz="0" w:space="0" w:color="auto"/>
        <w:right w:val="none" w:sz="0" w:space="0" w:color="auto"/>
      </w:divBdr>
    </w:div>
    <w:div w:id="613907623">
      <w:bodyDiv w:val="1"/>
      <w:marLeft w:val="0"/>
      <w:marRight w:val="0"/>
      <w:marTop w:val="0"/>
      <w:marBottom w:val="0"/>
      <w:divBdr>
        <w:top w:val="none" w:sz="0" w:space="0" w:color="auto"/>
        <w:left w:val="none" w:sz="0" w:space="0" w:color="auto"/>
        <w:bottom w:val="none" w:sz="0" w:space="0" w:color="auto"/>
        <w:right w:val="none" w:sz="0" w:space="0" w:color="auto"/>
      </w:divBdr>
    </w:div>
    <w:div w:id="621378935">
      <w:bodyDiv w:val="1"/>
      <w:marLeft w:val="0"/>
      <w:marRight w:val="0"/>
      <w:marTop w:val="0"/>
      <w:marBottom w:val="0"/>
      <w:divBdr>
        <w:top w:val="none" w:sz="0" w:space="0" w:color="auto"/>
        <w:left w:val="none" w:sz="0" w:space="0" w:color="auto"/>
        <w:bottom w:val="none" w:sz="0" w:space="0" w:color="auto"/>
        <w:right w:val="none" w:sz="0" w:space="0" w:color="auto"/>
      </w:divBdr>
    </w:div>
    <w:div w:id="623928951">
      <w:bodyDiv w:val="1"/>
      <w:marLeft w:val="0"/>
      <w:marRight w:val="0"/>
      <w:marTop w:val="0"/>
      <w:marBottom w:val="0"/>
      <w:divBdr>
        <w:top w:val="none" w:sz="0" w:space="0" w:color="auto"/>
        <w:left w:val="none" w:sz="0" w:space="0" w:color="auto"/>
        <w:bottom w:val="none" w:sz="0" w:space="0" w:color="auto"/>
        <w:right w:val="none" w:sz="0" w:space="0" w:color="auto"/>
      </w:divBdr>
    </w:div>
    <w:div w:id="624893912">
      <w:bodyDiv w:val="1"/>
      <w:marLeft w:val="0"/>
      <w:marRight w:val="0"/>
      <w:marTop w:val="0"/>
      <w:marBottom w:val="0"/>
      <w:divBdr>
        <w:top w:val="none" w:sz="0" w:space="0" w:color="auto"/>
        <w:left w:val="none" w:sz="0" w:space="0" w:color="auto"/>
        <w:bottom w:val="none" w:sz="0" w:space="0" w:color="auto"/>
        <w:right w:val="none" w:sz="0" w:space="0" w:color="auto"/>
      </w:divBdr>
    </w:div>
    <w:div w:id="630941043">
      <w:bodyDiv w:val="1"/>
      <w:marLeft w:val="0"/>
      <w:marRight w:val="0"/>
      <w:marTop w:val="0"/>
      <w:marBottom w:val="0"/>
      <w:divBdr>
        <w:top w:val="none" w:sz="0" w:space="0" w:color="auto"/>
        <w:left w:val="none" w:sz="0" w:space="0" w:color="auto"/>
        <w:bottom w:val="none" w:sz="0" w:space="0" w:color="auto"/>
        <w:right w:val="none" w:sz="0" w:space="0" w:color="auto"/>
      </w:divBdr>
    </w:div>
    <w:div w:id="633099805">
      <w:bodyDiv w:val="1"/>
      <w:marLeft w:val="0"/>
      <w:marRight w:val="0"/>
      <w:marTop w:val="0"/>
      <w:marBottom w:val="0"/>
      <w:divBdr>
        <w:top w:val="none" w:sz="0" w:space="0" w:color="auto"/>
        <w:left w:val="none" w:sz="0" w:space="0" w:color="auto"/>
        <w:bottom w:val="none" w:sz="0" w:space="0" w:color="auto"/>
        <w:right w:val="none" w:sz="0" w:space="0" w:color="auto"/>
      </w:divBdr>
    </w:div>
    <w:div w:id="636571914">
      <w:bodyDiv w:val="1"/>
      <w:marLeft w:val="0"/>
      <w:marRight w:val="0"/>
      <w:marTop w:val="0"/>
      <w:marBottom w:val="0"/>
      <w:divBdr>
        <w:top w:val="none" w:sz="0" w:space="0" w:color="auto"/>
        <w:left w:val="none" w:sz="0" w:space="0" w:color="auto"/>
        <w:bottom w:val="none" w:sz="0" w:space="0" w:color="auto"/>
        <w:right w:val="none" w:sz="0" w:space="0" w:color="auto"/>
      </w:divBdr>
    </w:div>
    <w:div w:id="646056576">
      <w:bodyDiv w:val="1"/>
      <w:marLeft w:val="0"/>
      <w:marRight w:val="0"/>
      <w:marTop w:val="0"/>
      <w:marBottom w:val="0"/>
      <w:divBdr>
        <w:top w:val="none" w:sz="0" w:space="0" w:color="auto"/>
        <w:left w:val="none" w:sz="0" w:space="0" w:color="auto"/>
        <w:bottom w:val="none" w:sz="0" w:space="0" w:color="auto"/>
        <w:right w:val="none" w:sz="0" w:space="0" w:color="auto"/>
      </w:divBdr>
    </w:div>
    <w:div w:id="649404094">
      <w:bodyDiv w:val="1"/>
      <w:marLeft w:val="0"/>
      <w:marRight w:val="0"/>
      <w:marTop w:val="0"/>
      <w:marBottom w:val="0"/>
      <w:divBdr>
        <w:top w:val="none" w:sz="0" w:space="0" w:color="auto"/>
        <w:left w:val="none" w:sz="0" w:space="0" w:color="auto"/>
        <w:bottom w:val="none" w:sz="0" w:space="0" w:color="auto"/>
        <w:right w:val="none" w:sz="0" w:space="0" w:color="auto"/>
      </w:divBdr>
    </w:div>
    <w:div w:id="655573908">
      <w:bodyDiv w:val="1"/>
      <w:marLeft w:val="0"/>
      <w:marRight w:val="0"/>
      <w:marTop w:val="0"/>
      <w:marBottom w:val="0"/>
      <w:divBdr>
        <w:top w:val="none" w:sz="0" w:space="0" w:color="auto"/>
        <w:left w:val="none" w:sz="0" w:space="0" w:color="auto"/>
        <w:bottom w:val="none" w:sz="0" w:space="0" w:color="auto"/>
        <w:right w:val="none" w:sz="0" w:space="0" w:color="auto"/>
      </w:divBdr>
    </w:div>
    <w:div w:id="659699441">
      <w:bodyDiv w:val="1"/>
      <w:marLeft w:val="0"/>
      <w:marRight w:val="0"/>
      <w:marTop w:val="0"/>
      <w:marBottom w:val="0"/>
      <w:divBdr>
        <w:top w:val="none" w:sz="0" w:space="0" w:color="auto"/>
        <w:left w:val="none" w:sz="0" w:space="0" w:color="auto"/>
        <w:bottom w:val="none" w:sz="0" w:space="0" w:color="auto"/>
        <w:right w:val="none" w:sz="0" w:space="0" w:color="auto"/>
      </w:divBdr>
    </w:div>
    <w:div w:id="663557968">
      <w:bodyDiv w:val="1"/>
      <w:marLeft w:val="0"/>
      <w:marRight w:val="0"/>
      <w:marTop w:val="0"/>
      <w:marBottom w:val="0"/>
      <w:divBdr>
        <w:top w:val="none" w:sz="0" w:space="0" w:color="auto"/>
        <w:left w:val="none" w:sz="0" w:space="0" w:color="auto"/>
        <w:bottom w:val="none" w:sz="0" w:space="0" w:color="auto"/>
        <w:right w:val="none" w:sz="0" w:space="0" w:color="auto"/>
      </w:divBdr>
    </w:div>
    <w:div w:id="669916891">
      <w:bodyDiv w:val="1"/>
      <w:marLeft w:val="0"/>
      <w:marRight w:val="0"/>
      <w:marTop w:val="0"/>
      <w:marBottom w:val="0"/>
      <w:divBdr>
        <w:top w:val="none" w:sz="0" w:space="0" w:color="auto"/>
        <w:left w:val="none" w:sz="0" w:space="0" w:color="auto"/>
        <w:bottom w:val="none" w:sz="0" w:space="0" w:color="auto"/>
        <w:right w:val="none" w:sz="0" w:space="0" w:color="auto"/>
      </w:divBdr>
    </w:div>
    <w:div w:id="675303821">
      <w:bodyDiv w:val="1"/>
      <w:marLeft w:val="0"/>
      <w:marRight w:val="0"/>
      <w:marTop w:val="0"/>
      <w:marBottom w:val="0"/>
      <w:divBdr>
        <w:top w:val="none" w:sz="0" w:space="0" w:color="auto"/>
        <w:left w:val="none" w:sz="0" w:space="0" w:color="auto"/>
        <w:bottom w:val="none" w:sz="0" w:space="0" w:color="auto"/>
        <w:right w:val="none" w:sz="0" w:space="0" w:color="auto"/>
      </w:divBdr>
    </w:div>
    <w:div w:id="679624811">
      <w:bodyDiv w:val="1"/>
      <w:marLeft w:val="0"/>
      <w:marRight w:val="0"/>
      <w:marTop w:val="0"/>
      <w:marBottom w:val="0"/>
      <w:divBdr>
        <w:top w:val="none" w:sz="0" w:space="0" w:color="auto"/>
        <w:left w:val="none" w:sz="0" w:space="0" w:color="auto"/>
        <w:bottom w:val="none" w:sz="0" w:space="0" w:color="auto"/>
        <w:right w:val="none" w:sz="0" w:space="0" w:color="auto"/>
      </w:divBdr>
    </w:div>
    <w:div w:id="689911291">
      <w:bodyDiv w:val="1"/>
      <w:marLeft w:val="0"/>
      <w:marRight w:val="0"/>
      <w:marTop w:val="0"/>
      <w:marBottom w:val="0"/>
      <w:divBdr>
        <w:top w:val="none" w:sz="0" w:space="0" w:color="auto"/>
        <w:left w:val="none" w:sz="0" w:space="0" w:color="auto"/>
        <w:bottom w:val="none" w:sz="0" w:space="0" w:color="auto"/>
        <w:right w:val="none" w:sz="0" w:space="0" w:color="auto"/>
      </w:divBdr>
    </w:div>
    <w:div w:id="692876525">
      <w:bodyDiv w:val="1"/>
      <w:marLeft w:val="0"/>
      <w:marRight w:val="0"/>
      <w:marTop w:val="0"/>
      <w:marBottom w:val="0"/>
      <w:divBdr>
        <w:top w:val="none" w:sz="0" w:space="0" w:color="auto"/>
        <w:left w:val="none" w:sz="0" w:space="0" w:color="auto"/>
        <w:bottom w:val="none" w:sz="0" w:space="0" w:color="auto"/>
        <w:right w:val="none" w:sz="0" w:space="0" w:color="auto"/>
      </w:divBdr>
      <w:divsChild>
        <w:div w:id="282467462">
          <w:marLeft w:val="0"/>
          <w:marRight w:val="0"/>
          <w:marTop w:val="0"/>
          <w:marBottom w:val="0"/>
          <w:divBdr>
            <w:top w:val="none" w:sz="0" w:space="0" w:color="auto"/>
            <w:left w:val="none" w:sz="0" w:space="0" w:color="auto"/>
            <w:bottom w:val="none" w:sz="0" w:space="0" w:color="auto"/>
            <w:right w:val="none" w:sz="0" w:space="0" w:color="auto"/>
          </w:divBdr>
        </w:div>
        <w:div w:id="407314393">
          <w:marLeft w:val="0"/>
          <w:marRight w:val="0"/>
          <w:marTop w:val="0"/>
          <w:marBottom w:val="0"/>
          <w:divBdr>
            <w:top w:val="none" w:sz="0" w:space="0" w:color="auto"/>
            <w:left w:val="none" w:sz="0" w:space="0" w:color="auto"/>
            <w:bottom w:val="none" w:sz="0" w:space="0" w:color="auto"/>
            <w:right w:val="none" w:sz="0" w:space="0" w:color="auto"/>
          </w:divBdr>
        </w:div>
        <w:div w:id="1688601167">
          <w:marLeft w:val="0"/>
          <w:marRight w:val="0"/>
          <w:marTop w:val="0"/>
          <w:marBottom w:val="0"/>
          <w:divBdr>
            <w:top w:val="none" w:sz="0" w:space="0" w:color="auto"/>
            <w:left w:val="none" w:sz="0" w:space="0" w:color="auto"/>
            <w:bottom w:val="none" w:sz="0" w:space="0" w:color="auto"/>
            <w:right w:val="none" w:sz="0" w:space="0" w:color="auto"/>
          </w:divBdr>
        </w:div>
        <w:div w:id="673921054">
          <w:marLeft w:val="0"/>
          <w:marRight w:val="0"/>
          <w:marTop w:val="240"/>
          <w:marBottom w:val="240"/>
          <w:divBdr>
            <w:top w:val="none" w:sz="0" w:space="0" w:color="auto"/>
            <w:left w:val="none" w:sz="0" w:space="0" w:color="auto"/>
            <w:bottom w:val="none" w:sz="0" w:space="0" w:color="auto"/>
            <w:right w:val="none" w:sz="0" w:space="0" w:color="auto"/>
          </w:divBdr>
        </w:div>
        <w:div w:id="32311731">
          <w:marLeft w:val="0"/>
          <w:marRight w:val="0"/>
          <w:marTop w:val="240"/>
          <w:marBottom w:val="240"/>
          <w:divBdr>
            <w:top w:val="none" w:sz="0" w:space="0" w:color="auto"/>
            <w:left w:val="none" w:sz="0" w:space="0" w:color="auto"/>
            <w:bottom w:val="none" w:sz="0" w:space="0" w:color="auto"/>
            <w:right w:val="none" w:sz="0" w:space="0" w:color="auto"/>
          </w:divBdr>
        </w:div>
      </w:divsChild>
    </w:div>
    <w:div w:id="693534296">
      <w:bodyDiv w:val="1"/>
      <w:marLeft w:val="0"/>
      <w:marRight w:val="0"/>
      <w:marTop w:val="0"/>
      <w:marBottom w:val="0"/>
      <w:divBdr>
        <w:top w:val="none" w:sz="0" w:space="0" w:color="auto"/>
        <w:left w:val="none" w:sz="0" w:space="0" w:color="auto"/>
        <w:bottom w:val="none" w:sz="0" w:space="0" w:color="auto"/>
        <w:right w:val="none" w:sz="0" w:space="0" w:color="auto"/>
      </w:divBdr>
    </w:div>
    <w:div w:id="699159457">
      <w:bodyDiv w:val="1"/>
      <w:marLeft w:val="0"/>
      <w:marRight w:val="0"/>
      <w:marTop w:val="0"/>
      <w:marBottom w:val="0"/>
      <w:divBdr>
        <w:top w:val="none" w:sz="0" w:space="0" w:color="auto"/>
        <w:left w:val="none" w:sz="0" w:space="0" w:color="auto"/>
        <w:bottom w:val="none" w:sz="0" w:space="0" w:color="auto"/>
        <w:right w:val="none" w:sz="0" w:space="0" w:color="auto"/>
      </w:divBdr>
    </w:div>
    <w:div w:id="700395222">
      <w:bodyDiv w:val="1"/>
      <w:marLeft w:val="0"/>
      <w:marRight w:val="0"/>
      <w:marTop w:val="0"/>
      <w:marBottom w:val="0"/>
      <w:divBdr>
        <w:top w:val="none" w:sz="0" w:space="0" w:color="auto"/>
        <w:left w:val="none" w:sz="0" w:space="0" w:color="auto"/>
        <w:bottom w:val="none" w:sz="0" w:space="0" w:color="auto"/>
        <w:right w:val="none" w:sz="0" w:space="0" w:color="auto"/>
      </w:divBdr>
    </w:div>
    <w:div w:id="701514643">
      <w:bodyDiv w:val="1"/>
      <w:marLeft w:val="0"/>
      <w:marRight w:val="0"/>
      <w:marTop w:val="0"/>
      <w:marBottom w:val="0"/>
      <w:divBdr>
        <w:top w:val="none" w:sz="0" w:space="0" w:color="auto"/>
        <w:left w:val="none" w:sz="0" w:space="0" w:color="auto"/>
        <w:bottom w:val="none" w:sz="0" w:space="0" w:color="auto"/>
        <w:right w:val="none" w:sz="0" w:space="0" w:color="auto"/>
      </w:divBdr>
    </w:div>
    <w:div w:id="702680350">
      <w:bodyDiv w:val="1"/>
      <w:marLeft w:val="0"/>
      <w:marRight w:val="0"/>
      <w:marTop w:val="0"/>
      <w:marBottom w:val="0"/>
      <w:divBdr>
        <w:top w:val="none" w:sz="0" w:space="0" w:color="auto"/>
        <w:left w:val="none" w:sz="0" w:space="0" w:color="auto"/>
        <w:bottom w:val="none" w:sz="0" w:space="0" w:color="auto"/>
        <w:right w:val="none" w:sz="0" w:space="0" w:color="auto"/>
      </w:divBdr>
    </w:div>
    <w:div w:id="705063383">
      <w:bodyDiv w:val="1"/>
      <w:marLeft w:val="0"/>
      <w:marRight w:val="0"/>
      <w:marTop w:val="0"/>
      <w:marBottom w:val="0"/>
      <w:divBdr>
        <w:top w:val="none" w:sz="0" w:space="0" w:color="auto"/>
        <w:left w:val="none" w:sz="0" w:space="0" w:color="auto"/>
        <w:bottom w:val="none" w:sz="0" w:space="0" w:color="auto"/>
        <w:right w:val="none" w:sz="0" w:space="0" w:color="auto"/>
      </w:divBdr>
    </w:div>
    <w:div w:id="715740491">
      <w:bodyDiv w:val="1"/>
      <w:marLeft w:val="0"/>
      <w:marRight w:val="0"/>
      <w:marTop w:val="0"/>
      <w:marBottom w:val="0"/>
      <w:divBdr>
        <w:top w:val="none" w:sz="0" w:space="0" w:color="auto"/>
        <w:left w:val="none" w:sz="0" w:space="0" w:color="auto"/>
        <w:bottom w:val="none" w:sz="0" w:space="0" w:color="auto"/>
        <w:right w:val="none" w:sz="0" w:space="0" w:color="auto"/>
      </w:divBdr>
    </w:div>
    <w:div w:id="722366881">
      <w:bodyDiv w:val="1"/>
      <w:marLeft w:val="0"/>
      <w:marRight w:val="0"/>
      <w:marTop w:val="0"/>
      <w:marBottom w:val="0"/>
      <w:divBdr>
        <w:top w:val="none" w:sz="0" w:space="0" w:color="auto"/>
        <w:left w:val="none" w:sz="0" w:space="0" w:color="auto"/>
        <w:bottom w:val="none" w:sz="0" w:space="0" w:color="auto"/>
        <w:right w:val="none" w:sz="0" w:space="0" w:color="auto"/>
      </w:divBdr>
    </w:div>
    <w:div w:id="732193330">
      <w:bodyDiv w:val="1"/>
      <w:marLeft w:val="0"/>
      <w:marRight w:val="0"/>
      <w:marTop w:val="0"/>
      <w:marBottom w:val="0"/>
      <w:divBdr>
        <w:top w:val="none" w:sz="0" w:space="0" w:color="auto"/>
        <w:left w:val="none" w:sz="0" w:space="0" w:color="auto"/>
        <w:bottom w:val="none" w:sz="0" w:space="0" w:color="auto"/>
        <w:right w:val="none" w:sz="0" w:space="0" w:color="auto"/>
      </w:divBdr>
    </w:div>
    <w:div w:id="742877213">
      <w:bodyDiv w:val="1"/>
      <w:marLeft w:val="0"/>
      <w:marRight w:val="0"/>
      <w:marTop w:val="0"/>
      <w:marBottom w:val="0"/>
      <w:divBdr>
        <w:top w:val="none" w:sz="0" w:space="0" w:color="auto"/>
        <w:left w:val="none" w:sz="0" w:space="0" w:color="auto"/>
        <w:bottom w:val="none" w:sz="0" w:space="0" w:color="auto"/>
        <w:right w:val="none" w:sz="0" w:space="0" w:color="auto"/>
      </w:divBdr>
    </w:div>
    <w:div w:id="750203112">
      <w:bodyDiv w:val="1"/>
      <w:marLeft w:val="0"/>
      <w:marRight w:val="0"/>
      <w:marTop w:val="0"/>
      <w:marBottom w:val="0"/>
      <w:divBdr>
        <w:top w:val="none" w:sz="0" w:space="0" w:color="auto"/>
        <w:left w:val="none" w:sz="0" w:space="0" w:color="auto"/>
        <w:bottom w:val="none" w:sz="0" w:space="0" w:color="auto"/>
        <w:right w:val="none" w:sz="0" w:space="0" w:color="auto"/>
      </w:divBdr>
    </w:div>
    <w:div w:id="753087297">
      <w:bodyDiv w:val="1"/>
      <w:marLeft w:val="0"/>
      <w:marRight w:val="0"/>
      <w:marTop w:val="0"/>
      <w:marBottom w:val="0"/>
      <w:divBdr>
        <w:top w:val="none" w:sz="0" w:space="0" w:color="auto"/>
        <w:left w:val="none" w:sz="0" w:space="0" w:color="auto"/>
        <w:bottom w:val="none" w:sz="0" w:space="0" w:color="auto"/>
        <w:right w:val="none" w:sz="0" w:space="0" w:color="auto"/>
      </w:divBdr>
    </w:div>
    <w:div w:id="757362900">
      <w:bodyDiv w:val="1"/>
      <w:marLeft w:val="0"/>
      <w:marRight w:val="0"/>
      <w:marTop w:val="0"/>
      <w:marBottom w:val="0"/>
      <w:divBdr>
        <w:top w:val="none" w:sz="0" w:space="0" w:color="auto"/>
        <w:left w:val="none" w:sz="0" w:space="0" w:color="auto"/>
        <w:bottom w:val="none" w:sz="0" w:space="0" w:color="auto"/>
        <w:right w:val="none" w:sz="0" w:space="0" w:color="auto"/>
      </w:divBdr>
    </w:div>
    <w:div w:id="763115121">
      <w:bodyDiv w:val="1"/>
      <w:marLeft w:val="0"/>
      <w:marRight w:val="0"/>
      <w:marTop w:val="0"/>
      <w:marBottom w:val="0"/>
      <w:divBdr>
        <w:top w:val="none" w:sz="0" w:space="0" w:color="auto"/>
        <w:left w:val="none" w:sz="0" w:space="0" w:color="auto"/>
        <w:bottom w:val="none" w:sz="0" w:space="0" w:color="auto"/>
        <w:right w:val="none" w:sz="0" w:space="0" w:color="auto"/>
      </w:divBdr>
    </w:div>
    <w:div w:id="787744693">
      <w:bodyDiv w:val="1"/>
      <w:marLeft w:val="0"/>
      <w:marRight w:val="0"/>
      <w:marTop w:val="0"/>
      <w:marBottom w:val="0"/>
      <w:divBdr>
        <w:top w:val="none" w:sz="0" w:space="0" w:color="auto"/>
        <w:left w:val="none" w:sz="0" w:space="0" w:color="auto"/>
        <w:bottom w:val="none" w:sz="0" w:space="0" w:color="auto"/>
        <w:right w:val="none" w:sz="0" w:space="0" w:color="auto"/>
      </w:divBdr>
    </w:div>
    <w:div w:id="793445516">
      <w:bodyDiv w:val="1"/>
      <w:marLeft w:val="0"/>
      <w:marRight w:val="0"/>
      <w:marTop w:val="0"/>
      <w:marBottom w:val="0"/>
      <w:divBdr>
        <w:top w:val="none" w:sz="0" w:space="0" w:color="auto"/>
        <w:left w:val="none" w:sz="0" w:space="0" w:color="auto"/>
        <w:bottom w:val="none" w:sz="0" w:space="0" w:color="auto"/>
        <w:right w:val="none" w:sz="0" w:space="0" w:color="auto"/>
      </w:divBdr>
    </w:div>
    <w:div w:id="822547298">
      <w:bodyDiv w:val="1"/>
      <w:marLeft w:val="0"/>
      <w:marRight w:val="0"/>
      <w:marTop w:val="0"/>
      <w:marBottom w:val="0"/>
      <w:divBdr>
        <w:top w:val="none" w:sz="0" w:space="0" w:color="auto"/>
        <w:left w:val="none" w:sz="0" w:space="0" w:color="auto"/>
        <w:bottom w:val="none" w:sz="0" w:space="0" w:color="auto"/>
        <w:right w:val="none" w:sz="0" w:space="0" w:color="auto"/>
      </w:divBdr>
    </w:div>
    <w:div w:id="825172751">
      <w:bodyDiv w:val="1"/>
      <w:marLeft w:val="0"/>
      <w:marRight w:val="0"/>
      <w:marTop w:val="0"/>
      <w:marBottom w:val="0"/>
      <w:divBdr>
        <w:top w:val="none" w:sz="0" w:space="0" w:color="auto"/>
        <w:left w:val="none" w:sz="0" w:space="0" w:color="auto"/>
        <w:bottom w:val="none" w:sz="0" w:space="0" w:color="auto"/>
        <w:right w:val="none" w:sz="0" w:space="0" w:color="auto"/>
      </w:divBdr>
    </w:div>
    <w:div w:id="850611516">
      <w:bodyDiv w:val="1"/>
      <w:marLeft w:val="0"/>
      <w:marRight w:val="0"/>
      <w:marTop w:val="0"/>
      <w:marBottom w:val="0"/>
      <w:divBdr>
        <w:top w:val="none" w:sz="0" w:space="0" w:color="auto"/>
        <w:left w:val="none" w:sz="0" w:space="0" w:color="auto"/>
        <w:bottom w:val="none" w:sz="0" w:space="0" w:color="auto"/>
        <w:right w:val="none" w:sz="0" w:space="0" w:color="auto"/>
      </w:divBdr>
    </w:div>
    <w:div w:id="857156592">
      <w:bodyDiv w:val="1"/>
      <w:marLeft w:val="0"/>
      <w:marRight w:val="0"/>
      <w:marTop w:val="0"/>
      <w:marBottom w:val="0"/>
      <w:divBdr>
        <w:top w:val="none" w:sz="0" w:space="0" w:color="auto"/>
        <w:left w:val="none" w:sz="0" w:space="0" w:color="auto"/>
        <w:bottom w:val="none" w:sz="0" w:space="0" w:color="auto"/>
        <w:right w:val="none" w:sz="0" w:space="0" w:color="auto"/>
      </w:divBdr>
    </w:div>
    <w:div w:id="860824197">
      <w:bodyDiv w:val="1"/>
      <w:marLeft w:val="0"/>
      <w:marRight w:val="0"/>
      <w:marTop w:val="0"/>
      <w:marBottom w:val="0"/>
      <w:divBdr>
        <w:top w:val="none" w:sz="0" w:space="0" w:color="auto"/>
        <w:left w:val="none" w:sz="0" w:space="0" w:color="auto"/>
        <w:bottom w:val="none" w:sz="0" w:space="0" w:color="auto"/>
        <w:right w:val="none" w:sz="0" w:space="0" w:color="auto"/>
      </w:divBdr>
    </w:div>
    <w:div w:id="869487028">
      <w:bodyDiv w:val="1"/>
      <w:marLeft w:val="0"/>
      <w:marRight w:val="0"/>
      <w:marTop w:val="0"/>
      <w:marBottom w:val="0"/>
      <w:divBdr>
        <w:top w:val="none" w:sz="0" w:space="0" w:color="auto"/>
        <w:left w:val="none" w:sz="0" w:space="0" w:color="auto"/>
        <w:bottom w:val="none" w:sz="0" w:space="0" w:color="auto"/>
        <w:right w:val="none" w:sz="0" w:space="0" w:color="auto"/>
      </w:divBdr>
    </w:div>
    <w:div w:id="873494225">
      <w:bodyDiv w:val="1"/>
      <w:marLeft w:val="0"/>
      <w:marRight w:val="0"/>
      <w:marTop w:val="0"/>
      <w:marBottom w:val="0"/>
      <w:divBdr>
        <w:top w:val="none" w:sz="0" w:space="0" w:color="auto"/>
        <w:left w:val="none" w:sz="0" w:space="0" w:color="auto"/>
        <w:bottom w:val="none" w:sz="0" w:space="0" w:color="auto"/>
        <w:right w:val="none" w:sz="0" w:space="0" w:color="auto"/>
      </w:divBdr>
    </w:div>
    <w:div w:id="875584527">
      <w:bodyDiv w:val="1"/>
      <w:marLeft w:val="0"/>
      <w:marRight w:val="0"/>
      <w:marTop w:val="0"/>
      <w:marBottom w:val="0"/>
      <w:divBdr>
        <w:top w:val="none" w:sz="0" w:space="0" w:color="auto"/>
        <w:left w:val="none" w:sz="0" w:space="0" w:color="auto"/>
        <w:bottom w:val="none" w:sz="0" w:space="0" w:color="auto"/>
        <w:right w:val="none" w:sz="0" w:space="0" w:color="auto"/>
      </w:divBdr>
    </w:div>
    <w:div w:id="891694354">
      <w:bodyDiv w:val="1"/>
      <w:marLeft w:val="0"/>
      <w:marRight w:val="0"/>
      <w:marTop w:val="0"/>
      <w:marBottom w:val="0"/>
      <w:divBdr>
        <w:top w:val="none" w:sz="0" w:space="0" w:color="auto"/>
        <w:left w:val="none" w:sz="0" w:space="0" w:color="auto"/>
        <w:bottom w:val="none" w:sz="0" w:space="0" w:color="auto"/>
        <w:right w:val="none" w:sz="0" w:space="0" w:color="auto"/>
      </w:divBdr>
    </w:div>
    <w:div w:id="892696978">
      <w:bodyDiv w:val="1"/>
      <w:marLeft w:val="0"/>
      <w:marRight w:val="0"/>
      <w:marTop w:val="0"/>
      <w:marBottom w:val="0"/>
      <w:divBdr>
        <w:top w:val="none" w:sz="0" w:space="0" w:color="auto"/>
        <w:left w:val="none" w:sz="0" w:space="0" w:color="auto"/>
        <w:bottom w:val="none" w:sz="0" w:space="0" w:color="auto"/>
        <w:right w:val="none" w:sz="0" w:space="0" w:color="auto"/>
      </w:divBdr>
    </w:div>
    <w:div w:id="908658136">
      <w:bodyDiv w:val="1"/>
      <w:marLeft w:val="0"/>
      <w:marRight w:val="0"/>
      <w:marTop w:val="0"/>
      <w:marBottom w:val="0"/>
      <w:divBdr>
        <w:top w:val="none" w:sz="0" w:space="0" w:color="auto"/>
        <w:left w:val="none" w:sz="0" w:space="0" w:color="auto"/>
        <w:bottom w:val="none" w:sz="0" w:space="0" w:color="auto"/>
        <w:right w:val="none" w:sz="0" w:space="0" w:color="auto"/>
      </w:divBdr>
    </w:div>
    <w:div w:id="911889992">
      <w:bodyDiv w:val="1"/>
      <w:marLeft w:val="0"/>
      <w:marRight w:val="0"/>
      <w:marTop w:val="0"/>
      <w:marBottom w:val="0"/>
      <w:divBdr>
        <w:top w:val="none" w:sz="0" w:space="0" w:color="auto"/>
        <w:left w:val="none" w:sz="0" w:space="0" w:color="auto"/>
        <w:bottom w:val="none" w:sz="0" w:space="0" w:color="auto"/>
        <w:right w:val="none" w:sz="0" w:space="0" w:color="auto"/>
      </w:divBdr>
    </w:div>
    <w:div w:id="916355158">
      <w:bodyDiv w:val="1"/>
      <w:marLeft w:val="0"/>
      <w:marRight w:val="0"/>
      <w:marTop w:val="0"/>
      <w:marBottom w:val="0"/>
      <w:divBdr>
        <w:top w:val="none" w:sz="0" w:space="0" w:color="auto"/>
        <w:left w:val="none" w:sz="0" w:space="0" w:color="auto"/>
        <w:bottom w:val="none" w:sz="0" w:space="0" w:color="auto"/>
        <w:right w:val="none" w:sz="0" w:space="0" w:color="auto"/>
      </w:divBdr>
    </w:div>
    <w:div w:id="917708507">
      <w:bodyDiv w:val="1"/>
      <w:marLeft w:val="0"/>
      <w:marRight w:val="0"/>
      <w:marTop w:val="0"/>
      <w:marBottom w:val="0"/>
      <w:divBdr>
        <w:top w:val="none" w:sz="0" w:space="0" w:color="auto"/>
        <w:left w:val="none" w:sz="0" w:space="0" w:color="auto"/>
        <w:bottom w:val="none" w:sz="0" w:space="0" w:color="auto"/>
        <w:right w:val="none" w:sz="0" w:space="0" w:color="auto"/>
      </w:divBdr>
    </w:div>
    <w:div w:id="921065518">
      <w:bodyDiv w:val="1"/>
      <w:marLeft w:val="0"/>
      <w:marRight w:val="0"/>
      <w:marTop w:val="0"/>
      <w:marBottom w:val="0"/>
      <w:divBdr>
        <w:top w:val="none" w:sz="0" w:space="0" w:color="auto"/>
        <w:left w:val="none" w:sz="0" w:space="0" w:color="auto"/>
        <w:bottom w:val="none" w:sz="0" w:space="0" w:color="auto"/>
        <w:right w:val="none" w:sz="0" w:space="0" w:color="auto"/>
      </w:divBdr>
    </w:div>
    <w:div w:id="921988524">
      <w:bodyDiv w:val="1"/>
      <w:marLeft w:val="0"/>
      <w:marRight w:val="0"/>
      <w:marTop w:val="0"/>
      <w:marBottom w:val="0"/>
      <w:divBdr>
        <w:top w:val="none" w:sz="0" w:space="0" w:color="auto"/>
        <w:left w:val="none" w:sz="0" w:space="0" w:color="auto"/>
        <w:bottom w:val="none" w:sz="0" w:space="0" w:color="auto"/>
        <w:right w:val="none" w:sz="0" w:space="0" w:color="auto"/>
      </w:divBdr>
    </w:div>
    <w:div w:id="947129166">
      <w:bodyDiv w:val="1"/>
      <w:marLeft w:val="0"/>
      <w:marRight w:val="0"/>
      <w:marTop w:val="0"/>
      <w:marBottom w:val="0"/>
      <w:divBdr>
        <w:top w:val="none" w:sz="0" w:space="0" w:color="auto"/>
        <w:left w:val="none" w:sz="0" w:space="0" w:color="auto"/>
        <w:bottom w:val="none" w:sz="0" w:space="0" w:color="auto"/>
        <w:right w:val="none" w:sz="0" w:space="0" w:color="auto"/>
      </w:divBdr>
    </w:div>
    <w:div w:id="948314917">
      <w:bodyDiv w:val="1"/>
      <w:marLeft w:val="0"/>
      <w:marRight w:val="0"/>
      <w:marTop w:val="0"/>
      <w:marBottom w:val="0"/>
      <w:divBdr>
        <w:top w:val="none" w:sz="0" w:space="0" w:color="auto"/>
        <w:left w:val="none" w:sz="0" w:space="0" w:color="auto"/>
        <w:bottom w:val="none" w:sz="0" w:space="0" w:color="auto"/>
        <w:right w:val="none" w:sz="0" w:space="0" w:color="auto"/>
      </w:divBdr>
    </w:div>
    <w:div w:id="956986345">
      <w:bodyDiv w:val="1"/>
      <w:marLeft w:val="0"/>
      <w:marRight w:val="0"/>
      <w:marTop w:val="0"/>
      <w:marBottom w:val="0"/>
      <w:divBdr>
        <w:top w:val="none" w:sz="0" w:space="0" w:color="auto"/>
        <w:left w:val="none" w:sz="0" w:space="0" w:color="auto"/>
        <w:bottom w:val="none" w:sz="0" w:space="0" w:color="auto"/>
        <w:right w:val="none" w:sz="0" w:space="0" w:color="auto"/>
      </w:divBdr>
    </w:div>
    <w:div w:id="962922191">
      <w:bodyDiv w:val="1"/>
      <w:marLeft w:val="0"/>
      <w:marRight w:val="0"/>
      <w:marTop w:val="0"/>
      <w:marBottom w:val="0"/>
      <w:divBdr>
        <w:top w:val="none" w:sz="0" w:space="0" w:color="auto"/>
        <w:left w:val="none" w:sz="0" w:space="0" w:color="auto"/>
        <w:bottom w:val="none" w:sz="0" w:space="0" w:color="auto"/>
        <w:right w:val="none" w:sz="0" w:space="0" w:color="auto"/>
      </w:divBdr>
    </w:div>
    <w:div w:id="969289611">
      <w:bodyDiv w:val="1"/>
      <w:marLeft w:val="0"/>
      <w:marRight w:val="0"/>
      <w:marTop w:val="0"/>
      <w:marBottom w:val="0"/>
      <w:divBdr>
        <w:top w:val="none" w:sz="0" w:space="0" w:color="auto"/>
        <w:left w:val="none" w:sz="0" w:space="0" w:color="auto"/>
        <w:bottom w:val="none" w:sz="0" w:space="0" w:color="auto"/>
        <w:right w:val="none" w:sz="0" w:space="0" w:color="auto"/>
      </w:divBdr>
    </w:div>
    <w:div w:id="974989593">
      <w:bodyDiv w:val="1"/>
      <w:marLeft w:val="0"/>
      <w:marRight w:val="0"/>
      <w:marTop w:val="0"/>
      <w:marBottom w:val="0"/>
      <w:divBdr>
        <w:top w:val="none" w:sz="0" w:space="0" w:color="auto"/>
        <w:left w:val="none" w:sz="0" w:space="0" w:color="auto"/>
        <w:bottom w:val="none" w:sz="0" w:space="0" w:color="auto"/>
        <w:right w:val="none" w:sz="0" w:space="0" w:color="auto"/>
      </w:divBdr>
    </w:div>
    <w:div w:id="987442639">
      <w:bodyDiv w:val="1"/>
      <w:marLeft w:val="0"/>
      <w:marRight w:val="0"/>
      <w:marTop w:val="0"/>
      <w:marBottom w:val="0"/>
      <w:divBdr>
        <w:top w:val="none" w:sz="0" w:space="0" w:color="auto"/>
        <w:left w:val="none" w:sz="0" w:space="0" w:color="auto"/>
        <w:bottom w:val="none" w:sz="0" w:space="0" w:color="auto"/>
        <w:right w:val="none" w:sz="0" w:space="0" w:color="auto"/>
      </w:divBdr>
    </w:div>
    <w:div w:id="988706034">
      <w:bodyDiv w:val="1"/>
      <w:marLeft w:val="0"/>
      <w:marRight w:val="0"/>
      <w:marTop w:val="0"/>
      <w:marBottom w:val="0"/>
      <w:divBdr>
        <w:top w:val="none" w:sz="0" w:space="0" w:color="auto"/>
        <w:left w:val="none" w:sz="0" w:space="0" w:color="auto"/>
        <w:bottom w:val="none" w:sz="0" w:space="0" w:color="auto"/>
        <w:right w:val="none" w:sz="0" w:space="0" w:color="auto"/>
      </w:divBdr>
    </w:div>
    <w:div w:id="1012294538">
      <w:bodyDiv w:val="1"/>
      <w:marLeft w:val="0"/>
      <w:marRight w:val="0"/>
      <w:marTop w:val="0"/>
      <w:marBottom w:val="0"/>
      <w:divBdr>
        <w:top w:val="none" w:sz="0" w:space="0" w:color="auto"/>
        <w:left w:val="none" w:sz="0" w:space="0" w:color="auto"/>
        <w:bottom w:val="none" w:sz="0" w:space="0" w:color="auto"/>
        <w:right w:val="none" w:sz="0" w:space="0" w:color="auto"/>
      </w:divBdr>
    </w:div>
    <w:div w:id="1012689075">
      <w:bodyDiv w:val="1"/>
      <w:marLeft w:val="0"/>
      <w:marRight w:val="0"/>
      <w:marTop w:val="0"/>
      <w:marBottom w:val="0"/>
      <w:divBdr>
        <w:top w:val="none" w:sz="0" w:space="0" w:color="auto"/>
        <w:left w:val="none" w:sz="0" w:space="0" w:color="auto"/>
        <w:bottom w:val="none" w:sz="0" w:space="0" w:color="auto"/>
        <w:right w:val="none" w:sz="0" w:space="0" w:color="auto"/>
      </w:divBdr>
    </w:div>
    <w:div w:id="1013186593">
      <w:bodyDiv w:val="1"/>
      <w:marLeft w:val="0"/>
      <w:marRight w:val="0"/>
      <w:marTop w:val="0"/>
      <w:marBottom w:val="0"/>
      <w:divBdr>
        <w:top w:val="none" w:sz="0" w:space="0" w:color="auto"/>
        <w:left w:val="none" w:sz="0" w:space="0" w:color="auto"/>
        <w:bottom w:val="none" w:sz="0" w:space="0" w:color="auto"/>
        <w:right w:val="none" w:sz="0" w:space="0" w:color="auto"/>
      </w:divBdr>
    </w:div>
    <w:div w:id="1026712166">
      <w:bodyDiv w:val="1"/>
      <w:marLeft w:val="0"/>
      <w:marRight w:val="0"/>
      <w:marTop w:val="0"/>
      <w:marBottom w:val="0"/>
      <w:divBdr>
        <w:top w:val="none" w:sz="0" w:space="0" w:color="auto"/>
        <w:left w:val="none" w:sz="0" w:space="0" w:color="auto"/>
        <w:bottom w:val="none" w:sz="0" w:space="0" w:color="auto"/>
        <w:right w:val="none" w:sz="0" w:space="0" w:color="auto"/>
      </w:divBdr>
    </w:div>
    <w:div w:id="1048870796">
      <w:bodyDiv w:val="1"/>
      <w:marLeft w:val="0"/>
      <w:marRight w:val="0"/>
      <w:marTop w:val="0"/>
      <w:marBottom w:val="0"/>
      <w:divBdr>
        <w:top w:val="none" w:sz="0" w:space="0" w:color="auto"/>
        <w:left w:val="none" w:sz="0" w:space="0" w:color="auto"/>
        <w:bottom w:val="none" w:sz="0" w:space="0" w:color="auto"/>
        <w:right w:val="none" w:sz="0" w:space="0" w:color="auto"/>
      </w:divBdr>
    </w:div>
    <w:div w:id="1050960298">
      <w:bodyDiv w:val="1"/>
      <w:marLeft w:val="0"/>
      <w:marRight w:val="0"/>
      <w:marTop w:val="0"/>
      <w:marBottom w:val="0"/>
      <w:divBdr>
        <w:top w:val="none" w:sz="0" w:space="0" w:color="auto"/>
        <w:left w:val="none" w:sz="0" w:space="0" w:color="auto"/>
        <w:bottom w:val="none" w:sz="0" w:space="0" w:color="auto"/>
        <w:right w:val="none" w:sz="0" w:space="0" w:color="auto"/>
      </w:divBdr>
    </w:div>
    <w:div w:id="1062558288">
      <w:bodyDiv w:val="1"/>
      <w:marLeft w:val="0"/>
      <w:marRight w:val="0"/>
      <w:marTop w:val="0"/>
      <w:marBottom w:val="0"/>
      <w:divBdr>
        <w:top w:val="none" w:sz="0" w:space="0" w:color="auto"/>
        <w:left w:val="none" w:sz="0" w:space="0" w:color="auto"/>
        <w:bottom w:val="none" w:sz="0" w:space="0" w:color="auto"/>
        <w:right w:val="none" w:sz="0" w:space="0" w:color="auto"/>
      </w:divBdr>
    </w:div>
    <w:div w:id="1079792378">
      <w:bodyDiv w:val="1"/>
      <w:marLeft w:val="0"/>
      <w:marRight w:val="0"/>
      <w:marTop w:val="0"/>
      <w:marBottom w:val="0"/>
      <w:divBdr>
        <w:top w:val="none" w:sz="0" w:space="0" w:color="auto"/>
        <w:left w:val="none" w:sz="0" w:space="0" w:color="auto"/>
        <w:bottom w:val="none" w:sz="0" w:space="0" w:color="auto"/>
        <w:right w:val="none" w:sz="0" w:space="0" w:color="auto"/>
      </w:divBdr>
    </w:div>
    <w:div w:id="1080784972">
      <w:bodyDiv w:val="1"/>
      <w:marLeft w:val="0"/>
      <w:marRight w:val="0"/>
      <w:marTop w:val="0"/>
      <w:marBottom w:val="0"/>
      <w:divBdr>
        <w:top w:val="none" w:sz="0" w:space="0" w:color="auto"/>
        <w:left w:val="none" w:sz="0" w:space="0" w:color="auto"/>
        <w:bottom w:val="none" w:sz="0" w:space="0" w:color="auto"/>
        <w:right w:val="none" w:sz="0" w:space="0" w:color="auto"/>
      </w:divBdr>
    </w:div>
    <w:div w:id="1094856942">
      <w:bodyDiv w:val="1"/>
      <w:marLeft w:val="0"/>
      <w:marRight w:val="0"/>
      <w:marTop w:val="0"/>
      <w:marBottom w:val="0"/>
      <w:divBdr>
        <w:top w:val="none" w:sz="0" w:space="0" w:color="auto"/>
        <w:left w:val="none" w:sz="0" w:space="0" w:color="auto"/>
        <w:bottom w:val="none" w:sz="0" w:space="0" w:color="auto"/>
        <w:right w:val="none" w:sz="0" w:space="0" w:color="auto"/>
      </w:divBdr>
    </w:div>
    <w:div w:id="1098063340">
      <w:bodyDiv w:val="1"/>
      <w:marLeft w:val="0"/>
      <w:marRight w:val="0"/>
      <w:marTop w:val="0"/>
      <w:marBottom w:val="0"/>
      <w:divBdr>
        <w:top w:val="none" w:sz="0" w:space="0" w:color="auto"/>
        <w:left w:val="none" w:sz="0" w:space="0" w:color="auto"/>
        <w:bottom w:val="none" w:sz="0" w:space="0" w:color="auto"/>
        <w:right w:val="none" w:sz="0" w:space="0" w:color="auto"/>
      </w:divBdr>
    </w:div>
    <w:div w:id="1113941584">
      <w:bodyDiv w:val="1"/>
      <w:marLeft w:val="0"/>
      <w:marRight w:val="0"/>
      <w:marTop w:val="0"/>
      <w:marBottom w:val="0"/>
      <w:divBdr>
        <w:top w:val="none" w:sz="0" w:space="0" w:color="auto"/>
        <w:left w:val="none" w:sz="0" w:space="0" w:color="auto"/>
        <w:bottom w:val="none" w:sz="0" w:space="0" w:color="auto"/>
        <w:right w:val="none" w:sz="0" w:space="0" w:color="auto"/>
      </w:divBdr>
    </w:div>
    <w:div w:id="1115638533">
      <w:bodyDiv w:val="1"/>
      <w:marLeft w:val="0"/>
      <w:marRight w:val="0"/>
      <w:marTop w:val="0"/>
      <w:marBottom w:val="0"/>
      <w:divBdr>
        <w:top w:val="none" w:sz="0" w:space="0" w:color="auto"/>
        <w:left w:val="none" w:sz="0" w:space="0" w:color="auto"/>
        <w:bottom w:val="none" w:sz="0" w:space="0" w:color="auto"/>
        <w:right w:val="none" w:sz="0" w:space="0" w:color="auto"/>
      </w:divBdr>
    </w:div>
    <w:div w:id="1116294156">
      <w:bodyDiv w:val="1"/>
      <w:marLeft w:val="0"/>
      <w:marRight w:val="0"/>
      <w:marTop w:val="0"/>
      <w:marBottom w:val="0"/>
      <w:divBdr>
        <w:top w:val="none" w:sz="0" w:space="0" w:color="auto"/>
        <w:left w:val="none" w:sz="0" w:space="0" w:color="auto"/>
        <w:bottom w:val="none" w:sz="0" w:space="0" w:color="auto"/>
        <w:right w:val="none" w:sz="0" w:space="0" w:color="auto"/>
      </w:divBdr>
    </w:div>
    <w:div w:id="1120801575">
      <w:bodyDiv w:val="1"/>
      <w:marLeft w:val="0"/>
      <w:marRight w:val="0"/>
      <w:marTop w:val="0"/>
      <w:marBottom w:val="0"/>
      <w:divBdr>
        <w:top w:val="none" w:sz="0" w:space="0" w:color="auto"/>
        <w:left w:val="none" w:sz="0" w:space="0" w:color="auto"/>
        <w:bottom w:val="none" w:sz="0" w:space="0" w:color="auto"/>
        <w:right w:val="none" w:sz="0" w:space="0" w:color="auto"/>
      </w:divBdr>
    </w:div>
    <w:div w:id="1121730773">
      <w:bodyDiv w:val="1"/>
      <w:marLeft w:val="0"/>
      <w:marRight w:val="0"/>
      <w:marTop w:val="0"/>
      <w:marBottom w:val="0"/>
      <w:divBdr>
        <w:top w:val="none" w:sz="0" w:space="0" w:color="auto"/>
        <w:left w:val="none" w:sz="0" w:space="0" w:color="auto"/>
        <w:bottom w:val="none" w:sz="0" w:space="0" w:color="auto"/>
        <w:right w:val="none" w:sz="0" w:space="0" w:color="auto"/>
      </w:divBdr>
    </w:div>
    <w:div w:id="1122067941">
      <w:bodyDiv w:val="1"/>
      <w:marLeft w:val="0"/>
      <w:marRight w:val="0"/>
      <w:marTop w:val="0"/>
      <w:marBottom w:val="0"/>
      <w:divBdr>
        <w:top w:val="none" w:sz="0" w:space="0" w:color="auto"/>
        <w:left w:val="none" w:sz="0" w:space="0" w:color="auto"/>
        <w:bottom w:val="none" w:sz="0" w:space="0" w:color="auto"/>
        <w:right w:val="none" w:sz="0" w:space="0" w:color="auto"/>
      </w:divBdr>
    </w:div>
    <w:div w:id="1128208302">
      <w:bodyDiv w:val="1"/>
      <w:marLeft w:val="0"/>
      <w:marRight w:val="0"/>
      <w:marTop w:val="0"/>
      <w:marBottom w:val="0"/>
      <w:divBdr>
        <w:top w:val="none" w:sz="0" w:space="0" w:color="auto"/>
        <w:left w:val="none" w:sz="0" w:space="0" w:color="auto"/>
        <w:bottom w:val="none" w:sz="0" w:space="0" w:color="auto"/>
        <w:right w:val="none" w:sz="0" w:space="0" w:color="auto"/>
      </w:divBdr>
    </w:div>
    <w:div w:id="1140808788">
      <w:bodyDiv w:val="1"/>
      <w:marLeft w:val="0"/>
      <w:marRight w:val="0"/>
      <w:marTop w:val="0"/>
      <w:marBottom w:val="0"/>
      <w:divBdr>
        <w:top w:val="none" w:sz="0" w:space="0" w:color="auto"/>
        <w:left w:val="none" w:sz="0" w:space="0" w:color="auto"/>
        <w:bottom w:val="none" w:sz="0" w:space="0" w:color="auto"/>
        <w:right w:val="none" w:sz="0" w:space="0" w:color="auto"/>
      </w:divBdr>
    </w:div>
    <w:div w:id="1142696105">
      <w:bodyDiv w:val="1"/>
      <w:marLeft w:val="0"/>
      <w:marRight w:val="0"/>
      <w:marTop w:val="0"/>
      <w:marBottom w:val="0"/>
      <w:divBdr>
        <w:top w:val="none" w:sz="0" w:space="0" w:color="auto"/>
        <w:left w:val="none" w:sz="0" w:space="0" w:color="auto"/>
        <w:bottom w:val="none" w:sz="0" w:space="0" w:color="auto"/>
        <w:right w:val="none" w:sz="0" w:space="0" w:color="auto"/>
      </w:divBdr>
    </w:div>
    <w:div w:id="1145898884">
      <w:bodyDiv w:val="1"/>
      <w:marLeft w:val="0"/>
      <w:marRight w:val="0"/>
      <w:marTop w:val="0"/>
      <w:marBottom w:val="0"/>
      <w:divBdr>
        <w:top w:val="none" w:sz="0" w:space="0" w:color="auto"/>
        <w:left w:val="none" w:sz="0" w:space="0" w:color="auto"/>
        <w:bottom w:val="none" w:sz="0" w:space="0" w:color="auto"/>
        <w:right w:val="none" w:sz="0" w:space="0" w:color="auto"/>
      </w:divBdr>
    </w:div>
    <w:div w:id="1169636894">
      <w:bodyDiv w:val="1"/>
      <w:marLeft w:val="0"/>
      <w:marRight w:val="0"/>
      <w:marTop w:val="0"/>
      <w:marBottom w:val="0"/>
      <w:divBdr>
        <w:top w:val="none" w:sz="0" w:space="0" w:color="auto"/>
        <w:left w:val="none" w:sz="0" w:space="0" w:color="auto"/>
        <w:bottom w:val="none" w:sz="0" w:space="0" w:color="auto"/>
        <w:right w:val="none" w:sz="0" w:space="0" w:color="auto"/>
      </w:divBdr>
    </w:div>
    <w:div w:id="1195315556">
      <w:bodyDiv w:val="1"/>
      <w:marLeft w:val="0"/>
      <w:marRight w:val="0"/>
      <w:marTop w:val="0"/>
      <w:marBottom w:val="0"/>
      <w:divBdr>
        <w:top w:val="none" w:sz="0" w:space="0" w:color="auto"/>
        <w:left w:val="none" w:sz="0" w:space="0" w:color="auto"/>
        <w:bottom w:val="none" w:sz="0" w:space="0" w:color="auto"/>
        <w:right w:val="none" w:sz="0" w:space="0" w:color="auto"/>
      </w:divBdr>
    </w:div>
    <w:div w:id="1203982251">
      <w:bodyDiv w:val="1"/>
      <w:marLeft w:val="0"/>
      <w:marRight w:val="0"/>
      <w:marTop w:val="0"/>
      <w:marBottom w:val="0"/>
      <w:divBdr>
        <w:top w:val="none" w:sz="0" w:space="0" w:color="auto"/>
        <w:left w:val="none" w:sz="0" w:space="0" w:color="auto"/>
        <w:bottom w:val="none" w:sz="0" w:space="0" w:color="auto"/>
        <w:right w:val="none" w:sz="0" w:space="0" w:color="auto"/>
      </w:divBdr>
    </w:div>
    <w:div w:id="1204709245">
      <w:bodyDiv w:val="1"/>
      <w:marLeft w:val="0"/>
      <w:marRight w:val="0"/>
      <w:marTop w:val="0"/>
      <w:marBottom w:val="0"/>
      <w:divBdr>
        <w:top w:val="none" w:sz="0" w:space="0" w:color="auto"/>
        <w:left w:val="none" w:sz="0" w:space="0" w:color="auto"/>
        <w:bottom w:val="none" w:sz="0" w:space="0" w:color="auto"/>
        <w:right w:val="none" w:sz="0" w:space="0" w:color="auto"/>
      </w:divBdr>
    </w:div>
    <w:div w:id="1214535099">
      <w:bodyDiv w:val="1"/>
      <w:marLeft w:val="0"/>
      <w:marRight w:val="0"/>
      <w:marTop w:val="0"/>
      <w:marBottom w:val="0"/>
      <w:divBdr>
        <w:top w:val="none" w:sz="0" w:space="0" w:color="auto"/>
        <w:left w:val="none" w:sz="0" w:space="0" w:color="auto"/>
        <w:bottom w:val="none" w:sz="0" w:space="0" w:color="auto"/>
        <w:right w:val="none" w:sz="0" w:space="0" w:color="auto"/>
      </w:divBdr>
    </w:div>
    <w:div w:id="1231426754">
      <w:bodyDiv w:val="1"/>
      <w:marLeft w:val="0"/>
      <w:marRight w:val="0"/>
      <w:marTop w:val="0"/>
      <w:marBottom w:val="0"/>
      <w:divBdr>
        <w:top w:val="none" w:sz="0" w:space="0" w:color="auto"/>
        <w:left w:val="none" w:sz="0" w:space="0" w:color="auto"/>
        <w:bottom w:val="none" w:sz="0" w:space="0" w:color="auto"/>
        <w:right w:val="none" w:sz="0" w:space="0" w:color="auto"/>
      </w:divBdr>
    </w:div>
    <w:div w:id="1241671523">
      <w:bodyDiv w:val="1"/>
      <w:marLeft w:val="0"/>
      <w:marRight w:val="0"/>
      <w:marTop w:val="0"/>
      <w:marBottom w:val="0"/>
      <w:divBdr>
        <w:top w:val="none" w:sz="0" w:space="0" w:color="auto"/>
        <w:left w:val="none" w:sz="0" w:space="0" w:color="auto"/>
        <w:bottom w:val="none" w:sz="0" w:space="0" w:color="auto"/>
        <w:right w:val="none" w:sz="0" w:space="0" w:color="auto"/>
      </w:divBdr>
    </w:div>
    <w:div w:id="1249148150">
      <w:bodyDiv w:val="1"/>
      <w:marLeft w:val="0"/>
      <w:marRight w:val="0"/>
      <w:marTop w:val="0"/>
      <w:marBottom w:val="0"/>
      <w:divBdr>
        <w:top w:val="none" w:sz="0" w:space="0" w:color="auto"/>
        <w:left w:val="none" w:sz="0" w:space="0" w:color="auto"/>
        <w:bottom w:val="none" w:sz="0" w:space="0" w:color="auto"/>
        <w:right w:val="none" w:sz="0" w:space="0" w:color="auto"/>
      </w:divBdr>
    </w:div>
    <w:div w:id="1253321962">
      <w:bodyDiv w:val="1"/>
      <w:marLeft w:val="0"/>
      <w:marRight w:val="0"/>
      <w:marTop w:val="0"/>
      <w:marBottom w:val="0"/>
      <w:divBdr>
        <w:top w:val="none" w:sz="0" w:space="0" w:color="auto"/>
        <w:left w:val="none" w:sz="0" w:space="0" w:color="auto"/>
        <w:bottom w:val="none" w:sz="0" w:space="0" w:color="auto"/>
        <w:right w:val="none" w:sz="0" w:space="0" w:color="auto"/>
      </w:divBdr>
    </w:div>
    <w:div w:id="1255746856">
      <w:bodyDiv w:val="1"/>
      <w:marLeft w:val="0"/>
      <w:marRight w:val="0"/>
      <w:marTop w:val="0"/>
      <w:marBottom w:val="0"/>
      <w:divBdr>
        <w:top w:val="none" w:sz="0" w:space="0" w:color="auto"/>
        <w:left w:val="none" w:sz="0" w:space="0" w:color="auto"/>
        <w:bottom w:val="none" w:sz="0" w:space="0" w:color="auto"/>
        <w:right w:val="none" w:sz="0" w:space="0" w:color="auto"/>
      </w:divBdr>
    </w:div>
    <w:div w:id="1257178956">
      <w:bodyDiv w:val="1"/>
      <w:marLeft w:val="0"/>
      <w:marRight w:val="0"/>
      <w:marTop w:val="0"/>
      <w:marBottom w:val="0"/>
      <w:divBdr>
        <w:top w:val="none" w:sz="0" w:space="0" w:color="auto"/>
        <w:left w:val="none" w:sz="0" w:space="0" w:color="auto"/>
        <w:bottom w:val="none" w:sz="0" w:space="0" w:color="auto"/>
        <w:right w:val="none" w:sz="0" w:space="0" w:color="auto"/>
      </w:divBdr>
    </w:div>
    <w:div w:id="1260068334">
      <w:bodyDiv w:val="1"/>
      <w:marLeft w:val="0"/>
      <w:marRight w:val="0"/>
      <w:marTop w:val="0"/>
      <w:marBottom w:val="0"/>
      <w:divBdr>
        <w:top w:val="none" w:sz="0" w:space="0" w:color="auto"/>
        <w:left w:val="none" w:sz="0" w:space="0" w:color="auto"/>
        <w:bottom w:val="none" w:sz="0" w:space="0" w:color="auto"/>
        <w:right w:val="none" w:sz="0" w:space="0" w:color="auto"/>
      </w:divBdr>
    </w:div>
    <w:div w:id="1266766120">
      <w:bodyDiv w:val="1"/>
      <w:marLeft w:val="0"/>
      <w:marRight w:val="0"/>
      <w:marTop w:val="0"/>
      <w:marBottom w:val="0"/>
      <w:divBdr>
        <w:top w:val="none" w:sz="0" w:space="0" w:color="auto"/>
        <w:left w:val="none" w:sz="0" w:space="0" w:color="auto"/>
        <w:bottom w:val="none" w:sz="0" w:space="0" w:color="auto"/>
        <w:right w:val="none" w:sz="0" w:space="0" w:color="auto"/>
      </w:divBdr>
    </w:div>
    <w:div w:id="1267694163">
      <w:bodyDiv w:val="1"/>
      <w:marLeft w:val="0"/>
      <w:marRight w:val="0"/>
      <w:marTop w:val="0"/>
      <w:marBottom w:val="0"/>
      <w:divBdr>
        <w:top w:val="none" w:sz="0" w:space="0" w:color="auto"/>
        <w:left w:val="none" w:sz="0" w:space="0" w:color="auto"/>
        <w:bottom w:val="none" w:sz="0" w:space="0" w:color="auto"/>
        <w:right w:val="none" w:sz="0" w:space="0" w:color="auto"/>
      </w:divBdr>
    </w:div>
    <w:div w:id="1272517505">
      <w:bodyDiv w:val="1"/>
      <w:marLeft w:val="0"/>
      <w:marRight w:val="0"/>
      <w:marTop w:val="0"/>
      <w:marBottom w:val="0"/>
      <w:divBdr>
        <w:top w:val="none" w:sz="0" w:space="0" w:color="auto"/>
        <w:left w:val="none" w:sz="0" w:space="0" w:color="auto"/>
        <w:bottom w:val="none" w:sz="0" w:space="0" w:color="auto"/>
        <w:right w:val="none" w:sz="0" w:space="0" w:color="auto"/>
      </w:divBdr>
    </w:div>
    <w:div w:id="1273437364">
      <w:bodyDiv w:val="1"/>
      <w:marLeft w:val="0"/>
      <w:marRight w:val="0"/>
      <w:marTop w:val="0"/>
      <w:marBottom w:val="0"/>
      <w:divBdr>
        <w:top w:val="none" w:sz="0" w:space="0" w:color="auto"/>
        <w:left w:val="none" w:sz="0" w:space="0" w:color="auto"/>
        <w:bottom w:val="none" w:sz="0" w:space="0" w:color="auto"/>
        <w:right w:val="none" w:sz="0" w:space="0" w:color="auto"/>
      </w:divBdr>
    </w:div>
    <w:div w:id="1284850339">
      <w:bodyDiv w:val="1"/>
      <w:marLeft w:val="0"/>
      <w:marRight w:val="0"/>
      <w:marTop w:val="0"/>
      <w:marBottom w:val="0"/>
      <w:divBdr>
        <w:top w:val="none" w:sz="0" w:space="0" w:color="auto"/>
        <w:left w:val="none" w:sz="0" w:space="0" w:color="auto"/>
        <w:bottom w:val="none" w:sz="0" w:space="0" w:color="auto"/>
        <w:right w:val="none" w:sz="0" w:space="0" w:color="auto"/>
      </w:divBdr>
    </w:div>
    <w:div w:id="1296639255">
      <w:bodyDiv w:val="1"/>
      <w:marLeft w:val="0"/>
      <w:marRight w:val="0"/>
      <w:marTop w:val="0"/>
      <w:marBottom w:val="0"/>
      <w:divBdr>
        <w:top w:val="none" w:sz="0" w:space="0" w:color="auto"/>
        <w:left w:val="none" w:sz="0" w:space="0" w:color="auto"/>
        <w:bottom w:val="none" w:sz="0" w:space="0" w:color="auto"/>
        <w:right w:val="none" w:sz="0" w:space="0" w:color="auto"/>
      </w:divBdr>
    </w:div>
    <w:div w:id="1300112643">
      <w:bodyDiv w:val="1"/>
      <w:marLeft w:val="0"/>
      <w:marRight w:val="0"/>
      <w:marTop w:val="0"/>
      <w:marBottom w:val="0"/>
      <w:divBdr>
        <w:top w:val="none" w:sz="0" w:space="0" w:color="auto"/>
        <w:left w:val="none" w:sz="0" w:space="0" w:color="auto"/>
        <w:bottom w:val="none" w:sz="0" w:space="0" w:color="auto"/>
        <w:right w:val="none" w:sz="0" w:space="0" w:color="auto"/>
      </w:divBdr>
    </w:div>
    <w:div w:id="1308390063">
      <w:bodyDiv w:val="1"/>
      <w:marLeft w:val="0"/>
      <w:marRight w:val="0"/>
      <w:marTop w:val="0"/>
      <w:marBottom w:val="0"/>
      <w:divBdr>
        <w:top w:val="none" w:sz="0" w:space="0" w:color="auto"/>
        <w:left w:val="none" w:sz="0" w:space="0" w:color="auto"/>
        <w:bottom w:val="none" w:sz="0" w:space="0" w:color="auto"/>
        <w:right w:val="none" w:sz="0" w:space="0" w:color="auto"/>
      </w:divBdr>
    </w:div>
    <w:div w:id="1323386387">
      <w:bodyDiv w:val="1"/>
      <w:marLeft w:val="0"/>
      <w:marRight w:val="0"/>
      <w:marTop w:val="0"/>
      <w:marBottom w:val="0"/>
      <w:divBdr>
        <w:top w:val="none" w:sz="0" w:space="0" w:color="auto"/>
        <w:left w:val="none" w:sz="0" w:space="0" w:color="auto"/>
        <w:bottom w:val="none" w:sz="0" w:space="0" w:color="auto"/>
        <w:right w:val="none" w:sz="0" w:space="0" w:color="auto"/>
      </w:divBdr>
    </w:div>
    <w:div w:id="1328901075">
      <w:bodyDiv w:val="1"/>
      <w:marLeft w:val="0"/>
      <w:marRight w:val="0"/>
      <w:marTop w:val="0"/>
      <w:marBottom w:val="0"/>
      <w:divBdr>
        <w:top w:val="none" w:sz="0" w:space="0" w:color="auto"/>
        <w:left w:val="none" w:sz="0" w:space="0" w:color="auto"/>
        <w:bottom w:val="none" w:sz="0" w:space="0" w:color="auto"/>
        <w:right w:val="none" w:sz="0" w:space="0" w:color="auto"/>
      </w:divBdr>
    </w:div>
    <w:div w:id="1332638274">
      <w:bodyDiv w:val="1"/>
      <w:marLeft w:val="0"/>
      <w:marRight w:val="0"/>
      <w:marTop w:val="0"/>
      <w:marBottom w:val="0"/>
      <w:divBdr>
        <w:top w:val="none" w:sz="0" w:space="0" w:color="auto"/>
        <w:left w:val="none" w:sz="0" w:space="0" w:color="auto"/>
        <w:bottom w:val="none" w:sz="0" w:space="0" w:color="auto"/>
        <w:right w:val="none" w:sz="0" w:space="0" w:color="auto"/>
      </w:divBdr>
    </w:div>
    <w:div w:id="1336877886">
      <w:bodyDiv w:val="1"/>
      <w:marLeft w:val="0"/>
      <w:marRight w:val="0"/>
      <w:marTop w:val="0"/>
      <w:marBottom w:val="0"/>
      <w:divBdr>
        <w:top w:val="none" w:sz="0" w:space="0" w:color="auto"/>
        <w:left w:val="none" w:sz="0" w:space="0" w:color="auto"/>
        <w:bottom w:val="none" w:sz="0" w:space="0" w:color="auto"/>
        <w:right w:val="none" w:sz="0" w:space="0" w:color="auto"/>
      </w:divBdr>
    </w:div>
    <w:div w:id="1348143058">
      <w:bodyDiv w:val="1"/>
      <w:marLeft w:val="0"/>
      <w:marRight w:val="0"/>
      <w:marTop w:val="0"/>
      <w:marBottom w:val="0"/>
      <w:divBdr>
        <w:top w:val="none" w:sz="0" w:space="0" w:color="auto"/>
        <w:left w:val="none" w:sz="0" w:space="0" w:color="auto"/>
        <w:bottom w:val="none" w:sz="0" w:space="0" w:color="auto"/>
        <w:right w:val="none" w:sz="0" w:space="0" w:color="auto"/>
      </w:divBdr>
    </w:div>
    <w:div w:id="1348217215">
      <w:bodyDiv w:val="1"/>
      <w:marLeft w:val="0"/>
      <w:marRight w:val="0"/>
      <w:marTop w:val="0"/>
      <w:marBottom w:val="0"/>
      <w:divBdr>
        <w:top w:val="none" w:sz="0" w:space="0" w:color="auto"/>
        <w:left w:val="none" w:sz="0" w:space="0" w:color="auto"/>
        <w:bottom w:val="none" w:sz="0" w:space="0" w:color="auto"/>
        <w:right w:val="none" w:sz="0" w:space="0" w:color="auto"/>
      </w:divBdr>
    </w:div>
    <w:div w:id="1357123575">
      <w:bodyDiv w:val="1"/>
      <w:marLeft w:val="0"/>
      <w:marRight w:val="0"/>
      <w:marTop w:val="0"/>
      <w:marBottom w:val="0"/>
      <w:divBdr>
        <w:top w:val="none" w:sz="0" w:space="0" w:color="auto"/>
        <w:left w:val="none" w:sz="0" w:space="0" w:color="auto"/>
        <w:bottom w:val="none" w:sz="0" w:space="0" w:color="auto"/>
        <w:right w:val="none" w:sz="0" w:space="0" w:color="auto"/>
      </w:divBdr>
    </w:div>
    <w:div w:id="1357921436">
      <w:bodyDiv w:val="1"/>
      <w:marLeft w:val="0"/>
      <w:marRight w:val="0"/>
      <w:marTop w:val="0"/>
      <w:marBottom w:val="0"/>
      <w:divBdr>
        <w:top w:val="none" w:sz="0" w:space="0" w:color="auto"/>
        <w:left w:val="none" w:sz="0" w:space="0" w:color="auto"/>
        <w:bottom w:val="none" w:sz="0" w:space="0" w:color="auto"/>
        <w:right w:val="none" w:sz="0" w:space="0" w:color="auto"/>
      </w:divBdr>
    </w:div>
    <w:div w:id="1366977674">
      <w:bodyDiv w:val="1"/>
      <w:marLeft w:val="0"/>
      <w:marRight w:val="0"/>
      <w:marTop w:val="0"/>
      <w:marBottom w:val="0"/>
      <w:divBdr>
        <w:top w:val="none" w:sz="0" w:space="0" w:color="auto"/>
        <w:left w:val="none" w:sz="0" w:space="0" w:color="auto"/>
        <w:bottom w:val="none" w:sz="0" w:space="0" w:color="auto"/>
        <w:right w:val="none" w:sz="0" w:space="0" w:color="auto"/>
      </w:divBdr>
    </w:div>
    <w:div w:id="1367946767">
      <w:bodyDiv w:val="1"/>
      <w:marLeft w:val="0"/>
      <w:marRight w:val="0"/>
      <w:marTop w:val="0"/>
      <w:marBottom w:val="0"/>
      <w:divBdr>
        <w:top w:val="none" w:sz="0" w:space="0" w:color="auto"/>
        <w:left w:val="none" w:sz="0" w:space="0" w:color="auto"/>
        <w:bottom w:val="none" w:sz="0" w:space="0" w:color="auto"/>
        <w:right w:val="none" w:sz="0" w:space="0" w:color="auto"/>
      </w:divBdr>
    </w:div>
    <w:div w:id="1369603564">
      <w:bodyDiv w:val="1"/>
      <w:marLeft w:val="0"/>
      <w:marRight w:val="0"/>
      <w:marTop w:val="0"/>
      <w:marBottom w:val="0"/>
      <w:divBdr>
        <w:top w:val="none" w:sz="0" w:space="0" w:color="auto"/>
        <w:left w:val="none" w:sz="0" w:space="0" w:color="auto"/>
        <w:bottom w:val="none" w:sz="0" w:space="0" w:color="auto"/>
        <w:right w:val="none" w:sz="0" w:space="0" w:color="auto"/>
      </w:divBdr>
    </w:div>
    <w:div w:id="1379934769">
      <w:bodyDiv w:val="1"/>
      <w:marLeft w:val="0"/>
      <w:marRight w:val="0"/>
      <w:marTop w:val="0"/>
      <w:marBottom w:val="0"/>
      <w:divBdr>
        <w:top w:val="none" w:sz="0" w:space="0" w:color="auto"/>
        <w:left w:val="none" w:sz="0" w:space="0" w:color="auto"/>
        <w:bottom w:val="none" w:sz="0" w:space="0" w:color="auto"/>
        <w:right w:val="none" w:sz="0" w:space="0" w:color="auto"/>
      </w:divBdr>
    </w:div>
    <w:div w:id="1404258376">
      <w:bodyDiv w:val="1"/>
      <w:marLeft w:val="0"/>
      <w:marRight w:val="0"/>
      <w:marTop w:val="0"/>
      <w:marBottom w:val="0"/>
      <w:divBdr>
        <w:top w:val="none" w:sz="0" w:space="0" w:color="auto"/>
        <w:left w:val="none" w:sz="0" w:space="0" w:color="auto"/>
        <w:bottom w:val="none" w:sz="0" w:space="0" w:color="auto"/>
        <w:right w:val="none" w:sz="0" w:space="0" w:color="auto"/>
      </w:divBdr>
    </w:div>
    <w:div w:id="1405759465">
      <w:bodyDiv w:val="1"/>
      <w:marLeft w:val="0"/>
      <w:marRight w:val="0"/>
      <w:marTop w:val="0"/>
      <w:marBottom w:val="0"/>
      <w:divBdr>
        <w:top w:val="none" w:sz="0" w:space="0" w:color="auto"/>
        <w:left w:val="none" w:sz="0" w:space="0" w:color="auto"/>
        <w:bottom w:val="none" w:sz="0" w:space="0" w:color="auto"/>
        <w:right w:val="none" w:sz="0" w:space="0" w:color="auto"/>
      </w:divBdr>
    </w:div>
    <w:div w:id="1407917246">
      <w:bodyDiv w:val="1"/>
      <w:marLeft w:val="0"/>
      <w:marRight w:val="0"/>
      <w:marTop w:val="0"/>
      <w:marBottom w:val="0"/>
      <w:divBdr>
        <w:top w:val="none" w:sz="0" w:space="0" w:color="auto"/>
        <w:left w:val="none" w:sz="0" w:space="0" w:color="auto"/>
        <w:bottom w:val="none" w:sz="0" w:space="0" w:color="auto"/>
        <w:right w:val="none" w:sz="0" w:space="0" w:color="auto"/>
      </w:divBdr>
    </w:div>
    <w:div w:id="1418012819">
      <w:bodyDiv w:val="1"/>
      <w:marLeft w:val="0"/>
      <w:marRight w:val="0"/>
      <w:marTop w:val="0"/>
      <w:marBottom w:val="0"/>
      <w:divBdr>
        <w:top w:val="none" w:sz="0" w:space="0" w:color="auto"/>
        <w:left w:val="none" w:sz="0" w:space="0" w:color="auto"/>
        <w:bottom w:val="none" w:sz="0" w:space="0" w:color="auto"/>
        <w:right w:val="none" w:sz="0" w:space="0" w:color="auto"/>
      </w:divBdr>
    </w:div>
    <w:div w:id="1419518408">
      <w:bodyDiv w:val="1"/>
      <w:marLeft w:val="0"/>
      <w:marRight w:val="0"/>
      <w:marTop w:val="0"/>
      <w:marBottom w:val="0"/>
      <w:divBdr>
        <w:top w:val="none" w:sz="0" w:space="0" w:color="auto"/>
        <w:left w:val="none" w:sz="0" w:space="0" w:color="auto"/>
        <w:bottom w:val="none" w:sz="0" w:space="0" w:color="auto"/>
        <w:right w:val="none" w:sz="0" w:space="0" w:color="auto"/>
      </w:divBdr>
    </w:div>
    <w:div w:id="1430157630">
      <w:bodyDiv w:val="1"/>
      <w:marLeft w:val="0"/>
      <w:marRight w:val="0"/>
      <w:marTop w:val="0"/>
      <w:marBottom w:val="0"/>
      <w:divBdr>
        <w:top w:val="none" w:sz="0" w:space="0" w:color="auto"/>
        <w:left w:val="none" w:sz="0" w:space="0" w:color="auto"/>
        <w:bottom w:val="none" w:sz="0" w:space="0" w:color="auto"/>
        <w:right w:val="none" w:sz="0" w:space="0" w:color="auto"/>
      </w:divBdr>
    </w:div>
    <w:div w:id="1434666378">
      <w:bodyDiv w:val="1"/>
      <w:marLeft w:val="0"/>
      <w:marRight w:val="0"/>
      <w:marTop w:val="0"/>
      <w:marBottom w:val="0"/>
      <w:divBdr>
        <w:top w:val="none" w:sz="0" w:space="0" w:color="auto"/>
        <w:left w:val="none" w:sz="0" w:space="0" w:color="auto"/>
        <w:bottom w:val="none" w:sz="0" w:space="0" w:color="auto"/>
        <w:right w:val="none" w:sz="0" w:space="0" w:color="auto"/>
      </w:divBdr>
    </w:div>
    <w:div w:id="1436828065">
      <w:bodyDiv w:val="1"/>
      <w:marLeft w:val="0"/>
      <w:marRight w:val="0"/>
      <w:marTop w:val="0"/>
      <w:marBottom w:val="0"/>
      <w:divBdr>
        <w:top w:val="none" w:sz="0" w:space="0" w:color="auto"/>
        <w:left w:val="none" w:sz="0" w:space="0" w:color="auto"/>
        <w:bottom w:val="none" w:sz="0" w:space="0" w:color="auto"/>
        <w:right w:val="none" w:sz="0" w:space="0" w:color="auto"/>
      </w:divBdr>
    </w:div>
    <w:div w:id="1461529423">
      <w:bodyDiv w:val="1"/>
      <w:marLeft w:val="0"/>
      <w:marRight w:val="0"/>
      <w:marTop w:val="0"/>
      <w:marBottom w:val="0"/>
      <w:divBdr>
        <w:top w:val="none" w:sz="0" w:space="0" w:color="auto"/>
        <w:left w:val="none" w:sz="0" w:space="0" w:color="auto"/>
        <w:bottom w:val="none" w:sz="0" w:space="0" w:color="auto"/>
        <w:right w:val="none" w:sz="0" w:space="0" w:color="auto"/>
      </w:divBdr>
    </w:div>
    <w:div w:id="1470972106">
      <w:bodyDiv w:val="1"/>
      <w:marLeft w:val="0"/>
      <w:marRight w:val="0"/>
      <w:marTop w:val="0"/>
      <w:marBottom w:val="0"/>
      <w:divBdr>
        <w:top w:val="none" w:sz="0" w:space="0" w:color="auto"/>
        <w:left w:val="none" w:sz="0" w:space="0" w:color="auto"/>
        <w:bottom w:val="none" w:sz="0" w:space="0" w:color="auto"/>
        <w:right w:val="none" w:sz="0" w:space="0" w:color="auto"/>
      </w:divBdr>
    </w:div>
    <w:div w:id="1484009703">
      <w:bodyDiv w:val="1"/>
      <w:marLeft w:val="0"/>
      <w:marRight w:val="0"/>
      <w:marTop w:val="0"/>
      <w:marBottom w:val="0"/>
      <w:divBdr>
        <w:top w:val="none" w:sz="0" w:space="0" w:color="auto"/>
        <w:left w:val="none" w:sz="0" w:space="0" w:color="auto"/>
        <w:bottom w:val="none" w:sz="0" w:space="0" w:color="auto"/>
        <w:right w:val="none" w:sz="0" w:space="0" w:color="auto"/>
      </w:divBdr>
    </w:div>
    <w:div w:id="1486124451">
      <w:bodyDiv w:val="1"/>
      <w:marLeft w:val="0"/>
      <w:marRight w:val="0"/>
      <w:marTop w:val="0"/>
      <w:marBottom w:val="0"/>
      <w:divBdr>
        <w:top w:val="none" w:sz="0" w:space="0" w:color="auto"/>
        <w:left w:val="none" w:sz="0" w:space="0" w:color="auto"/>
        <w:bottom w:val="none" w:sz="0" w:space="0" w:color="auto"/>
        <w:right w:val="none" w:sz="0" w:space="0" w:color="auto"/>
      </w:divBdr>
    </w:div>
    <w:div w:id="1492212121">
      <w:bodyDiv w:val="1"/>
      <w:marLeft w:val="0"/>
      <w:marRight w:val="0"/>
      <w:marTop w:val="0"/>
      <w:marBottom w:val="0"/>
      <w:divBdr>
        <w:top w:val="none" w:sz="0" w:space="0" w:color="auto"/>
        <w:left w:val="none" w:sz="0" w:space="0" w:color="auto"/>
        <w:bottom w:val="none" w:sz="0" w:space="0" w:color="auto"/>
        <w:right w:val="none" w:sz="0" w:space="0" w:color="auto"/>
      </w:divBdr>
    </w:div>
    <w:div w:id="1499808845">
      <w:bodyDiv w:val="1"/>
      <w:marLeft w:val="0"/>
      <w:marRight w:val="0"/>
      <w:marTop w:val="0"/>
      <w:marBottom w:val="0"/>
      <w:divBdr>
        <w:top w:val="none" w:sz="0" w:space="0" w:color="auto"/>
        <w:left w:val="none" w:sz="0" w:space="0" w:color="auto"/>
        <w:bottom w:val="none" w:sz="0" w:space="0" w:color="auto"/>
        <w:right w:val="none" w:sz="0" w:space="0" w:color="auto"/>
      </w:divBdr>
    </w:div>
    <w:div w:id="1507473451">
      <w:bodyDiv w:val="1"/>
      <w:marLeft w:val="0"/>
      <w:marRight w:val="0"/>
      <w:marTop w:val="0"/>
      <w:marBottom w:val="0"/>
      <w:divBdr>
        <w:top w:val="none" w:sz="0" w:space="0" w:color="auto"/>
        <w:left w:val="none" w:sz="0" w:space="0" w:color="auto"/>
        <w:bottom w:val="none" w:sz="0" w:space="0" w:color="auto"/>
        <w:right w:val="none" w:sz="0" w:space="0" w:color="auto"/>
      </w:divBdr>
    </w:div>
    <w:div w:id="1514878994">
      <w:bodyDiv w:val="1"/>
      <w:marLeft w:val="0"/>
      <w:marRight w:val="0"/>
      <w:marTop w:val="0"/>
      <w:marBottom w:val="0"/>
      <w:divBdr>
        <w:top w:val="none" w:sz="0" w:space="0" w:color="auto"/>
        <w:left w:val="none" w:sz="0" w:space="0" w:color="auto"/>
        <w:bottom w:val="none" w:sz="0" w:space="0" w:color="auto"/>
        <w:right w:val="none" w:sz="0" w:space="0" w:color="auto"/>
      </w:divBdr>
    </w:div>
    <w:div w:id="1516119099">
      <w:bodyDiv w:val="1"/>
      <w:marLeft w:val="0"/>
      <w:marRight w:val="0"/>
      <w:marTop w:val="0"/>
      <w:marBottom w:val="0"/>
      <w:divBdr>
        <w:top w:val="none" w:sz="0" w:space="0" w:color="auto"/>
        <w:left w:val="none" w:sz="0" w:space="0" w:color="auto"/>
        <w:bottom w:val="none" w:sz="0" w:space="0" w:color="auto"/>
        <w:right w:val="none" w:sz="0" w:space="0" w:color="auto"/>
      </w:divBdr>
    </w:div>
    <w:div w:id="1524127704">
      <w:bodyDiv w:val="1"/>
      <w:marLeft w:val="0"/>
      <w:marRight w:val="0"/>
      <w:marTop w:val="0"/>
      <w:marBottom w:val="0"/>
      <w:divBdr>
        <w:top w:val="none" w:sz="0" w:space="0" w:color="auto"/>
        <w:left w:val="none" w:sz="0" w:space="0" w:color="auto"/>
        <w:bottom w:val="none" w:sz="0" w:space="0" w:color="auto"/>
        <w:right w:val="none" w:sz="0" w:space="0" w:color="auto"/>
      </w:divBdr>
    </w:div>
    <w:div w:id="1527056798">
      <w:bodyDiv w:val="1"/>
      <w:marLeft w:val="0"/>
      <w:marRight w:val="0"/>
      <w:marTop w:val="0"/>
      <w:marBottom w:val="0"/>
      <w:divBdr>
        <w:top w:val="none" w:sz="0" w:space="0" w:color="auto"/>
        <w:left w:val="none" w:sz="0" w:space="0" w:color="auto"/>
        <w:bottom w:val="none" w:sz="0" w:space="0" w:color="auto"/>
        <w:right w:val="none" w:sz="0" w:space="0" w:color="auto"/>
      </w:divBdr>
    </w:div>
    <w:div w:id="1529829530">
      <w:bodyDiv w:val="1"/>
      <w:marLeft w:val="0"/>
      <w:marRight w:val="0"/>
      <w:marTop w:val="0"/>
      <w:marBottom w:val="0"/>
      <w:divBdr>
        <w:top w:val="none" w:sz="0" w:space="0" w:color="auto"/>
        <w:left w:val="none" w:sz="0" w:space="0" w:color="auto"/>
        <w:bottom w:val="none" w:sz="0" w:space="0" w:color="auto"/>
        <w:right w:val="none" w:sz="0" w:space="0" w:color="auto"/>
      </w:divBdr>
    </w:div>
    <w:div w:id="1541628906">
      <w:bodyDiv w:val="1"/>
      <w:marLeft w:val="0"/>
      <w:marRight w:val="0"/>
      <w:marTop w:val="0"/>
      <w:marBottom w:val="0"/>
      <w:divBdr>
        <w:top w:val="none" w:sz="0" w:space="0" w:color="auto"/>
        <w:left w:val="none" w:sz="0" w:space="0" w:color="auto"/>
        <w:bottom w:val="none" w:sz="0" w:space="0" w:color="auto"/>
        <w:right w:val="none" w:sz="0" w:space="0" w:color="auto"/>
      </w:divBdr>
      <w:divsChild>
        <w:div w:id="209346827">
          <w:marLeft w:val="0"/>
          <w:marRight w:val="0"/>
          <w:marTop w:val="120"/>
          <w:marBottom w:val="0"/>
          <w:divBdr>
            <w:top w:val="none" w:sz="0" w:space="0" w:color="auto"/>
            <w:left w:val="none" w:sz="0" w:space="0" w:color="auto"/>
            <w:bottom w:val="none" w:sz="0" w:space="0" w:color="auto"/>
            <w:right w:val="none" w:sz="0" w:space="0" w:color="auto"/>
          </w:divBdr>
        </w:div>
        <w:div w:id="250969852">
          <w:marLeft w:val="0"/>
          <w:marRight w:val="0"/>
          <w:marTop w:val="120"/>
          <w:marBottom w:val="0"/>
          <w:divBdr>
            <w:top w:val="none" w:sz="0" w:space="0" w:color="auto"/>
            <w:left w:val="none" w:sz="0" w:space="0" w:color="auto"/>
            <w:bottom w:val="none" w:sz="0" w:space="0" w:color="auto"/>
            <w:right w:val="none" w:sz="0" w:space="0" w:color="auto"/>
          </w:divBdr>
        </w:div>
        <w:div w:id="408698126">
          <w:marLeft w:val="0"/>
          <w:marRight w:val="0"/>
          <w:marTop w:val="120"/>
          <w:marBottom w:val="0"/>
          <w:divBdr>
            <w:top w:val="none" w:sz="0" w:space="0" w:color="auto"/>
            <w:left w:val="none" w:sz="0" w:space="0" w:color="auto"/>
            <w:bottom w:val="none" w:sz="0" w:space="0" w:color="auto"/>
            <w:right w:val="none" w:sz="0" w:space="0" w:color="auto"/>
          </w:divBdr>
        </w:div>
        <w:div w:id="846557172">
          <w:marLeft w:val="0"/>
          <w:marRight w:val="0"/>
          <w:marTop w:val="120"/>
          <w:marBottom w:val="0"/>
          <w:divBdr>
            <w:top w:val="none" w:sz="0" w:space="0" w:color="auto"/>
            <w:left w:val="none" w:sz="0" w:space="0" w:color="auto"/>
            <w:bottom w:val="none" w:sz="0" w:space="0" w:color="auto"/>
            <w:right w:val="none" w:sz="0" w:space="0" w:color="auto"/>
          </w:divBdr>
        </w:div>
      </w:divsChild>
    </w:div>
    <w:div w:id="1549607998">
      <w:bodyDiv w:val="1"/>
      <w:marLeft w:val="0"/>
      <w:marRight w:val="0"/>
      <w:marTop w:val="0"/>
      <w:marBottom w:val="0"/>
      <w:divBdr>
        <w:top w:val="none" w:sz="0" w:space="0" w:color="auto"/>
        <w:left w:val="none" w:sz="0" w:space="0" w:color="auto"/>
        <w:bottom w:val="none" w:sz="0" w:space="0" w:color="auto"/>
        <w:right w:val="none" w:sz="0" w:space="0" w:color="auto"/>
      </w:divBdr>
    </w:div>
    <w:div w:id="1551578713">
      <w:bodyDiv w:val="1"/>
      <w:marLeft w:val="0"/>
      <w:marRight w:val="0"/>
      <w:marTop w:val="0"/>
      <w:marBottom w:val="0"/>
      <w:divBdr>
        <w:top w:val="none" w:sz="0" w:space="0" w:color="auto"/>
        <w:left w:val="none" w:sz="0" w:space="0" w:color="auto"/>
        <w:bottom w:val="none" w:sz="0" w:space="0" w:color="auto"/>
        <w:right w:val="none" w:sz="0" w:space="0" w:color="auto"/>
      </w:divBdr>
    </w:div>
    <w:div w:id="1562138162">
      <w:bodyDiv w:val="1"/>
      <w:marLeft w:val="0"/>
      <w:marRight w:val="0"/>
      <w:marTop w:val="0"/>
      <w:marBottom w:val="0"/>
      <w:divBdr>
        <w:top w:val="none" w:sz="0" w:space="0" w:color="auto"/>
        <w:left w:val="none" w:sz="0" w:space="0" w:color="auto"/>
        <w:bottom w:val="none" w:sz="0" w:space="0" w:color="auto"/>
        <w:right w:val="none" w:sz="0" w:space="0" w:color="auto"/>
      </w:divBdr>
    </w:div>
    <w:div w:id="1564675158">
      <w:bodyDiv w:val="1"/>
      <w:marLeft w:val="0"/>
      <w:marRight w:val="0"/>
      <w:marTop w:val="0"/>
      <w:marBottom w:val="0"/>
      <w:divBdr>
        <w:top w:val="none" w:sz="0" w:space="0" w:color="auto"/>
        <w:left w:val="none" w:sz="0" w:space="0" w:color="auto"/>
        <w:bottom w:val="none" w:sz="0" w:space="0" w:color="auto"/>
        <w:right w:val="none" w:sz="0" w:space="0" w:color="auto"/>
      </w:divBdr>
    </w:div>
    <w:div w:id="1570339067">
      <w:bodyDiv w:val="1"/>
      <w:marLeft w:val="0"/>
      <w:marRight w:val="0"/>
      <w:marTop w:val="0"/>
      <w:marBottom w:val="0"/>
      <w:divBdr>
        <w:top w:val="none" w:sz="0" w:space="0" w:color="auto"/>
        <w:left w:val="none" w:sz="0" w:space="0" w:color="auto"/>
        <w:bottom w:val="none" w:sz="0" w:space="0" w:color="auto"/>
        <w:right w:val="none" w:sz="0" w:space="0" w:color="auto"/>
      </w:divBdr>
    </w:div>
    <w:div w:id="1576665208">
      <w:bodyDiv w:val="1"/>
      <w:marLeft w:val="0"/>
      <w:marRight w:val="0"/>
      <w:marTop w:val="0"/>
      <w:marBottom w:val="0"/>
      <w:divBdr>
        <w:top w:val="none" w:sz="0" w:space="0" w:color="auto"/>
        <w:left w:val="none" w:sz="0" w:space="0" w:color="auto"/>
        <w:bottom w:val="none" w:sz="0" w:space="0" w:color="auto"/>
        <w:right w:val="none" w:sz="0" w:space="0" w:color="auto"/>
      </w:divBdr>
    </w:div>
    <w:div w:id="1577133521">
      <w:bodyDiv w:val="1"/>
      <w:marLeft w:val="0"/>
      <w:marRight w:val="0"/>
      <w:marTop w:val="0"/>
      <w:marBottom w:val="0"/>
      <w:divBdr>
        <w:top w:val="none" w:sz="0" w:space="0" w:color="auto"/>
        <w:left w:val="none" w:sz="0" w:space="0" w:color="auto"/>
        <w:bottom w:val="none" w:sz="0" w:space="0" w:color="auto"/>
        <w:right w:val="none" w:sz="0" w:space="0" w:color="auto"/>
      </w:divBdr>
    </w:div>
    <w:div w:id="1577859221">
      <w:bodyDiv w:val="1"/>
      <w:marLeft w:val="0"/>
      <w:marRight w:val="0"/>
      <w:marTop w:val="0"/>
      <w:marBottom w:val="0"/>
      <w:divBdr>
        <w:top w:val="none" w:sz="0" w:space="0" w:color="auto"/>
        <w:left w:val="none" w:sz="0" w:space="0" w:color="auto"/>
        <w:bottom w:val="none" w:sz="0" w:space="0" w:color="auto"/>
        <w:right w:val="none" w:sz="0" w:space="0" w:color="auto"/>
      </w:divBdr>
    </w:div>
    <w:div w:id="1590887194">
      <w:bodyDiv w:val="1"/>
      <w:marLeft w:val="0"/>
      <w:marRight w:val="0"/>
      <w:marTop w:val="0"/>
      <w:marBottom w:val="0"/>
      <w:divBdr>
        <w:top w:val="none" w:sz="0" w:space="0" w:color="auto"/>
        <w:left w:val="none" w:sz="0" w:space="0" w:color="auto"/>
        <w:bottom w:val="none" w:sz="0" w:space="0" w:color="auto"/>
        <w:right w:val="none" w:sz="0" w:space="0" w:color="auto"/>
      </w:divBdr>
    </w:div>
    <w:div w:id="1595085816">
      <w:bodyDiv w:val="1"/>
      <w:marLeft w:val="0"/>
      <w:marRight w:val="0"/>
      <w:marTop w:val="0"/>
      <w:marBottom w:val="0"/>
      <w:divBdr>
        <w:top w:val="none" w:sz="0" w:space="0" w:color="auto"/>
        <w:left w:val="none" w:sz="0" w:space="0" w:color="auto"/>
        <w:bottom w:val="none" w:sz="0" w:space="0" w:color="auto"/>
        <w:right w:val="none" w:sz="0" w:space="0" w:color="auto"/>
      </w:divBdr>
    </w:div>
    <w:div w:id="1596356114">
      <w:bodyDiv w:val="1"/>
      <w:marLeft w:val="0"/>
      <w:marRight w:val="0"/>
      <w:marTop w:val="0"/>
      <w:marBottom w:val="0"/>
      <w:divBdr>
        <w:top w:val="none" w:sz="0" w:space="0" w:color="auto"/>
        <w:left w:val="none" w:sz="0" w:space="0" w:color="auto"/>
        <w:bottom w:val="none" w:sz="0" w:space="0" w:color="auto"/>
        <w:right w:val="none" w:sz="0" w:space="0" w:color="auto"/>
      </w:divBdr>
    </w:div>
    <w:div w:id="1597326497">
      <w:bodyDiv w:val="1"/>
      <w:marLeft w:val="0"/>
      <w:marRight w:val="0"/>
      <w:marTop w:val="0"/>
      <w:marBottom w:val="0"/>
      <w:divBdr>
        <w:top w:val="none" w:sz="0" w:space="0" w:color="auto"/>
        <w:left w:val="none" w:sz="0" w:space="0" w:color="auto"/>
        <w:bottom w:val="none" w:sz="0" w:space="0" w:color="auto"/>
        <w:right w:val="none" w:sz="0" w:space="0" w:color="auto"/>
      </w:divBdr>
    </w:div>
    <w:div w:id="1612662744">
      <w:bodyDiv w:val="1"/>
      <w:marLeft w:val="0"/>
      <w:marRight w:val="0"/>
      <w:marTop w:val="0"/>
      <w:marBottom w:val="0"/>
      <w:divBdr>
        <w:top w:val="none" w:sz="0" w:space="0" w:color="auto"/>
        <w:left w:val="none" w:sz="0" w:space="0" w:color="auto"/>
        <w:bottom w:val="none" w:sz="0" w:space="0" w:color="auto"/>
        <w:right w:val="none" w:sz="0" w:space="0" w:color="auto"/>
      </w:divBdr>
    </w:div>
    <w:div w:id="1615166854">
      <w:bodyDiv w:val="1"/>
      <w:marLeft w:val="0"/>
      <w:marRight w:val="0"/>
      <w:marTop w:val="0"/>
      <w:marBottom w:val="0"/>
      <w:divBdr>
        <w:top w:val="none" w:sz="0" w:space="0" w:color="auto"/>
        <w:left w:val="none" w:sz="0" w:space="0" w:color="auto"/>
        <w:bottom w:val="none" w:sz="0" w:space="0" w:color="auto"/>
        <w:right w:val="none" w:sz="0" w:space="0" w:color="auto"/>
      </w:divBdr>
    </w:div>
    <w:div w:id="1643072054">
      <w:bodyDiv w:val="1"/>
      <w:marLeft w:val="0"/>
      <w:marRight w:val="0"/>
      <w:marTop w:val="0"/>
      <w:marBottom w:val="0"/>
      <w:divBdr>
        <w:top w:val="none" w:sz="0" w:space="0" w:color="auto"/>
        <w:left w:val="none" w:sz="0" w:space="0" w:color="auto"/>
        <w:bottom w:val="none" w:sz="0" w:space="0" w:color="auto"/>
        <w:right w:val="none" w:sz="0" w:space="0" w:color="auto"/>
      </w:divBdr>
      <w:divsChild>
        <w:div w:id="497888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191182">
      <w:bodyDiv w:val="1"/>
      <w:marLeft w:val="0"/>
      <w:marRight w:val="0"/>
      <w:marTop w:val="0"/>
      <w:marBottom w:val="0"/>
      <w:divBdr>
        <w:top w:val="none" w:sz="0" w:space="0" w:color="auto"/>
        <w:left w:val="none" w:sz="0" w:space="0" w:color="auto"/>
        <w:bottom w:val="none" w:sz="0" w:space="0" w:color="auto"/>
        <w:right w:val="none" w:sz="0" w:space="0" w:color="auto"/>
      </w:divBdr>
    </w:div>
    <w:div w:id="1661958243">
      <w:bodyDiv w:val="1"/>
      <w:marLeft w:val="0"/>
      <w:marRight w:val="0"/>
      <w:marTop w:val="0"/>
      <w:marBottom w:val="0"/>
      <w:divBdr>
        <w:top w:val="none" w:sz="0" w:space="0" w:color="auto"/>
        <w:left w:val="none" w:sz="0" w:space="0" w:color="auto"/>
        <w:bottom w:val="none" w:sz="0" w:space="0" w:color="auto"/>
        <w:right w:val="none" w:sz="0" w:space="0" w:color="auto"/>
      </w:divBdr>
    </w:div>
    <w:div w:id="1663896760">
      <w:bodyDiv w:val="1"/>
      <w:marLeft w:val="0"/>
      <w:marRight w:val="0"/>
      <w:marTop w:val="0"/>
      <w:marBottom w:val="0"/>
      <w:divBdr>
        <w:top w:val="none" w:sz="0" w:space="0" w:color="auto"/>
        <w:left w:val="none" w:sz="0" w:space="0" w:color="auto"/>
        <w:bottom w:val="none" w:sz="0" w:space="0" w:color="auto"/>
        <w:right w:val="none" w:sz="0" w:space="0" w:color="auto"/>
      </w:divBdr>
    </w:div>
    <w:div w:id="1666782160">
      <w:bodyDiv w:val="1"/>
      <w:marLeft w:val="0"/>
      <w:marRight w:val="0"/>
      <w:marTop w:val="0"/>
      <w:marBottom w:val="0"/>
      <w:divBdr>
        <w:top w:val="none" w:sz="0" w:space="0" w:color="auto"/>
        <w:left w:val="none" w:sz="0" w:space="0" w:color="auto"/>
        <w:bottom w:val="none" w:sz="0" w:space="0" w:color="auto"/>
        <w:right w:val="none" w:sz="0" w:space="0" w:color="auto"/>
      </w:divBdr>
    </w:div>
    <w:div w:id="1688213946">
      <w:bodyDiv w:val="1"/>
      <w:marLeft w:val="0"/>
      <w:marRight w:val="0"/>
      <w:marTop w:val="0"/>
      <w:marBottom w:val="0"/>
      <w:divBdr>
        <w:top w:val="none" w:sz="0" w:space="0" w:color="auto"/>
        <w:left w:val="none" w:sz="0" w:space="0" w:color="auto"/>
        <w:bottom w:val="none" w:sz="0" w:space="0" w:color="auto"/>
        <w:right w:val="none" w:sz="0" w:space="0" w:color="auto"/>
      </w:divBdr>
    </w:div>
    <w:div w:id="1694112749">
      <w:bodyDiv w:val="1"/>
      <w:marLeft w:val="0"/>
      <w:marRight w:val="0"/>
      <w:marTop w:val="0"/>
      <w:marBottom w:val="0"/>
      <w:divBdr>
        <w:top w:val="none" w:sz="0" w:space="0" w:color="auto"/>
        <w:left w:val="none" w:sz="0" w:space="0" w:color="auto"/>
        <w:bottom w:val="none" w:sz="0" w:space="0" w:color="auto"/>
        <w:right w:val="none" w:sz="0" w:space="0" w:color="auto"/>
      </w:divBdr>
    </w:div>
    <w:div w:id="1695307862">
      <w:bodyDiv w:val="1"/>
      <w:marLeft w:val="0"/>
      <w:marRight w:val="0"/>
      <w:marTop w:val="0"/>
      <w:marBottom w:val="0"/>
      <w:divBdr>
        <w:top w:val="none" w:sz="0" w:space="0" w:color="auto"/>
        <w:left w:val="none" w:sz="0" w:space="0" w:color="auto"/>
        <w:bottom w:val="none" w:sz="0" w:space="0" w:color="auto"/>
        <w:right w:val="none" w:sz="0" w:space="0" w:color="auto"/>
      </w:divBdr>
    </w:div>
    <w:div w:id="1697462918">
      <w:bodyDiv w:val="1"/>
      <w:marLeft w:val="0"/>
      <w:marRight w:val="0"/>
      <w:marTop w:val="0"/>
      <w:marBottom w:val="0"/>
      <w:divBdr>
        <w:top w:val="none" w:sz="0" w:space="0" w:color="auto"/>
        <w:left w:val="none" w:sz="0" w:space="0" w:color="auto"/>
        <w:bottom w:val="none" w:sz="0" w:space="0" w:color="auto"/>
        <w:right w:val="none" w:sz="0" w:space="0" w:color="auto"/>
      </w:divBdr>
    </w:div>
    <w:div w:id="1698114455">
      <w:bodyDiv w:val="1"/>
      <w:marLeft w:val="0"/>
      <w:marRight w:val="0"/>
      <w:marTop w:val="0"/>
      <w:marBottom w:val="0"/>
      <w:divBdr>
        <w:top w:val="none" w:sz="0" w:space="0" w:color="auto"/>
        <w:left w:val="none" w:sz="0" w:space="0" w:color="auto"/>
        <w:bottom w:val="none" w:sz="0" w:space="0" w:color="auto"/>
        <w:right w:val="none" w:sz="0" w:space="0" w:color="auto"/>
      </w:divBdr>
    </w:div>
    <w:div w:id="1702511586">
      <w:bodyDiv w:val="1"/>
      <w:marLeft w:val="0"/>
      <w:marRight w:val="0"/>
      <w:marTop w:val="0"/>
      <w:marBottom w:val="0"/>
      <w:divBdr>
        <w:top w:val="none" w:sz="0" w:space="0" w:color="auto"/>
        <w:left w:val="none" w:sz="0" w:space="0" w:color="auto"/>
        <w:bottom w:val="none" w:sz="0" w:space="0" w:color="auto"/>
        <w:right w:val="none" w:sz="0" w:space="0" w:color="auto"/>
      </w:divBdr>
    </w:div>
    <w:div w:id="1702707652">
      <w:bodyDiv w:val="1"/>
      <w:marLeft w:val="0"/>
      <w:marRight w:val="0"/>
      <w:marTop w:val="0"/>
      <w:marBottom w:val="0"/>
      <w:divBdr>
        <w:top w:val="none" w:sz="0" w:space="0" w:color="auto"/>
        <w:left w:val="none" w:sz="0" w:space="0" w:color="auto"/>
        <w:bottom w:val="none" w:sz="0" w:space="0" w:color="auto"/>
        <w:right w:val="none" w:sz="0" w:space="0" w:color="auto"/>
      </w:divBdr>
    </w:div>
    <w:div w:id="1702974804">
      <w:bodyDiv w:val="1"/>
      <w:marLeft w:val="0"/>
      <w:marRight w:val="0"/>
      <w:marTop w:val="0"/>
      <w:marBottom w:val="0"/>
      <w:divBdr>
        <w:top w:val="none" w:sz="0" w:space="0" w:color="auto"/>
        <w:left w:val="none" w:sz="0" w:space="0" w:color="auto"/>
        <w:bottom w:val="none" w:sz="0" w:space="0" w:color="auto"/>
        <w:right w:val="none" w:sz="0" w:space="0" w:color="auto"/>
      </w:divBdr>
    </w:div>
    <w:div w:id="1703900039">
      <w:bodyDiv w:val="1"/>
      <w:marLeft w:val="0"/>
      <w:marRight w:val="0"/>
      <w:marTop w:val="0"/>
      <w:marBottom w:val="0"/>
      <w:divBdr>
        <w:top w:val="none" w:sz="0" w:space="0" w:color="auto"/>
        <w:left w:val="none" w:sz="0" w:space="0" w:color="auto"/>
        <w:bottom w:val="none" w:sz="0" w:space="0" w:color="auto"/>
        <w:right w:val="none" w:sz="0" w:space="0" w:color="auto"/>
      </w:divBdr>
    </w:div>
    <w:div w:id="1714884113">
      <w:bodyDiv w:val="1"/>
      <w:marLeft w:val="0"/>
      <w:marRight w:val="0"/>
      <w:marTop w:val="0"/>
      <w:marBottom w:val="0"/>
      <w:divBdr>
        <w:top w:val="none" w:sz="0" w:space="0" w:color="auto"/>
        <w:left w:val="none" w:sz="0" w:space="0" w:color="auto"/>
        <w:bottom w:val="none" w:sz="0" w:space="0" w:color="auto"/>
        <w:right w:val="none" w:sz="0" w:space="0" w:color="auto"/>
      </w:divBdr>
    </w:div>
    <w:div w:id="1721829797">
      <w:bodyDiv w:val="1"/>
      <w:marLeft w:val="0"/>
      <w:marRight w:val="0"/>
      <w:marTop w:val="0"/>
      <w:marBottom w:val="0"/>
      <w:divBdr>
        <w:top w:val="none" w:sz="0" w:space="0" w:color="auto"/>
        <w:left w:val="none" w:sz="0" w:space="0" w:color="auto"/>
        <w:bottom w:val="none" w:sz="0" w:space="0" w:color="auto"/>
        <w:right w:val="none" w:sz="0" w:space="0" w:color="auto"/>
      </w:divBdr>
    </w:div>
    <w:div w:id="1754625870">
      <w:bodyDiv w:val="1"/>
      <w:marLeft w:val="0"/>
      <w:marRight w:val="0"/>
      <w:marTop w:val="0"/>
      <w:marBottom w:val="0"/>
      <w:divBdr>
        <w:top w:val="none" w:sz="0" w:space="0" w:color="auto"/>
        <w:left w:val="none" w:sz="0" w:space="0" w:color="auto"/>
        <w:bottom w:val="none" w:sz="0" w:space="0" w:color="auto"/>
        <w:right w:val="none" w:sz="0" w:space="0" w:color="auto"/>
      </w:divBdr>
    </w:div>
    <w:div w:id="1769766059">
      <w:bodyDiv w:val="1"/>
      <w:marLeft w:val="0"/>
      <w:marRight w:val="0"/>
      <w:marTop w:val="0"/>
      <w:marBottom w:val="0"/>
      <w:divBdr>
        <w:top w:val="none" w:sz="0" w:space="0" w:color="auto"/>
        <w:left w:val="none" w:sz="0" w:space="0" w:color="auto"/>
        <w:bottom w:val="none" w:sz="0" w:space="0" w:color="auto"/>
        <w:right w:val="none" w:sz="0" w:space="0" w:color="auto"/>
      </w:divBdr>
    </w:div>
    <w:div w:id="1783643466">
      <w:bodyDiv w:val="1"/>
      <w:marLeft w:val="0"/>
      <w:marRight w:val="0"/>
      <w:marTop w:val="0"/>
      <w:marBottom w:val="0"/>
      <w:divBdr>
        <w:top w:val="none" w:sz="0" w:space="0" w:color="auto"/>
        <w:left w:val="none" w:sz="0" w:space="0" w:color="auto"/>
        <w:bottom w:val="none" w:sz="0" w:space="0" w:color="auto"/>
        <w:right w:val="none" w:sz="0" w:space="0" w:color="auto"/>
      </w:divBdr>
    </w:div>
    <w:div w:id="1785298861">
      <w:bodyDiv w:val="1"/>
      <w:marLeft w:val="0"/>
      <w:marRight w:val="0"/>
      <w:marTop w:val="0"/>
      <w:marBottom w:val="0"/>
      <w:divBdr>
        <w:top w:val="none" w:sz="0" w:space="0" w:color="auto"/>
        <w:left w:val="none" w:sz="0" w:space="0" w:color="auto"/>
        <w:bottom w:val="none" w:sz="0" w:space="0" w:color="auto"/>
        <w:right w:val="none" w:sz="0" w:space="0" w:color="auto"/>
      </w:divBdr>
    </w:div>
    <w:div w:id="1812136558">
      <w:bodyDiv w:val="1"/>
      <w:marLeft w:val="0"/>
      <w:marRight w:val="0"/>
      <w:marTop w:val="0"/>
      <w:marBottom w:val="0"/>
      <w:divBdr>
        <w:top w:val="none" w:sz="0" w:space="0" w:color="auto"/>
        <w:left w:val="none" w:sz="0" w:space="0" w:color="auto"/>
        <w:bottom w:val="none" w:sz="0" w:space="0" w:color="auto"/>
        <w:right w:val="none" w:sz="0" w:space="0" w:color="auto"/>
      </w:divBdr>
    </w:div>
    <w:div w:id="1819611402">
      <w:bodyDiv w:val="1"/>
      <w:marLeft w:val="0"/>
      <w:marRight w:val="0"/>
      <w:marTop w:val="0"/>
      <w:marBottom w:val="0"/>
      <w:divBdr>
        <w:top w:val="none" w:sz="0" w:space="0" w:color="auto"/>
        <w:left w:val="none" w:sz="0" w:space="0" w:color="auto"/>
        <w:bottom w:val="none" w:sz="0" w:space="0" w:color="auto"/>
        <w:right w:val="none" w:sz="0" w:space="0" w:color="auto"/>
      </w:divBdr>
    </w:div>
    <w:div w:id="1826360107">
      <w:bodyDiv w:val="1"/>
      <w:marLeft w:val="0"/>
      <w:marRight w:val="0"/>
      <w:marTop w:val="0"/>
      <w:marBottom w:val="0"/>
      <w:divBdr>
        <w:top w:val="none" w:sz="0" w:space="0" w:color="auto"/>
        <w:left w:val="none" w:sz="0" w:space="0" w:color="auto"/>
        <w:bottom w:val="none" w:sz="0" w:space="0" w:color="auto"/>
        <w:right w:val="none" w:sz="0" w:space="0" w:color="auto"/>
      </w:divBdr>
    </w:div>
    <w:div w:id="1834763367">
      <w:bodyDiv w:val="1"/>
      <w:marLeft w:val="0"/>
      <w:marRight w:val="0"/>
      <w:marTop w:val="0"/>
      <w:marBottom w:val="0"/>
      <w:divBdr>
        <w:top w:val="none" w:sz="0" w:space="0" w:color="auto"/>
        <w:left w:val="none" w:sz="0" w:space="0" w:color="auto"/>
        <w:bottom w:val="none" w:sz="0" w:space="0" w:color="auto"/>
        <w:right w:val="none" w:sz="0" w:space="0" w:color="auto"/>
      </w:divBdr>
    </w:div>
    <w:div w:id="1838225585">
      <w:bodyDiv w:val="1"/>
      <w:marLeft w:val="0"/>
      <w:marRight w:val="0"/>
      <w:marTop w:val="0"/>
      <w:marBottom w:val="0"/>
      <w:divBdr>
        <w:top w:val="none" w:sz="0" w:space="0" w:color="auto"/>
        <w:left w:val="none" w:sz="0" w:space="0" w:color="auto"/>
        <w:bottom w:val="none" w:sz="0" w:space="0" w:color="auto"/>
        <w:right w:val="none" w:sz="0" w:space="0" w:color="auto"/>
      </w:divBdr>
    </w:div>
    <w:div w:id="1843856567">
      <w:bodyDiv w:val="1"/>
      <w:marLeft w:val="0"/>
      <w:marRight w:val="0"/>
      <w:marTop w:val="0"/>
      <w:marBottom w:val="0"/>
      <w:divBdr>
        <w:top w:val="none" w:sz="0" w:space="0" w:color="auto"/>
        <w:left w:val="none" w:sz="0" w:space="0" w:color="auto"/>
        <w:bottom w:val="none" w:sz="0" w:space="0" w:color="auto"/>
        <w:right w:val="none" w:sz="0" w:space="0" w:color="auto"/>
      </w:divBdr>
    </w:div>
    <w:div w:id="1847861466">
      <w:bodyDiv w:val="1"/>
      <w:marLeft w:val="0"/>
      <w:marRight w:val="0"/>
      <w:marTop w:val="0"/>
      <w:marBottom w:val="0"/>
      <w:divBdr>
        <w:top w:val="none" w:sz="0" w:space="0" w:color="auto"/>
        <w:left w:val="none" w:sz="0" w:space="0" w:color="auto"/>
        <w:bottom w:val="none" w:sz="0" w:space="0" w:color="auto"/>
        <w:right w:val="none" w:sz="0" w:space="0" w:color="auto"/>
      </w:divBdr>
    </w:div>
    <w:div w:id="1858351666">
      <w:bodyDiv w:val="1"/>
      <w:marLeft w:val="0"/>
      <w:marRight w:val="0"/>
      <w:marTop w:val="0"/>
      <w:marBottom w:val="0"/>
      <w:divBdr>
        <w:top w:val="none" w:sz="0" w:space="0" w:color="auto"/>
        <w:left w:val="none" w:sz="0" w:space="0" w:color="auto"/>
        <w:bottom w:val="none" w:sz="0" w:space="0" w:color="auto"/>
        <w:right w:val="none" w:sz="0" w:space="0" w:color="auto"/>
      </w:divBdr>
    </w:div>
    <w:div w:id="1873957296">
      <w:bodyDiv w:val="1"/>
      <w:marLeft w:val="0"/>
      <w:marRight w:val="0"/>
      <w:marTop w:val="0"/>
      <w:marBottom w:val="0"/>
      <w:divBdr>
        <w:top w:val="none" w:sz="0" w:space="0" w:color="auto"/>
        <w:left w:val="none" w:sz="0" w:space="0" w:color="auto"/>
        <w:bottom w:val="none" w:sz="0" w:space="0" w:color="auto"/>
        <w:right w:val="none" w:sz="0" w:space="0" w:color="auto"/>
      </w:divBdr>
    </w:div>
    <w:div w:id="1874225219">
      <w:bodyDiv w:val="1"/>
      <w:marLeft w:val="0"/>
      <w:marRight w:val="0"/>
      <w:marTop w:val="0"/>
      <w:marBottom w:val="0"/>
      <w:divBdr>
        <w:top w:val="none" w:sz="0" w:space="0" w:color="auto"/>
        <w:left w:val="none" w:sz="0" w:space="0" w:color="auto"/>
        <w:bottom w:val="none" w:sz="0" w:space="0" w:color="auto"/>
        <w:right w:val="none" w:sz="0" w:space="0" w:color="auto"/>
      </w:divBdr>
    </w:div>
    <w:div w:id="1894802454">
      <w:bodyDiv w:val="1"/>
      <w:marLeft w:val="0"/>
      <w:marRight w:val="0"/>
      <w:marTop w:val="0"/>
      <w:marBottom w:val="0"/>
      <w:divBdr>
        <w:top w:val="none" w:sz="0" w:space="0" w:color="auto"/>
        <w:left w:val="none" w:sz="0" w:space="0" w:color="auto"/>
        <w:bottom w:val="none" w:sz="0" w:space="0" w:color="auto"/>
        <w:right w:val="none" w:sz="0" w:space="0" w:color="auto"/>
      </w:divBdr>
    </w:div>
    <w:div w:id="1916091324">
      <w:bodyDiv w:val="1"/>
      <w:marLeft w:val="0"/>
      <w:marRight w:val="0"/>
      <w:marTop w:val="0"/>
      <w:marBottom w:val="0"/>
      <w:divBdr>
        <w:top w:val="none" w:sz="0" w:space="0" w:color="auto"/>
        <w:left w:val="none" w:sz="0" w:space="0" w:color="auto"/>
        <w:bottom w:val="none" w:sz="0" w:space="0" w:color="auto"/>
        <w:right w:val="none" w:sz="0" w:space="0" w:color="auto"/>
      </w:divBdr>
    </w:div>
    <w:div w:id="1921331837">
      <w:bodyDiv w:val="1"/>
      <w:marLeft w:val="0"/>
      <w:marRight w:val="0"/>
      <w:marTop w:val="0"/>
      <w:marBottom w:val="0"/>
      <w:divBdr>
        <w:top w:val="none" w:sz="0" w:space="0" w:color="auto"/>
        <w:left w:val="none" w:sz="0" w:space="0" w:color="auto"/>
        <w:bottom w:val="none" w:sz="0" w:space="0" w:color="auto"/>
        <w:right w:val="none" w:sz="0" w:space="0" w:color="auto"/>
      </w:divBdr>
    </w:div>
    <w:div w:id="1922134830">
      <w:bodyDiv w:val="1"/>
      <w:marLeft w:val="0"/>
      <w:marRight w:val="0"/>
      <w:marTop w:val="0"/>
      <w:marBottom w:val="0"/>
      <w:divBdr>
        <w:top w:val="none" w:sz="0" w:space="0" w:color="auto"/>
        <w:left w:val="none" w:sz="0" w:space="0" w:color="auto"/>
        <w:bottom w:val="none" w:sz="0" w:space="0" w:color="auto"/>
        <w:right w:val="none" w:sz="0" w:space="0" w:color="auto"/>
      </w:divBdr>
    </w:div>
    <w:div w:id="1929843691">
      <w:bodyDiv w:val="1"/>
      <w:marLeft w:val="0"/>
      <w:marRight w:val="0"/>
      <w:marTop w:val="0"/>
      <w:marBottom w:val="0"/>
      <w:divBdr>
        <w:top w:val="none" w:sz="0" w:space="0" w:color="auto"/>
        <w:left w:val="none" w:sz="0" w:space="0" w:color="auto"/>
        <w:bottom w:val="none" w:sz="0" w:space="0" w:color="auto"/>
        <w:right w:val="none" w:sz="0" w:space="0" w:color="auto"/>
      </w:divBdr>
    </w:div>
    <w:div w:id="1941405528">
      <w:bodyDiv w:val="1"/>
      <w:marLeft w:val="0"/>
      <w:marRight w:val="0"/>
      <w:marTop w:val="0"/>
      <w:marBottom w:val="0"/>
      <w:divBdr>
        <w:top w:val="none" w:sz="0" w:space="0" w:color="auto"/>
        <w:left w:val="none" w:sz="0" w:space="0" w:color="auto"/>
        <w:bottom w:val="none" w:sz="0" w:space="0" w:color="auto"/>
        <w:right w:val="none" w:sz="0" w:space="0" w:color="auto"/>
      </w:divBdr>
    </w:div>
    <w:div w:id="1959100275">
      <w:bodyDiv w:val="1"/>
      <w:marLeft w:val="0"/>
      <w:marRight w:val="0"/>
      <w:marTop w:val="0"/>
      <w:marBottom w:val="0"/>
      <w:divBdr>
        <w:top w:val="none" w:sz="0" w:space="0" w:color="auto"/>
        <w:left w:val="none" w:sz="0" w:space="0" w:color="auto"/>
        <w:bottom w:val="none" w:sz="0" w:space="0" w:color="auto"/>
        <w:right w:val="none" w:sz="0" w:space="0" w:color="auto"/>
      </w:divBdr>
    </w:div>
    <w:div w:id="1971664009">
      <w:bodyDiv w:val="1"/>
      <w:marLeft w:val="0"/>
      <w:marRight w:val="0"/>
      <w:marTop w:val="0"/>
      <w:marBottom w:val="0"/>
      <w:divBdr>
        <w:top w:val="none" w:sz="0" w:space="0" w:color="auto"/>
        <w:left w:val="none" w:sz="0" w:space="0" w:color="auto"/>
        <w:bottom w:val="none" w:sz="0" w:space="0" w:color="auto"/>
        <w:right w:val="none" w:sz="0" w:space="0" w:color="auto"/>
      </w:divBdr>
    </w:div>
    <w:div w:id="1977837595">
      <w:bodyDiv w:val="1"/>
      <w:marLeft w:val="0"/>
      <w:marRight w:val="0"/>
      <w:marTop w:val="0"/>
      <w:marBottom w:val="0"/>
      <w:divBdr>
        <w:top w:val="none" w:sz="0" w:space="0" w:color="auto"/>
        <w:left w:val="none" w:sz="0" w:space="0" w:color="auto"/>
        <w:bottom w:val="none" w:sz="0" w:space="0" w:color="auto"/>
        <w:right w:val="none" w:sz="0" w:space="0" w:color="auto"/>
      </w:divBdr>
    </w:div>
    <w:div w:id="1984575170">
      <w:bodyDiv w:val="1"/>
      <w:marLeft w:val="0"/>
      <w:marRight w:val="0"/>
      <w:marTop w:val="0"/>
      <w:marBottom w:val="0"/>
      <w:divBdr>
        <w:top w:val="none" w:sz="0" w:space="0" w:color="auto"/>
        <w:left w:val="none" w:sz="0" w:space="0" w:color="auto"/>
        <w:bottom w:val="none" w:sz="0" w:space="0" w:color="auto"/>
        <w:right w:val="none" w:sz="0" w:space="0" w:color="auto"/>
      </w:divBdr>
    </w:div>
    <w:div w:id="1989552901">
      <w:bodyDiv w:val="1"/>
      <w:marLeft w:val="0"/>
      <w:marRight w:val="0"/>
      <w:marTop w:val="0"/>
      <w:marBottom w:val="0"/>
      <w:divBdr>
        <w:top w:val="none" w:sz="0" w:space="0" w:color="auto"/>
        <w:left w:val="none" w:sz="0" w:space="0" w:color="auto"/>
        <w:bottom w:val="none" w:sz="0" w:space="0" w:color="auto"/>
        <w:right w:val="none" w:sz="0" w:space="0" w:color="auto"/>
      </w:divBdr>
    </w:div>
    <w:div w:id="1991909068">
      <w:bodyDiv w:val="1"/>
      <w:marLeft w:val="0"/>
      <w:marRight w:val="0"/>
      <w:marTop w:val="0"/>
      <w:marBottom w:val="0"/>
      <w:divBdr>
        <w:top w:val="none" w:sz="0" w:space="0" w:color="auto"/>
        <w:left w:val="none" w:sz="0" w:space="0" w:color="auto"/>
        <w:bottom w:val="none" w:sz="0" w:space="0" w:color="auto"/>
        <w:right w:val="none" w:sz="0" w:space="0" w:color="auto"/>
      </w:divBdr>
    </w:div>
    <w:div w:id="2002004047">
      <w:bodyDiv w:val="1"/>
      <w:marLeft w:val="0"/>
      <w:marRight w:val="0"/>
      <w:marTop w:val="0"/>
      <w:marBottom w:val="0"/>
      <w:divBdr>
        <w:top w:val="none" w:sz="0" w:space="0" w:color="auto"/>
        <w:left w:val="none" w:sz="0" w:space="0" w:color="auto"/>
        <w:bottom w:val="none" w:sz="0" w:space="0" w:color="auto"/>
        <w:right w:val="none" w:sz="0" w:space="0" w:color="auto"/>
      </w:divBdr>
    </w:div>
    <w:div w:id="2005472039">
      <w:bodyDiv w:val="1"/>
      <w:marLeft w:val="0"/>
      <w:marRight w:val="0"/>
      <w:marTop w:val="0"/>
      <w:marBottom w:val="0"/>
      <w:divBdr>
        <w:top w:val="none" w:sz="0" w:space="0" w:color="auto"/>
        <w:left w:val="none" w:sz="0" w:space="0" w:color="auto"/>
        <w:bottom w:val="none" w:sz="0" w:space="0" w:color="auto"/>
        <w:right w:val="none" w:sz="0" w:space="0" w:color="auto"/>
      </w:divBdr>
    </w:div>
    <w:div w:id="2007245350">
      <w:bodyDiv w:val="1"/>
      <w:marLeft w:val="0"/>
      <w:marRight w:val="0"/>
      <w:marTop w:val="0"/>
      <w:marBottom w:val="0"/>
      <w:divBdr>
        <w:top w:val="none" w:sz="0" w:space="0" w:color="auto"/>
        <w:left w:val="none" w:sz="0" w:space="0" w:color="auto"/>
        <w:bottom w:val="none" w:sz="0" w:space="0" w:color="auto"/>
        <w:right w:val="none" w:sz="0" w:space="0" w:color="auto"/>
      </w:divBdr>
    </w:div>
    <w:div w:id="2032105147">
      <w:bodyDiv w:val="1"/>
      <w:marLeft w:val="0"/>
      <w:marRight w:val="0"/>
      <w:marTop w:val="0"/>
      <w:marBottom w:val="0"/>
      <w:divBdr>
        <w:top w:val="none" w:sz="0" w:space="0" w:color="auto"/>
        <w:left w:val="none" w:sz="0" w:space="0" w:color="auto"/>
        <w:bottom w:val="none" w:sz="0" w:space="0" w:color="auto"/>
        <w:right w:val="none" w:sz="0" w:space="0" w:color="auto"/>
      </w:divBdr>
    </w:div>
    <w:div w:id="2033726564">
      <w:bodyDiv w:val="1"/>
      <w:marLeft w:val="0"/>
      <w:marRight w:val="0"/>
      <w:marTop w:val="0"/>
      <w:marBottom w:val="0"/>
      <w:divBdr>
        <w:top w:val="none" w:sz="0" w:space="0" w:color="auto"/>
        <w:left w:val="none" w:sz="0" w:space="0" w:color="auto"/>
        <w:bottom w:val="none" w:sz="0" w:space="0" w:color="auto"/>
        <w:right w:val="none" w:sz="0" w:space="0" w:color="auto"/>
      </w:divBdr>
    </w:div>
    <w:div w:id="2036495362">
      <w:bodyDiv w:val="1"/>
      <w:marLeft w:val="0"/>
      <w:marRight w:val="0"/>
      <w:marTop w:val="0"/>
      <w:marBottom w:val="0"/>
      <w:divBdr>
        <w:top w:val="none" w:sz="0" w:space="0" w:color="auto"/>
        <w:left w:val="none" w:sz="0" w:space="0" w:color="auto"/>
        <w:bottom w:val="none" w:sz="0" w:space="0" w:color="auto"/>
        <w:right w:val="none" w:sz="0" w:space="0" w:color="auto"/>
      </w:divBdr>
    </w:div>
    <w:div w:id="2045788031">
      <w:bodyDiv w:val="1"/>
      <w:marLeft w:val="0"/>
      <w:marRight w:val="0"/>
      <w:marTop w:val="0"/>
      <w:marBottom w:val="0"/>
      <w:divBdr>
        <w:top w:val="none" w:sz="0" w:space="0" w:color="auto"/>
        <w:left w:val="none" w:sz="0" w:space="0" w:color="auto"/>
        <w:bottom w:val="none" w:sz="0" w:space="0" w:color="auto"/>
        <w:right w:val="none" w:sz="0" w:space="0" w:color="auto"/>
      </w:divBdr>
    </w:div>
    <w:div w:id="2055346708">
      <w:bodyDiv w:val="1"/>
      <w:marLeft w:val="0"/>
      <w:marRight w:val="0"/>
      <w:marTop w:val="0"/>
      <w:marBottom w:val="0"/>
      <w:divBdr>
        <w:top w:val="none" w:sz="0" w:space="0" w:color="auto"/>
        <w:left w:val="none" w:sz="0" w:space="0" w:color="auto"/>
        <w:bottom w:val="none" w:sz="0" w:space="0" w:color="auto"/>
        <w:right w:val="none" w:sz="0" w:space="0" w:color="auto"/>
      </w:divBdr>
    </w:div>
    <w:div w:id="2061247992">
      <w:bodyDiv w:val="1"/>
      <w:marLeft w:val="0"/>
      <w:marRight w:val="0"/>
      <w:marTop w:val="0"/>
      <w:marBottom w:val="0"/>
      <w:divBdr>
        <w:top w:val="none" w:sz="0" w:space="0" w:color="auto"/>
        <w:left w:val="none" w:sz="0" w:space="0" w:color="auto"/>
        <w:bottom w:val="none" w:sz="0" w:space="0" w:color="auto"/>
        <w:right w:val="none" w:sz="0" w:space="0" w:color="auto"/>
      </w:divBdr>
    </w:div>
    <w:div w:id="2068798921">
      <w:bodyDiv w:val="1"/>
      <w:marLeft w:val="0"/>
      <w:marRight w:val="0"/>
      <w:marTop w:val="0"/>
      <w:marBottom w:val="0"/>
      <w:divBdr>
        <w:top w:val="none" w:sz="0" w:space="0" w:color="auto"/>
        <w:left w:val="none" w:sz="0" w:space="0" w:color="auto"/>
        <w:bottom w:val="none" w:sz="0" w:space="0" w:color="auto"/>
        <w:right w:val="none" w:sz="0" w:space="0" w:color="auto"/>
      </w:divBdr>
    </w:div>
    <w:div w:id="2070303986">
      <w:bodyDiv w:val="1"/>
      <w:marLeft w:val="0"/>
      <w:marRight w:val="0"/>
      <w:marTop w:val="0"/>
      <w:marBottom w:val="0"/>
      <w:divBdr>
        <w:top w:val="none" w:sz="0" w:space="0" w:color="auto"/>
        <w:left w:val="none" w:sz="0" w:space="0" w:color="auto"/>
        <w:bottom w:val="none" w:sz="0" w:space="0" w:color="auto"/>
        <w:right w:val="none" w:sz="0" w:space="0" w:color="auto"/>
      </w:divBdr>
    </w:div>
    <w:div w:id="2073311710">
      <w:bodyDiv w:val="1"/>
      <w:marLeft w:val="0"/>
      <w:marRight w:val="0"/>
      <w:marTop w:val="0"/>
      <w:marBottom w:val="0"/>
      <w:divBdr>
        <w:top w:val="none" w:sz="0" w:space="0" w:color="auto"/>
        <w:left w:val="none" w:sz="0" w:space="0" w:color="auto"/>
        <w:bottom w:val="none" w:sz="0" w:space="0" w:color="auto"/>
        <w:right w:val="none" w:sz="0" w:space="0" w:color="auto"/>
      </w:divBdr>
    </w:div>
    <w:div w:id="2073498574">
      <w:bodyDiv w:val="1"/>
      <w:marLeft w:val="0"/>
      <w:marRight w:val="0"/>
      <w:marTop w:val="0"/>
      <w:marBottom w:val="0"/>
      <w:divBdr>
        <w:top w:val="none" w:sz="0" w:space="0" w:color="auto"/>
        <w:left w:val="none" w:sz="0" w:space="0" w:color="auto"/>
        <w:bottom w:val="none" w:sz="0" w:space="0" w:color="auto"/>
        <w:right w:val="none" w:sz="0" w:space="0" w:color="auto"/>
      </w:divBdr>
    </w:div>
    <w:div w:id="2076733526">
      <w:bodyDiv w:val="1"/>
      <w:marLeft w:val="0"/>
      <w:marRight w:val="0"/>
      <w:marTop w:val="0"/>
      <w:marBottom w:val="0"/>
      <w:divBdr>
        <w:top w:val="none" w:sz="0" w:space="0" w:color="auto"/>
        <w:left w:val="none" w:sz="0" w:space="0" w:color="auto"/>
        <w:bottom w:val="none" w:sz="0" w:space="0" w:color="auto"/>
        <w:right w:val="none" w:sz="0" w:space="0" w:color="auto"/>
      </w:divBdr>
    </w:div>
    <w:div w:id="2078168830">
      <w:bodyDiv w:val="1"/>
      <w:marLeft w:val="0"/>
      <w:marRight w:val="0"/>
      <w:marTop w:val="0"/>
      <w:marBottom w:val="0"/>
      <w:divBdr>
        <w:top w:val="none" w:sz="0" w:space="0" w:color="auto"/>
        <w:left w:val="none" w:sz="0" w:space="0" w:color="auto"/>
        <w:bottom w:val="none" w:sz="0" w:space="0" w:color="auto"/>
        <w:right w:val="none" w:sz="0" w:space="0" w:color="auto"/>
      </w:divBdr>
    </w:div>
    <w:div w:id="2078354439">
      <w:bodyDiv w:val="1"/>
      <w:marLeft w:val="0"/>
      <w:marRight w:val="0"/>
      <w:marTop w:val="0"/>
      <w:marBottom w:val="0"/>
      <w:divBdr>
        <w:top w:val="none" w:sz="0" w:space="0" w:color="auto"/>
        <w:left w:val="none" w:sz="0" w:space="0" w:color="auto"/>
        <w:bottom w:val="none" w:sz="0" w:space="0" w:color="auto"/>
        <w:right w:val="none" w:sz="0" w:space="0" w:color="auto"/>
      </w:divBdr>
    </w:div>
    <w:div w:id="2085834044">
      <w:bodyDiv w:val="1"/>
      <w:marLeft w:val="0"/>
      <w:marRight w:val="0"/>
      <w:marTop w:val="0"/>
      <w:marBottom w:val="0"/>
      <w:divBdr>
        <w:top w:val="none" w:sz="0" w:space="0" w:color="auto"/>
        <w:left w:val="none" w:sz="0" w:space="0" w:color="auto"/>
        <w:bottom w:val="none" w:sz="0" w:space="0" w:color="auto"/>
        <w:right w:val="none" w:sz="0" w:space="0" w:color="auto"/>
      </w:divBdr>
    </w:div>
    <w:div w:id="2087913936">
      <w:bodyDiv w:val="1"/>
      <w:marLeft w:val="0"/>
      <w:marRight w:val="0"/>
      <w:marTop w:val="0"/>
      <w:marBottom w:val="0"/>
      <w:divBdr>
        <w:top w:val="none" w:sz="0" w:space="0" w:color="auto"/>
        <w:left w:val="none" w:sz="0" w:space="0" w:color="auto"/>
        <w:bottom w:val="none" w:sz="0" w:space="0" w:color="auto"/>
        <w:right w:val="none" w:sz="0" w:space="0" w:color="auto"/>
      </w:divBdr>
    </w:div>
    <w:div w:id="2091538536">
      <w:bodyDiv w:val="1"/>
      <w:marLeft w:val="0"/>
      <w:marRight w:val="0"/>
      <w:marTop w:val="0"/>
      <w:marBottom w:val="0"/>
      <w:divBdr>
        <w:top w:val="none" w:sz="0" w:space="0" w:color="auto"/>
        <w:left w:val="none" w:sz="0" w:space="0" w:color="auto"/>
        <w:bottom w:val="none" w:sz="0" w:space="0" w:color="auto"/>
        <w:right w:val="none" w:sz="0" w:space="0" w:color="auto"/>
      </w:divBdr>
    </w:div>
    <w:div w:id="2091659079">
      <w:bodyDiv w:val="1"/>
      <w:marLeft w:val="0"/>
      <w:marRight w:val="0"/>
      <w:marTop w:val="0"/>
      <w:marBottom w:val="0"/>
      <w:divBdr>
        <w:top w:val="none" w:sz="0" w:space="0" w:color="auto"/>
        <w:left w:val="none" w:sz="0" w:space="0" w:color="auto"/>
        <w:bottom w:val="none" w:sz="0" w:space="0" w:color="auto"/>
        <w:right w:val="none" w:sz="0" w:space="0" w:color="auto"/>
      </w:divBdr>
    </w:div>
    <w:div w:id="2099516398">
      <w:bodyDiv w:val="1"/>
      <w:marLeft w:val="0"/>
      <w:marRight w:val="0"/>
      <w:marTop w:val="0"/>
      <w:marBottom w:val="0"/>
      <w:divBdr>
        <w:top w:val="none" w:sz="0" w:space="0" w:color="auto"/>
        <w:left w:val="none" w:sz="0" w:space="0" w:color="auto"/>
        <w:bottom w:val="none" w:sz="0" w:space="0" w:color="auto"/>
        <w:right w:val="none" w:sz="0" w:space="0" w:color="auto"/>
      </w:divBdr>
    </w:div>
    <w:div w:id="2106537651">
      <w:bodyDiv w:val="1"/>
      <w:marLeft w:val="0"/>
      <w:marRight w:val="0"/>
      <w:marTop w:val="0"/>
      <w:marBottom w:val="0"/>
      <w:divBdr>
        <w:top w:val="none" w:sz="0" w:space="0" w:color="auto"/>
        <w:left w:val="none" w:sz="0" w:space="0" w:color="auto"/>
        <w:bottom w:val="none" w:sz="0" w:space="0" w:color="auto"/>
        <w:right w:val="none" w:sz="0" w:space="0" w:color="auto"/>
      </w:divBdr>
    </w:div>
    <w:div w:id="2108621374">
      <w:bodyDiv w:val="1"/>
      <w:marLeft w:val="0"/>
      <w:marRight w:val="0"/>
      <w:marTop w:val="0"/>
      <w:marBottom w:val="0"/>
      <w:divBdr>
        <w:top w:val="none" w:sz="0" w:space="0" w:color="auto"/>
        <w:left w:val="none" w:sz="0" w:space="0" w:color="auto"/>
        <w:bottom w:val="none" w:sz="0" w:space="0" w:color="auto"/>
        <w:right w:val="none" w:sz="0" w:space="0" w:color="auto"/>
      </w:divBdr>
    </w:div>
    <w:div w:id="2111469371">
      <w:bodyDiv w:val="1"/>
      <w:marLeft w:val="0"/>
      <w:marRight w:val="0"/>
      <w:marTop w:val="0"/>
      <w:marBottom w:val="0"/>
      <w:divBdr>
        <w:top w:val="none" w:sz="0" w:space="0" w:color="auto"/>
        <w:left w:val="none" w:sz="0" w:space="0" w:color="auto"/>
        <w:bottom w:val="none" w:sz="0" w:space="0" w:color="auto"/>
        <w:right w:val="none" w:sz="0" w:space="0" w:color="auto"/>
      </w:divBdr>
    </w:div>
    <w:div w:id="2124616561">
      <w:bodyDiv w:val="1"/>
      <w:marLeft w:val="0"/>
      <w:marRight w:val="0"/>
      <w:marTop w:val="0"/>
      <w:marBottom w:val="0"/>
      <w:divBdr>
        <w:top w:val="none" w:sz="0" w:space="0" w:color="auto"/>
        <w:left w:val="none" w:sz="0" w:space="0" w:color="auto"/>
        <w:bottom w:val="none" w:sz="0" w:space="0" w:color="auto"/>
        <w:right w:val="none" w:sz="0" w:space="0" w:color="auto"/>
      </w:divBdr>
    </w:div>
    <w:div w:id="2126460863">
      <w:bodyDiv w:val="1"/>
      <w:marLeft w:val="0"/>
      <w:marRight w:val="0"/>
      <w:marTop w:val="0"/>
      <w:marBottom w:val="0"/>
      <w:divBdr>
        <w:top w:val="none" w:sz="0" w:space="0" w:color="auto"/>
        <w:left w:val="none" w:sz="0" w:space="0" w:color="auto"/>
        <w:bottom w:val="none" w:sz="0" w:space="0" w:color="auto"/>
        <w:right w:val="none" w:sz="0" w:space="0" w:color="auto"/>
      </w:divBdr>
    </w:div>
    <w:div w:id="2128156290">
      <w:bodyDiv w:val="1"/>
      <w:marLeft w:val="0"/>
      <w:marRight w:val="0"/>
      <w:marTop w:val="0"/>
      <w:marBottom w:val="0"/>
      <w:divBdr>
        <w:top w:val="none" w:sz="0" w:space="0" w:color="auto"/>
        <w:left w:val="none" w:sz="0" w:space="0" w:color="auto"/>
        <w:bottom w:val="none" w:sz="0" w:space="0" w:color="auto"/>
        <w:right w:val="none" w:sz="0" w:space="0" w:color="auto"/>
      </w:divBdr>
    </w:div>
    <w:div w:id="2146847618">
      <w:bodyDiv w:val="1"/>
      <w:marLeft w:val="0"/>
      <w:marRight w:val="0"/>
      <w:marTop w:val="0"/>
      <w:marBottom w:val="0"/>
      <w:divBdr>
        <w:top w:val="none" w:sz="0" w:space="0" w:color="auto"/>
        <w:left w:val="none" w:sz="0" w:space="0" w:color="auto"/>
        <w:bottom w:val="none" w:sz="0" w:space="0" w:color="auto"/>
        <w:right w:val="none" w:sz="0" w:space="0" w:color="auto"/>
      </w:divBdr>
    </w:div>
    <w:div w:id="214692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397FE100A04CF436DCCCECBCB31C68B42BB23069BBDB806F655A1EE54601F0A9EDC906DB7BA2E4666A03B3A4CDA072EB6A14582EAF0xA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77D36D247F526C7BD4B7DDD08F15A6014F84D62298DDA4DCA8A2DB7828FD21BF4B5E0D31D769E7uBz4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4505&amp;dst=1000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94960" TargetMode="External"/><Relationship Id="rId4" Type="http://schemas.openxmlformats.org/officeDocument/2006/relationships/settings" Target="settings.xml"/><Relationship Id="rId9" Type="http://schemas.openxmlformats.org/officeDocument/2006/relationships/hyperlink" Target="https://arshush.gosuslugi.ru" TargetMode="External"/><Relationship Id="rId14" Type="http://schemas.openxmlformats.org/officeDocument/2006/relationships/hyperlink" Target="consultantplus://offline/ref=A397FE100A04CF436DCCCECBCB31C68B42BE200191B8B806F655A1EE54601F0A8CDCC862B6B13B1233FA6C374EFDx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D0861-ED2C-4F88-9008-2E75CB692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3903</TotalTime>
  <Pages>29</Pages>
  <Words>10791</Words>
  <Characters>61512</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Управление</Company>
  <LinksUpToDate>false</LinksUpToDate>
  <CharactersWithSpaces>72159</CharactersWithSpaces>
  <SharedDoc>false</SharedDoc>
  <HLinks>
    <vt:vector size="36" baseType="variant">
      <vt:variant>
        <vt:i4>6029393</vt:i4>
      </vt:variant>
      <vt:variant>
        <vt:i4>15</vt:i4>
      </vt:variant>
      <vt:variant>
        <vt:i4>0</vt:i4>
      </vt:variant>
      <vt:variant>
        <vt:i4>5</vt:i4>
      </vt:variant>
      <vt:variant>
        <vt:lpwstr>consultantplus://offline/ref=A397FE100A04CF436DCCCECBCB31C68B42BE200191B8B806F655A1EE54601F0A8CDCC862B6B13B1233FA6C374EFDx9G</vt:lpwstr>
      </vt:variant>
      <vt:variant>
        <vt:lpwstr/>
      </vt:variant>
      <vt:variant>
        <vt:i4>524300</vt:i4>
      </vt:variant>
      <vt:variant>
        <vt:i4>12</vt:i4>
      </vt:variant>
      <vt:variant>
        <vt:i4>0</vt:i4>
      </vt:variant>
      <vt:variant>
        <vt:i4>5</vt:i4>
      </vt:variant>
      <vt:variant>
        <vt:lpwstr>consultantplus://offline/ref=A397FE100A04CF436DCCCECBCB31C68B42BB23069BBDB806F655A1EE54601F0A9EDC906DB7BA2E4666A03B3A4CDA072EB6A14582EAF0xAG</vt:lpwstr>
      </vt:variant>
      <vt:variant>
        <vt:lpwstr/>
      </vt:variant>
      <vt:variant>
        <vt:i4>8061036</vt:i4>
      </vt:variant>
      <vt:variant>
        <vt:i4>9</vt:i4>
      </vt:variant>
      <vt:variant>
        <vt:i4>0</vt:i4>
      </vt:variant>
      <vt:variant>
        <vt:i4>5</vt:i4>
      </vt:variant>
      <vt:variant>
        <vt:lpwstr>consultantplus://offline/ref=7477D36D247F526C7BD4B7DDD08F15A6014F84D62298DDA4DCA8A2DB7828FD21BF4B5E0D31D769E7uBz4M</vt:lpwstr>
      </vt:variant>
      <vt:variant>
        <vt:lpwstr/>
      </vt:variant>
      <vt:variant>
        <vt:i4>5832706</vt:i4>
      </vt:variant>
      <vt:variant>
        <vt:i4>6</vt:i4>
      </vt:variant>
      <vt:variant>
        <vt:i4>0</vt:i4>
      </vt:variant>
      <vt:variant>
        <vt:i4>5</vt:i4>
      </vt:variant>
      <vt:variant>
        <vt:lpwstr/>
      </vt:variant>
      <vt:variant>
        <vt:lpwstr>Par84</vt:lpwstr>
      </vt:variant>
      <vt:variant>
        <vt:i4>4325485</vt:i4>
      </vt:variant>
      <vt:variant>
        <vt:i4>3</vt:i4>
      </vt:variant>
      <vt:variant>
        <vt:i4>0</vt:i4>
      </vt:variant>
      <vt:variant>
        <vt:i4>5</vt:i4>
      </vt:variant>
      <vt:variant>
        <vt:lpwstr>mailto:shush@24mfc.ru</vt:lpwstr>
      </vt:variant>
      <vt:variant>
        <vt:lpwstr/>
      </vt:variant>
      <vt:variant>
        <vt:i4>3670045</vt:i4>
      </vt:variant>
      <vt:variant>
        <vt:i4>0</vt:i4>
      </vt:variant>
      <vt:variant>
        <vt:i4>0</vt:i4>
      </vt:variant>
      <vt:variant>
        <vt:i4>5</vt:i4>
      </vt:variant>
      <vt:variant>
        <vt:lpwstr>mailto:arshush@krasmail.ru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Приемная</dc:creator>
  <cp:keywords/>
  <cp:lastModifiedBy>user</cp:lastModifiedBy>
  <cp:revision>10</cp:revision>
  <cp:lastPrinted>2025-12-19T03:23:00Z</cp:lastPrinted>
  <dcterms:created xsi:type="dcterms:W3CDTF">2025-12-12T07:17:00Z</dcterms:created>
  <dcterms:modified xsi:type="dcterms:W3CDTF">2025-12-23T03:48:00Z</dcterms:modified>
</cp:coreProperties>
</file>