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373" w:rsidRDefault="004D1D28" w:rsidP="004D1D28">
      <w:pPr>
        <w:pStyle w:val="ConsPlusNormal"/>
        <w:ind w:firstLine="540"/>
        <w:jc w:val="center"/>
        <w:outlineLvl w:val="0"/>
      </w:pPr>
      <w:r>
        <w:rPr>
          <w:noProof/>
        </w:rPr>
        <w:drawing>
          <wp:inline distT="0" distB="0" distL="0" distR="0">
            <wp:extent cx="746760" cy="906780"/>
            <wp:effectExtent l="0" t="0" r="0" b="7620"/>
            <wp:docPr id="11" name="Рисунок 11" descr="gerb_new"/>
            <wp:cNvGraphicFramePr/>
            <a:graphic xmlns:a="http://schemas.openxmlformats.org/drawingml/2006/main">
              <a:graphicData uri="http://schemas.openxmlformats.org/drawingml/2006/picture">
                <pic:pic xmlns:pic="http://schemas.openxmlformats.org/drawingml/2006/picture">
                  <pic:nvPicPr>
                    <pic:cNvPr id="2" name="Рисунок 2" descr="gerb_new"/>
                    <pic:cNvPicPr/>
                  </pic:nvPicPr>
                  <pic:blipFill>
                    <a:blip r:embed="rId5" cstate="print">
                      <a:lum bright="12000" contrast="3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6760" cy="906780"/>
                    </a:xfrm>
                    <a:prstGeom prst="rect">
                      <a:avLst/>
                    </a:prstGeom>
                    <a:noFill/>
                    <a:ln>
                      <a:noFill/>
                    </a:ln>
                  </pic:spPr>
                </pic:pic>
              </a:graphicData>
            </a:graphic>
          </wp:inline>
        </w:drawing>
      </w:r>
    </w:p>
    <w:p w:rsidR="004D1D28" w:rsidRDefault="004D1D28" w:rsidP="004D1D28">
      <w:pPr>
        <w:pStyle w:val="ConsPlusNormal"/>
        <w:ind w:firstLine="540"/>
        <w:jc w:val="center"/>
        <w:outlineLvl w:val="0"/>
      </w:pPr>
    </w:p>
    <w:p w:rsidR="004D1D28" w:rsidRPr="004D1D28" w:rsidRDefault="004D1D28" w:rsidP="004D1D28">
      <w:pPr>
        <w:keepNext/>
        <w:spacing w:after="0" w:line="240" w:lineRule="auto"/>
        <w:ind w:right="567"/>
        <w:jc w:val="center"/>
        <w:outlineLvl w:val="0"/>
        <w:rPr>
          <w:rFonts w:ascii="Arial" w:eastAsia="Times New Roman" w:hAnsi="Arial" w:cs="Arial"/>
          <w:color w:val="000000"/>
          <w:position w:val="6"/>
          <w:sz w:val="28"/>
          <w:szCs w:val="28"/>
          <w:lang w:eastAsia="ru-RU"/>
        </w:rPr>
      </w:pPr>
      <w:r w:rsidRPr="004D1D28">
        <w:rPr>
          <w:rFonts w:ascii="Arial" w:eastAsia="Times New Roman" w:hAnsi="Arial" w:cs="Arial"/>
          <w:color w:val="000000"/>
          <w:position w:val="6"/>
          <w:sz w:val="28"/>
          <w:szCs w:val="28"/>
          <w:lang w:eastAsia="ru-RU"/>
        </w:rPr>
        <w:t>ШУШЕНСКИЙ МУНИЦИПАЛЬНЫЙ ОКРУГ</w:t>
      </w:r>
    </w:p>
    <w:p w:rsidR="004D1D28" w:rsidRPr="004D1D28" w:rsidRDefault="004D1D28" w:rsidP="004D1D28">
      <w:pPr>
        <w:keepNext/>
        <w:spacing w:after="0" w:line="240" w:lineRule="auto"/>
        <w:ind w:right="567"/>
        <w:jc w:val="center"/>
        <w:outlineLvl w:val="0"/>
        <w:rPr>
          <w:rFonts w:ascii="Arial" w:eastAsia="Times New Roman" w:hAnsi="Arial" w:cs="Arial"/>
          <w:color w:val="000000"/>
          <w:position w:val="6"/>
          <w:sz w:val="28"/>
          <w:szCs w:val="28"/>
          <w:lang w:eastAsia="ru-RU"/>
        </w:rPr>
      </w:pPr>
      <w:r w:rsidRPr="004D1D28">
        <w:rPr>
          <w:rFonts w:ascii="Arial" w:eastAsia="Times New Roman" w:hAnsi="Arial" w:cs="Arial"/>
          <w:color w:val="000000"/>
          <w:position w:val="6"/>
          <w:sz w:val="28"/>
          <w:szCs w:val="28"/>
          <w:lang w:eastAsia="ru-RU"/>
        </w:rPr>
        <w:t>КРАСНОЯРСКОГО КРАЯ</w:t>
      </w:r>
    </w:p>
    <w:p w:rsidR="004D1D28" w:rsidRPr="004D1D28" w:rsidRDefault="004D1D28" w:rsidP="004D1D28">
      <w:pPr>
        <w:keepNext/>
        <w:spacing w:after="0" w:line="240" w:lineRule="auto"/>
        <w:ind w:right="567"/>
        <w:jc w:val="center"/>
        <w:outlineLvl w:val="0"/>
        <w:rPr>
          <w:rFonts w:ascii="Arial" w:eastAsia="Times New Roman" w:hAnsi="Arial" w:cs="Arial"/>
          <w:color w:val="000000"/>
          <w:position w:val="6"/>
          <w:sz w:val="28"/>
          <w:szCs w:val="28"/>
          <w:lang w:eastAsia="ru-RU"/>
        </w:rPr>
      </w:pPr>
    </w:p>
    <w:p w:rsidR="004D1D28" w:rsidRPr="004D1D28" w:rsidRDefault="004D1D28" w:rsidP="004D1D28">
      <w:pPr>
        <w:keepNext/>
        <w:spacing w:after="0" w:line="240" w:lineRule="auto"/>
        <w:ind w:right="567"/>
        <w:jc w:val="center"/>
        <w:outlineLvl w:val="0"/>
        <w:rPr>
          <w:rFonts w:ascii="Arial" w:eastAsia="Times New Roman" w:hAnsi="Arial" w:cs="Arial"/>
          <w:color w:val="000000"/>
          <w:position w:val="6"/>
          <w:sz w:val="28"/>
          <w:szCs w:val="28"/>
          <w:lang w:eastAsia="ru-RU"/>
        </w:rPr>
      </w:pPr>
      <w:r w:rsidRPr="004D1D28">
        <w:rPr>
          <w:rFonts w:ascii="Arial" w:eastAsia="Times New Roman" w:hAnsi="Arial" w:cs="Arial"/>
          <w:color w:val="000000"/>
          <w:position w:val="6"/>
          <w:sz w:val="28"/>
          <w:szCs w:val="28"/>
          <w:lang w:eastAsia="ru-RU"/>
        </w:rPr>
        <w:t>АДМИНИСТРАЦИЯ ШУШЕНСКОГО МУНИЦИПАЛЬНОГО  ОКРУГА</w:t>
      </w:r>
    </w:p>
    <w:p w:rsidR="004D1D28" w:rsidRPr="004D1D28" w:rsidRDefault="004D1D28" w:rsidP="004D1D28">
      <w:pPr>
        <w:keepNext/>
        <w:spacing w:after="0" w:line="240" w:lineRule="auto"/>
        <w:ind w:right="567"/>
        <w:jc w:val="center"/>
        <w:outlineLvl w:val="0"/>
        <w:rPr>
          <w:rFonts w:ascii="Arial" w:eastAsia="Times New Roman" w:hAnsi="Arial" w:cs="Arial"/>
          <w:color w:val="000000"/>
          <w:position w:val="6"/>
          <w:sz w:val="28"/>
          <w:szCs w:val="28"/>
          <w:lang w:eastAsia="ru-RU"/>
        </w:rPr>
      </w:pPr>
    </w:p>
    <w:p w:rsidR="004D1D28" w:rsidRPr="004D1D28" w:rsidRDefault="004D1D28" w:rsidP="004D1D28">
      <w:pPr>
        <w:keepNext/>
        <w:spacing w:after="0" w:line="240" w:lineRule="auto"/>
        <w:ind w:right="567"/>
        <w:jc w:val="center"/>
        <w:outlineLvl w:val="0"/>
        <w:rPr>
          <w:rFonts w:ascii="Arial" w:eastAsia="Times New Roman" w:hAnsi="Arial" w:cs="Arial"/>
          <w:sz w:val="28"/>
          <w:szCs w:val="28"/>
          <w:lang w:eastAsia="ru-RU"/>
        </w:rPr>
      </w:pPr>
      <w:r w:rsidRPr="004D1D28">
        <w:rPr>
          <w:rFonts w:ascii="Arial" w:eastAsia="Times New Roman" w:hAnsi="Arial" w:cs="Arial"/>
          <w:sz w:val="28"/>
          <w:szCs w:val="28"/>
          <w:lang w:eastAsia="ru-RU"/>
        </w:rPr>
        <w:t xml:space="preserve">ПОСТАНОВЛЕНИЕ </w:t>
      </w:r>
    </w:p>
    <w:p w:rsidR="004D1D28" w:rsidRPr="004D1D28" w:rsidRDefault="004D1D28" w:rsidP="004D1D28">
      <w:pPr>
        <w:spacing w:after="160" w:line="256" w:lineRule="auto"/>
        <w:rPr>
          <w:rFonts w:ascii="Arial" w:eastAsia="Times New Roman" w:hAnsi="Arial" w:cs="Arial"/>
          <w:sz w:val="24"/>
          <w:szCs w:val="24"/>
          <w:lang w:eastAsia="ru-RU"/>
        </w:rPr>
      </w:pPr>
    </w:p>
    <w:p w:rsidR="00F17373" w:rsidRDefault="004D1D28" w:rsidP="000F5FB6">
      <w:pPr>
        <w:pStyle w:val="ConsPlusNormal"/>
        <w:jc w:val="both"/>
        <w:rPr>
          <w:rFonts w:ascii="Arial" w:hAnsi="Arial" w:cs="Arial"/>
          <w:sz w:val="24"/>
          <w:szCs w:val="24"/>
        </w:rPr>
      </w:pPr>
      <w:r w:rsidRPr="004D1D28">
        <w:rPr>
          <w:rFonts w:ascii="Arial" w:hAnsi="Arial" w:cs="Arial"/>
          <w:sz w:val="24"/>
          <w:szCs w:val="24"/>
        </w:rPr>
        <w:t xml:space="preserve">от </w:t>
      </w:r>
      <w:r w:rsidR="0069385E">
        <w:rPr>
          <w:rFonts w:ascii="Arial" w:hAnsi="Arial" w:cs="Arial"/>
          <w:sz w:val="24"/>
          <w:szCs w:val="24"/>
        </w:rPr>
        <w:t>18.12.</w:t>
      </w:r>
      <w:r w:rsidRPr="004D1D28">
        <w:rPr>
          <w:rFonts w:ascii="Arial" w:hAnsi="Arial" w:cs="Arial"/>
          <w:sz w:val="24"/>
          <w:szCs w:val="24"/>
        </w:rPr>
        <w:t xml:space="preserve">2025                                </w:t>
      </w:r>
      <w:proofErr w:type="spellStart"/>
      <w:r w:rsidRPr="004D1D28">
        <w:rPr>
          <w:rFonts w:ascii="Arial" w:hAnsi="Arial" w:cs="Arial"/>
          <w:sz w:val="24"/>
          <w:szCs w:val="24"/>
        </w:rPr>
        <w:t>гп</w:t>
      </w:r>
      <w:proofErr w:type="spellEnd"/>
      <w:r w:rsidRPr="004D1D28">
        <w:rPr>
          <w:rFonts w:ascii="Arial" w:hAnsi="Arial" w:cs="Arial"/>
          <w:sz w:val="24"/>
          <w:szCs w:val="24"/>
        </w:rPr>
        <w:t xml:space="preserve"> Шушенское                                      № </w:t>
      </w:r>
      <w:r w:rsidR="0069385E">
        <w:rPr>
          <w:rFonts w:ascii="Arial" w:hAnsi="Arial" w:cs="Arial"/>
          <w:sz w:val="24"/>
          <w:szCs w:val="24"/>
        </w:rPr>
        <w:t>63</w:t>
      </w:r>
    </w:p>
    <w:p w:rsidR="00085441" w:rsidRDefault="00085441" w:rsidP="004D1D28">
      <w:pPr>
        <w:pStyle w:val="ConsPlusNormal"/>
        <w:ind w:firstLine="540"/>
        <w:jc w:val="both"/>
        <w:rPr>
          <w:rFonts w:ascii="Arial" w:hAnsi="Arial" w:cs="Arial"/>
          <w:sz w:val="24"/>
          <w:szCs w:val="24"/>
        </w:rPr>
      </w:pPr>
    </w:p>
    <w:tbl>
      <w:tblPr>
        <w:tblW w:w="0" w:type="auto"/>
        <w:tblLook w:val="04A0"/>
      </w:tblPr>
      <w:tblGrid>
        <w:gridCol w:w="6771"/>
      </w:tblGrid>
      <w:tr w:rsidR="00085441" w:rsidRPr="00052BE2" w:rsidTr="008A7938">
        <w:trPr>
          <w:trHeight w:val="1304"/>
        </w:trPr>
        <w:tc>
          <w:tcPr>
            <w:tcW w:w="6771" w:type="dxa"/>
          </w:tcPr>
          <w:p w:rsidR="00085441" w:rsidRPr="00052BE2" w:rsidRDefault="00085441" w:rsidP="00085441">
            <w:pPr>
              <w:spacing w:after="0" w:line="240" w:lineRule="auto"/>
              <w:jc w:val="both"/>
              <w:rPr>
                <w:rFonts w:ascii="Arial" w:eastAsia="Times New Roman" w:hAnsi="Arial" w:cs="Arial"/>
                <w:sz w:val="24"/>
                <w:szCs w:val="24"/>
                <w:lang w:eastAsia="ru-RU"/>
              </w:rPr>
            </w:pPr>
            <w:r w:rsidRPr="00052BE2">
              <w:rPr>
                <w:rFonts w:ascii="Arial" w:eastAsia="Times New Roman" w:hAnsi="Arial" w:cs="Arial"/>
                <w:sz w:val="24"/>
                <w:szCs w:val="24"/>
                <w:lang w:eastAsia="ru-RU"/>
              </w:rPr>
              <w:t xml:space="preserve">Об утверждении административного регламента предоставления администрацией Шушенского </w:t>
            </w:r>
            <w:r>
              <w:rPr>
                <w:rFonts w:ascii="Arial" w:eastAsia="Times New Roman" w:hAnsi="Arial" w:cs="Arial"/>
                <w:sz w:val="24"/>
                <w:szCs w:val="24"/>
                <w:lang w:eastAsia="ru-RU"/>
              </w:rPr>
              <w:t>муниципального округа</w:t>
            </w:r>
            <w:r w:rsidRPr="00052BE2">
              <w:rPr>
                <w:rFonts w:ascii="Arial" w:eastAsia="Times New Roman" w:hAnsi="Arial" w:cs="Arial"/>
                <w:sz w:val="24"/>
                <w:szCs w:val="24"/>
                <w:lang w:eastAsia="ru-RU"/>
              </w:rPr>
              <w:t xml:space="preserve"> муниципальной услуги «</w:t>
            </w:r>
            <w:r w:rsidRPr="00085441">
              <w:rPr>
                <w:rFonts w:ascii="Arial" w:eastAsia="Times New Roman" w:hAnsi="Arial" w:cs="Arial"/>
                <w:sz w:val="24"/>
                <w:szCs w:val="24"/>
                <w:lang w:eastAsia="ru-RU"/>
              </w:rPr>
              <w:t>Признание садового дома жилым домом и жилого дома садовым домом</w:t>
            </w:r>
            <w:r w:rsidRPr="00052BE2">
              <w:rPr>
                <w:rFonts w:ascii="Arial" w:eastAsia="Times New Roman" w:hAnsi="Arial" w:cs="Arial"/>
                <w:sz w:val="24"/>
                <w:szCs w:val="24"/>
                <w:lang w:eastAsia="ru-RU"/>
              </w:rPr>
              <w:t>»</w:t>
            </w:r>
            <w:r>
              <w:rPr>
                <w:rFonts w:ascii="Arial" w:eastAsia="Times New Roman" w:hAnsi="Arial" w:cs="Arial"/>
                <w:sz w:val="24"/>
                <w:szCs w:val="24"/>
                <w:lang w:eastAsia="ru-RU"/>
              </w:rPr>
              <w:t xml:space="preserve"> на территории Шушенского муниципального округа</w:t>
            </w:r>
          </w:p>
        </w:tc>
      </w:tr>
    </w:tbl>
    <w:p w:rsidR="004D1D28" w:rsidRDefault="004D1D28" w:rsidP="004D1D28">
      <w:pPr>
        <w:pStyle w:val="ConsPlusNormal"/>
        <w:ind w:firstLine="540"/>
        <w:jc w:val="both"/>
      </w:pPr>
    </w:p>
    <w:p w:rsidR="00F17373" w:rsidRPr="004D1D28" w:rsidRDefault="00F17373">
      <w:pPr>
        <w:pStyle w:val="ConsPlusNormal"/>
        <w:ind w:firstLine="540"/>
        <w:jc w:val="both"/>
        <w:rPr>
          <w:rFonts w:ascii="Arial" w:hAnsi="Arial" w:cs="Arial"/>
        </w:rPr>
      </w:pPr>
      <w:r w:rsidRPr="004D1D28">
        <w:rPr>
          <w:rFonts w:ascii="Arial" w:eastAsia="Arial Unicode MS" w:hAnsi="Arial" w:cs="Arial"/>
          <w:sz w:val="24"/>
          <w:szCs w:val="24"/>
        </w:rPr>
        <w:t xml:space="preserve">В соответствии </w:t>
      </w:r>
      <w:r w:rsidR="004D1D28" w:rsidRPr="004D1D28">
        <w:rPr>
          <w:rFonts w:ascii="Arial" w:eastAsia="Arial Unicode MS" w:hAnsi="Arial" w:cs="Arial"/>
          <w:sz w:val="24"/>
          <w:szCs w:val="24"/>
        </w:rPr>
        <w:t>Федеральным законом от 06.10.2003г.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Распоряжением Правительства Красноярского края от 15.03.2023 № 167-р "Об утверждении рекомендованного перечня типовых муниципальных услуг, предоставляемых органами местного самоуправления муниципальных образований Красноярского края", руководствуясь Уставом Шушенского муниципального округа</w:t>
      </w:r>
      <w:r w:rsidRPr="004D1D28">
        <w:rPr>
          <w:rFonts w:ascii="Arial" w:hAnsi="Arial" w:cs="Arial"/>
        </w:rPr>
        <w:t>:</w:t>
      </w:r>
    </w:p>
    <w:p w:rsidR="004D1D28" w:rsidRPr="00052BE2" w:rsidRDefault="004D1D28" w:rsidP="004D1D28">
      <w:pPr>
        <w:spacing w:after="0"/>
        <w:ind w:firstLine="709"/>
        <w:jc w:val="both"/>
        <w:rPr>
          <w:rFonts w:ascii="Arial" w:eastAsia="Times New Roman" w:hAnsi="Arial" w:cs="Arial"/>
          <w:sz w:val="24"/>
          <w:szCs w:val="24"/>
          <w:lang w:eastAsia="ru-RU"/>
        </w:rPr>
      </w:pPr>
      <w:r w:rsidRPr="00052BE2">
        <w:rPr>
          <w:rFonts w:ascii="Arial" w:eastAsia="Times New Roman" w:hAnsi="Arial" w:cs="Arial"/>
          <w:sz w:val="24"/>
          <w:szCs w:val="24"/>
          <w:lang w:eastAsia="ru-RU"/>
        </w:rPr>
        <w:t>ПОСТАНОВЛЯЮ:</w:t>
      </w:r>
    </w:p>
    <w:p w:rsidR="004D1D28" w:rsidRPr="00052BE2" w:rsidRDefault="004D1D28" w:rsidP="004D1D28">
      <w:pPr>
        <w:spacing w:after="0" w:line="240" w:lineRule="auto"/>
        <w:ind w:firstLine="709"/>
        <w:jc w:val="both"/>
        <w:rPr>
          <w:rFonts w:ascii="Arial" w:eastAsia="Times New Roman" w:hAnsi="Arial" w:cs="Arial"/>
          <w:sz w:val="24"/>
          <w:szCs w:val="24"/>
          <w:lang w:eastAsia="ru-RU"/>
        </w:rPr>
      </w:pPr>
      <w:r w:rsidRPr="00052BE2">
        <w:rPr>
          <w:rFonts w:ascii="Arial" w:eastAsia="Times New Roman" w:hAnsi="Arial" w:cs="Arial"/>
          <w:sz w:val="24"/>
          <w:szCs w:val="24"/>
          <w:lang w:eastAsia="ru-RU"/>
        </w:rPr>
        <w:t>1. Утвердить административный регламент предоставления муниципальной услуги «</w:t>
      </w:r>
      <w:r>
        <w:rPr>
          <w:rFonts w:ascii="Arial" w:eastAsia="Times New Roman" w:hAnsi="Arial" w:cs="Arial"/>
          <w:sz w:val="24"/>
          <w:szCs w:val="24"/>
          <w:lang w:eastAsia="ru-RU"/>
        </w:rPr>
        <w:t>Признание садового дома жилым домом и жилого дома садовым домом» согласно приложению</w:t>
      </w:r>
      <w:r w:rsidRPr="00052BE2">
        <w:rPr>
          <w:rFonts w:ascii="Arial" w:eastAsia="Times New Roman" w:hAnsi="Arial" w:cs="Arial"/>
          <w:sz w:val="24"/>
          <w:szCs w:val="24"/>
          <w:lang w:eastAsia="ru-RU"/>
        </w:rPr>
        <w:t xml:space="preserve">. </w:t>
      </w:r>
    </w:p>
    <w:p w:rsidR="004D1D28" w:rsidRPr="00C5677C" w:rsidRDefault="004D1D28" w:rsidP="004D1D28">
      <w:pPr>
        <w:pStyle w:val="a5"/>
        <w:numPr>
          <w:ilvl w:val="0"/>
          <w:numId w:val="1"/>
        </w:numPr>
        <w:spacing w:after="0" w:line="240" w:lineRule="auto"/>
        <w:ind w:left="0" w:firstLine="709"/>
        <w:jc w:val="both"/>
        <w:rPr>
          <w:rFonts w:ascii="Arial" w:eastAsia="Times New Roman" w:hAnsi="Arial" w:cs="Arial"/>
          <w:sz w:val="24"/>
          <w:szCs w:val="24"/>
          <w:lang w:eastAsia="ru-RU"/>
        </w:rPr>
      </w:pPr>
      <w:proofErr w:type="gramStart"/>
      <w:r w:rsidRPr="00C5677C">
        <w:rPr>
          <w:rFonts w:ascii="Arial" w:eastAsia="Times New Roman" w:hAnsi="Arial" w:cs="Arial"/>
          <w:sz w:val="24"/>
          <w:szCs w:val="24"/>
          <w:lang w:eastAsia="ru-RU"/>
        </w:rPr>
        <w:t>Контроль за</w:t>
      </w:r>
      <w:proofErr w:type="gramEnd"/>
      <w:r w:rsidRPr="00C5677C">
        <w:rPr>
          <w:rFonts w:ascii="Arial" w:eastAsia="Times New Roman" w:hAnsi="Arial" w:cs="Arial"/>
          <w:sz w:val="24"/>
          <w:szCs w:val="24"/>
          <w:lang w:eastAsia="ru-RU"/>
        </w:rPr>
        <w:t xml:space="preserve"> исполнением постановления возложить на первого заместителя главы Шушенского муниципального округа А.Н. Казакова.</w:t>
      </w:r>
    </w:p>
    <w:p w:rsidR="004D1D28" w:rsidRPr="00C5677C" w:rsidRDefault="004D1D28" w:rsidP="004D1D28">
      <w:pPr>
        <w:spacing w:after="0" w:line="240" w:lineRule="auto"/>
        <w:ind w:firstLine="709"/>
        <w:jc w:val="both"/>
        <w:rPr>
          <w:rFonts w:ascii="Arial" w:eastAsia="Times New Roman" w:hAnsi="Arial" w:cs="Arial"/>
          <w:sz w:val="24"/>
          <w:szCs w:val="24"/>
          <w:lang w:eastAsia="ru-RU"/>
        </w:rPr>
      </w:pPr>
      <w:r w:rsidRPr="00C5677C">
        <w:rPr>
          <w:rFonts w:ascii="Arial" w:eastAsia="Times New Roman" w:hAnsi="Arial" w:cs="Arial"/>
          <w:sz w:val="24"/>
          <w:szCs w:val="24"/>
          <w:lang w:eastAsia="ru-RU"/>
        </w:rPr>
        <w:t xml:space="preserve">3. </w:t>
      </w:r>
      <w:proofErr w:type="gramStart"/>
      <w:r w:rsidRPr="00C5677C">
        <w:rPr>
          <w:rFonts w:ascii="Arial" w:eastAsia="Times New Roman" w:hAnsi="Arial" w:cs="Arial"/>
          <w:sz w:val="24"/>
          <w:szCs w:val="24"/>
          <w:lang w:eastAsia="ru-RU"/>
        </w:rPr>
        <w:t>Разместить постановление</w:t>
      </w:r>
      <w:proofErr w:type="gramEnd"/>
      <w:r w:rsidRPr="00C5677C">
        <w:rPr>
          <w:rFonts w:ascii="Arial" w:eastAsia="Times New Roman" w:hAnsi="Arial" w:cs="Arial"/>
          <w:sz w:val="24"/>
          <w:szCs w:val="24"/>
          <w:lang w:eastAsia="ru-RU"/>
        </w:rPr>
        <w:t xml:space="preserve"> на официальном сайте органов местного самоуправления Шушенского муниципального округа в сети интернет </w:t>
      </w:r>
      <w:hyperlink r:id="rId6" w:history="1">
        <w:r w:rsidRPr="00C5677C">
          <w:rPr>
            <w:rFonts w:ascii="Arial" w:eastAsia="Times New Roman" w:hAnsi="Arial" w:cs="Arial"/>
            <w:color w:val="0000FF" w:themeColor="hyperlink"/>
            <w:sz w:val="24"/>
            <w:szCs w:val="24"/>
            <w:u w:val="single"/>
            <w:lang w:eastAsia="ru-RU"/>
          </w:rPr>
          <w:t>https://arshush.gosuslugi.ru</w:t>
        </w:r>
      </w:hyperlink>
      <w:r w:rsidRPr="00C5677C">
        <w:rPr>
          <w:rFonts w:ascii="Arial" w:eastAsia="Times New Roman" w:hAnsi="Arial" w:cs="Arial"/>
          <w:sz w:val="24"/>
          <w:szCs w:val="24"/>
          <w:lang w:eastAsia="ru-RU"/>
        </w:rPr>
        <w:t>.</w:t>
      </w:r>
    </w:p>
    <w:p w:rsidR="004D1D28" w:rsidRPr="00C5677C" w:rsidRDefault="004D1D28" w:rsidP="004D1D28">
      <w:pPr>
        <w:spacing w:after="0" w:line="240" w:lineRule="auto"/>
        <w:ind w:firstLine="709"/>
        <w:jc w:val="both"/>
        <w:rPr>
          <w:rFonts w:ascii="Arial" w:eastAsia="Times New Roman" w:hAnsi="Arial" w:cs="Arial"/>
          <w:sz w:val="24"/>
          <w:szCs w:val="24"/>
          <w:lang w:eastAsia="ru-RU"/>
        </w:rPr>
      </w:pPr>
      <w:r w:rsidRPr="00C5677C">
        <w:rPr>
          <w:rFonts w:ascii="Arial" w:eastAsia="Times New Roman" w:hAnsi="Arial" w:cs="Arial"/>
          <w:sz w:val="24"/>
          <w:szCs w:val="24"/>
          <w:lang w:eastAsia="ru-RU"/>
        </w:rPr>
        <w:t>4. Постановление вступает в силу с 01.01.2026г., но не ранее дня, следующего за днем после официального опубликования в газете «Ведомости» Шушенского муниципального округа.</w:t>
      </w:r>
    </w:p>
    <w:p w:rsidR="004D1D28" w:rsidRPr="00C5677C" w:rsidRDefault="004D1D28" w:rsidP="004D1D28">
      <w:pPr>
        <w:autoSpaceDE w:val="0"/>
        <w:autoSpaceDN w:val="0"/>
        <w:adjustRightInd w:val="0"/>
        <w:spacing w:after="0" w:line="240" w:lineRule="auto"/>
        <w:ind w:firstLine="709"/>
        <w:jc w:val="both"/>
        <w:rPr>
          <w:rFonts w:ascii="Arial" w:eastAsia="Times New Roman" w:hAnsi="Arial" w:cs="Arial"/>
          <w:sz w:val="24"/>
          <w:szCs w:val="24"/>
          <w:lang w:eastAsia="ru-RU"/>
        </w:rPr>
      </w:pPr>
    </w:p>
    <w:p w:rsidR="004D1D28" w:rsidRPr="00C5677C" w:rsidRDefault="004D1D28" w:rsidP="004D1D28">
      <w:pPr>
        <w:spacing w:after="160" w:line="256" w:lineRule="auto"/>
        <w:rPr>
          <w:rFonts w:ascii="Arial" w:eastAsia="Arial" w:hAnsi="Arial" w:cs="Arial"/>
          <w:sz w:val="24"/>
          <w:szCs w:val="24"/>
          <w:lang w:eastAsia="ar-SA"/>
        </w:rPr>
      </w:pPr>
      <w:r w:rsidRPr="00C5677C">
        <w:rPr>
          <w:rFonts w:ascii="Arial" w:eastAsia="Arial" w:hAnsi="Arial" w:cs="Arial"/>
          <w:sz w:val="24"/>
          <w:szCs w:val="24"/>
          <w:lang w:eastAsia="ar-SA"/>
        </w:rPr>
        <w:t xml:space="preserve">           </w:t>
      </w:r>
    </w:p>
    <w:p w:rsidR="004D1D28" w:rsidRPr="00C5677C" w:rsidRDefault="004D1D28" w:rsidP="004D1D28">
      <w:pPr>
        <w:spacing w:after="0" w:line="256" w:lineRule="auto"/>
        <w:rPr>
          <w:rFonts w:ascii="Arial" w:eastAsia="Arial" w:hAnsi="Arial" w:cs="Arial"/>
          <w:sz w:val="24"/>
          <w:szCs w:val="24"/>
          <w:lang w:eastAsia="ar-SA"/>
        </w:rPr>
      </w:pPr>
      <w:r w:rsidRPr="00C5677C">
        <w:rPr>
          <w:rFonts w:ascii="Arial" w:eastAsia="Arial" w:hAnsi="Arial" w:cs="Arial"/>
          <w:sz w:val="24"/>
          <w:szCs w:val="24"/>
          <w:lang w:eastAsia="ar-SA"/>
        </w:rPr>
        <w:t>Глава Шушенского</w:t>
      </w:r>
    </w:p>
    <w:p w:rsidR="004D1D28" w:rsidRPr="00C5677C" w:rsidRDefault="004D1D28" w:rsidP="004D1D28">
      <w:pPr>
        <w:spacing w:after="0" w:line="256" w:lineRule="auto"/>
        <w:rPr>
          <w:rFonts w:ascii="Arial" w:eastAsia="Arial" w:hAnsi="Arial" w:cs="Arial"/>
          <w:sz w:val="24"/>
          <w:szCs w:val="24"/>
          <w:lang w:eastAsia="ar-SA"/>
        </w:rPr>
      </w:pPr>
      <w:r w:rsidRPr="00C5677C">
        <w:rPr>
          <w:rFonts w:ascii="Arial" w:eastAsia="Arial" w:hAnsi="Arial" w:cs="Arial"/>
          <w:sz w:val="24"/>
          <w:szCs w:val="24"/>
          <w:lang w:eastAsia="ar-SA"/>
        </w:rPr>
        <w:t>муниципального округа</w:t>
      </w:r>
      <w:r w:rsidRPr="00C5677C">
        <w:rPr>
          <w:rFonts w:ascii="Arial" w:eastAsia="Arial" w:hAnsi="Arial" w:cs="Arial"/>
          <w:sz w:val="24"/>
          <w:szCs w:val="24"/>
          <w:lang w:eastAsia="ar-SA"/>
        </w:rPr>
        <w:tab/>
      </w:r>
      <w:r w:rsidRPr="00C5677C">
        <w:rPr>
          <w:rFonts w:ascii="Arial" w:eastAsia="Arial" w:hAnsi="Arial" w:cs="Arial"/>
          <w:sz w:val="24"/>
          <w:szCs w:val="24"/>
          <w:lang w:eastAsia="ar-SA"/>
        </w:rPr>
        <w:tab/>
      </w:r>
      <w:r w:rsidRPr="00C5677C">
        <w:rPr>
          <w:rFonts w:ascii="Arial" w:eastAsia="Arial" w:hAnsi="Arial" w:cs="Arial"/>
          <w:sz w:val="24"/>
          <w:szCs w:val="24"/>
          <w:lang w:eastAsia="ar-SA"/>
        </w:rPr>
        <w:tab/>
      </w:r>
      <w:r w:rsidRPr="00C5677C">
        <w:rPr>
          <w:rFonts w:ascii="Arial" w:eastAsia="Arial" w:hAnsi="Arial" w:cs="Arial"/>
          <w:sz w:val="24"/>
          <w:szCs w:val="24"/>
          <w:lang w:eastAsia="ar-SA"/>
        </w:rPr>
        <w:tab/>
        <w:t xml:space="preserve">                         Д.В. Джигренюк</w:t>
      </w:r>
    </w:p>
    <w:p w:rsidR="004D1D28" w:rsidRDefault="004D1D28">
      <w:pPr>
        <w:pStyle w:val="ConsPlusNormal"/>
        <w:ind w:firstLine="540"/>
        <w:jc w:val="both"/>
      </w:pPr>
    </w:p>
    <w:p w:rsidR="00F17373" w:rsidRDefault="00F17373">
      <w:pPr>
        <w:pStyle w:val="ConsPlusNormal"/>
        <w:ind w:firstLine="540"/>
        <w:jc w:val="both"/>
      </w:pPr>
    </w:p>
    <w:p w:rsidR="00F17373" w:rsidRDefault="00F17373">
      <w:pPr>
        <w:pStyle w:val="ConsPlusNormal"/>
        <w:ind w:firstLine="540"/>
        <w:jc w:val="both"/>
      </w:pPr>
    </w:p>
    <w:p w:rsidR="00F17373" w:rsidRDefault="00F17373">
      <w:pPr>
        <w:pStyle w:val="ConsPlusNormal"/>
        <w:ind w:firstLine="540"/>
        <w:jc w:val="both"/>
      </w:pPr>
    </w:p>
    <w:p w:rsidR="00BB79EA" w:rsidRDefault="00BB79EA">
      <w:pPr>
        <w:pStyle w:val="ConsPlusNormal"/>
        <w:jc w:val="right"/>
        <w:outlineLvl w:val="0"/>
        <w:rPr>
          <w:rFonts w:ascii="Arial" w:hAnsi="Arial" w:cs="Arial"/>
          <w:sz w:val="24"/>
          <w:szCs w:val="24"/>
        </w:rPr>
      </w:pPr>
    </w:p>
    <w:p w:rsidR="00F17373" w:rsidRPr="004D1D28" w:rsidRDefault="00F17373">
      <w:pPr>
        <w:pStyle w:val="ConsPlusNormal"/>
        <w:jc w:val="right"/>
        <w:outlineLvl w:val="0"/>
        <w:rPr>
          <w:rFonts w:ascii="Arial" w:hAnsi="Arial" w:cs="Arial"/>
          <w:sz w:val="24"/>
          <w:szCs w:val="24"/>
        </w:rPr>
      </w:pPr>
      <w:r w:rsidRPr="004D1D28">
        <w:rPr>
          <w:rFonts w:ascii="Arial" w:hAnsi="Arial" w:cs="Arial"/>
          <w:sz w:val="24"/>
          <w:szCs w:val="24"/>
        </w:rPr>
        <w:lastRenderedPageBreak/>
        <w:t>Приложение</w:t>
      </w:r>
    </w:p>
    <w:p w:rsidR="00F17373" w:rsidRPr="004D1D28" w:rsidRDefault="00F17373">
      <w:pPr>
        <w:pStyle w:val="ConsPlusNormal"/>
        <w:jc w:val="right"/>
        <w:rPr>
          <w:rFonts w:ascii="Arial" w:hAnsi="Arial" w:cs="Arial"/>
          <w:sz w:val="24"/>
          <w:szCs w:val="24"/>
        </w:rPr>
      </w:pPr>
      <w:r w:rsidRPr="004D1D28">
        <w:rPr>
          <w:rFonts w:ascii="Arial" w:hAnsi="Arial" w:cs="Arial"/>
          <w:sz w:val="24"/>
          <w:szCs w:val="24"/>
        </w:rPr>
        <w:t xml:space="preserve">к </w:t>
      </w:r>
      <w:r w:rsidR="004D1D28">
        <w:rPr>
          <w:rFonts w:ascii="Arial" w:hAnsi="Arial" w:cs="Arial"/>
          <w:sz w:val="24"/>
          <w:szCs w:val="24"/>
        </w:rPr>
        <w:t>постановлению администрации округа</w:t>
      </w:r>
    </w:p>
    <w:p w:rsidR="00F17373" w:rsidRDefault="00F17373">
      <w:pPr>
        <w:pStyle w:val="ConsPlusNormal"/>
        <w:jc w:val="right"/>
        <w:rPr>
          <w:rFonts w:ascii="Arial" w:hAnsi="Arial" w:cs="Arial"/>
          <w:sz w:val="24"/>
          <w:szCs w:val="24"/>
        </w:rPr>
      </w:pPr>
      <w:r w:rsidRPr="004D1D28">
        <w:rPr>
          <w:rFonts w:ascii="Arial" w:hAnsi="Arial" w:cs="Arial"/>
          <w:sz w:val="24"/>
          <w:szCs w:val="24"/>
        </w:rPr>
        <w:t xml:space="preserve">от </w:t>
      </w:r>
      <w:r w:rsidR="0069385E">
        <w:rPr>
          <w:rFonts w:ascii="Arial" w:hAnsi="Arial" w:cs="Arial"/>
          <w:sz w:val="24"/>
          <w:szCs w:val="24"/>
        </w:rPr>
        <w:t>18.12.</w:t>
      </w:r>
      <w:r w:rsidRPr="004D1D28">
        <w:rPr>
          <w:rFonts w:ascii="Arial" w:hAnsi="Arial" w:cs="Arial"/>
          <w:sz w:val="24"/>
          <w:szCs w:val="24"/>
        </w:rPr>
        <w:t xml:space="preserve"> 2025 г. N </w:t>
      </w:r>
      <w:r w:rsidR="0069385E">
        <w:rPr>
          <w:rFonts w:ascii="Arial" w:hAnsi="Arial" w:cs="Arial"/>
          <w:sz w:val="24"/>
          <w:szCs w:val="24"/>
        </w:rPr>
        <w:t>63</w:t>
      </w:r>
      <w:bookmarkStart w:id="0" w:name="_GoBack"/>
      <w:bookmarkEnd w:id="0"/>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Title"/>
        <w:jc w:val="center"/>
        <w:rPr>
          <w:rFonts w:ascii="Arial" w:hAnsi="Arial" w:cs="Arial"/>
          <w:sz w:val="24"/>
          <w:szCs w:val="24"/>
        </w:rPr>
      </w:pPr>
      <w:bookmarkStart w:id="1" w:name="P29"/>
      <w:bookmarkEnd w:id="1"/>
      <w:r w:rsidRPr="004D1D28">
        <w:rPr>
          <w:rFonts w:ascii="Arial" w:hAnsi="Arial" w:cs="Arial"/>
          <w:sz w:val="24"/>
          <w:szCs w:val="24"/>
        </w:rPr>
        <w:t>АДМИНИСТРАТИВНЫЙ РЕГЛАМЕНТ</w:t>
      </w:r>
    </w:p>
    <w:p w:rsidR="00F17373" w:rsidRPr="004D1D28" w:rsidRDefault="00F17373">
      <w:pPr>
        <w:pStyle w:val="ConsPlusTitle"/>
        <w:jc w:val="center"/>
        <w:rPr>
          <w:rFonts w:ascii="Arial" w:hAnsi="Arial" w:cs="Arial"/>
          <w:sz w:val="24"/>
          <w:szCs w:val="24"/>
        </w:rPr>
      </w:pPr>
      <w:r w:rsidRPr="004D1D28">
        <w:rPr>
          <w:rFonts w:ascii="Arial" w:hAnsi="Arial" w:cs="Arial"/>
          <w:sz w:val="24"/>
          <w:szCs w:val="24"/>
        </w:rPr>
        <w:t>ПРЕДОСТАВЛЕНИЯ МУНИЦИПАЛЬНОЙ УСЛУГИ ПО ПРИЗНАНИЮ САДОВОГО</w:t>
      </w:r>
    </w:p>
    <w:p w:rsidR="00F17373" w:rsidRPr="004D1D28" w:rsidRDefault="00F17373">
      <w:pPr>
        <w:pStyle w:val="ConsPlusTitle"/>
        <w:jc w:val="center"/>
        <w:rPr>
          <w:rFonts w:ascii="Arial" w:hAnsi="Arial" w:cs="Arial"/>
          <w:sz w:val="24"/>
          <w:szCs w:val="24"/>
        </w:rPr>
      </w:pPr>
      <w:r w:rsidRPr="004D1D28">
        <w:rPr>
          <w:rFonts w:ascii="Arial" w:hAnsi="Arial" w:cs="Arial"/>
          <w:sz w:val="24"/>
          <w:szCs w:val="24"/>
        </w:rPr>
        <w:t>ДОМА ЖИЛЫМ ДОМОМ И ЖИЛОГО ДОМА САДОВЫМ ДОМОМ</w:t>
      </w: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Title"/>
        <w:jc w:val="center"/>
        <w:outlineLvl w:val="1"/>
        <w:rPr>
          <w:rFonts w:ascii="Arial" w:hAnsi="Arial" w:cs="Arial"/>
          <w:sz w:val="24"/>
          <w:szCs w:val="24"/>
        </w:rPr>
      </w:pPr>
      <w:r w:rsidRPr="004D1D28">
        <w:rPr>
          <w:rFonts w:ascii="Arial" w:hAnsi="Arial" w:cs="Arial"/>
          <w:sz w:val="24"/>
          <w:szCs w:val="24"/>
        </w:rPr>
        <w:t>Раздел I. ОБЩИЕ ПОЛОЖЕНИЯ</w:t>
      </w: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ind w:firstLine="540"/>
        <w:jc w:val="both"/>
        <w:rPr>
          <w:rFonts w:ascii="Arial" w:hAnsi="Arial" w:cs="Arial"/>
          <w:sz w:val="24"/>
          <w:szCs w:val="24"/>
        </w:rPr>
      </w:pPr>
      <w:r w:rsidRPr="004D1D28">
        <w:rPr>
          <w:rFonts w:ascii="Arial" w:hAnsi="Arial" w:cs="Arial"/>
          <w:sz w:val="24"/>
          <w:szCs w:val="24"/>
        </w:rPr>
        <w:t>1. Настоящий Административный регламент (далее - Регламент) определяет порядок и стандарт предоставления муниципальной услуги по признанию садового дома жилым домом и жилого дома садовым домом (далее</w:t>
      </w:r>
      <w:r w:rsidR="008A7938">
        <w:rPr>
          <w:rFonts w:ascii="Arial" w:hAnsi="Arial" w:cs="Arial"/>
          <w:sz w:val="24"/>
          <w:szCs w:val="24"/>
        </w:rPr>
        <w:t xml:space="preserve"> - муниципальная услуга), разработан в целях повышения качества предоставления и доступности муниципальной услуги.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Муниципальную услугу предоставляет </w:t>
      </w:r>
      <w:r w:rsidR="00BA1E70">
        <w:rPr>
          <w:rFonts w:ascii="Arial" w:hAnsi="Arial" w:cs="Arial"/>
          <w:sz w:val="24"/>
          <w:szCs w:val="24"/>
        </w:rPr>
        <w:t>отдел обеспечения градостроительной деятельности администрации Шушенского муниципального округа</w:t>
      </w:r>
      <w:r w:rsidRPr="004D1D28">
        <w:rPr>
          <w:rFonts w:ascii="Arial" w:hAnsi="Arial" w:cs="Arial"/>
          <w:sz w:val="24"/>
          <w:szCs w:val="24"/>
        </w:rPr>
        <w:t xml:space="preserve"> (далее - </w:t>
      </w:r>
      <w:r w:rsidR="00BA1E70">
        <w:rPr>
          <w:rFonts w:ascii="Arial" w:hAnsi="Arial" w:cs="Arial"/>
          <w:sz w:val="24"/>
          <w:szCs w:val="24"/>
        </w:rPr>
        <w:t>Отдел</w:t>
      </w:r>
      <w:r w:rsidRPr="004D1D28">
        <w:rPr>
          <w:rFonts w:ascii="Arial" w:hAnsi="Arial" w:cs="Arial"/>
          <w:sz w:val="24"/>
          <w:szCs w:val="24"/>
        </w:rPr>
        <w:t>).</w:t>
      </w:r>
    </w:p>
    <w:p w:rsidR="00F17373" w:rsidRPr="004D1D28" w:rsidRDefault="00F17373">
      <w:pPr>
        <w:pStyle w:val="ConsPlusNormal"/>
        <w:spacing w:before="220"/>
        <w:ind w:firstLine="540"/>
        <w:jc w:val="both"/>
        <w:rPr>
          <w:rFonts w:ascii="Arial" w:hAnsi="Arial" w:cs="Arial"/>
          <w:sz w:val="24"/>
          <w:szCs w:val="24"/>
        </w:rPr>
      </w:pPr>
      <w:proofErr w:type="gramStart"/>
      <w:r w:rsidRPr="004D1D28">
        <w:rPr>
          <w:rFonts w:ascii="Arial" w:hAnsi="Arial" w:cs="Arial"/>
          <w:sz w:val="24"/>
          <w:szCs w:val="24"/>
        </w:rPr>
        <w:t>Сведения о местонахождении и графике работы</w:t>
      </w:r>
      <w:r w:rsidR="00BA1E70">
        <w:rPr>
          <w:rFonts w:ascii="Arial" w:hAnsi="Arial" w:cs="Arial"/>
          <w:sz w:val="24"/>
          <w:szCs w:val="24"/>
        </w:rPr>
        <w:t xml:space="preserve"> Отдела</w:t>
      </w:r>
      <w:r w:rsidRPr="004D1D28">
        <w:rPr>
          <w:rFonts w:ascii="Arial" w:hAnsi="Arial" w:cs="Arial"/>
          <w:sz w:val="24"/>
          <w:szCs w:val="24"/>
        </w:rPr>
        <w:t xml:space="preserve">, номерах телефонов для справок, адресах электронной почты, местах приема, в том числе приема заявлений и выдачи результата предоставления муниципальной услуги, размещаются на официальном сайте администрации </w:t>
      </w:r>
      <w:r w:rsidR="00BA1E70">
        <w:rPr>
          <w:rFonts w:ascii="Arial" w:hAnsi="Arial" w:cs="Arial"/>
          <w:sz w:val="24"/>
          <w:szCs w:val="24"/>
        </w:rPr>
        <w:t xml:space="preserve">Шушенского муниципального округа </w:t>
      </w:r>
      <w:r w:rsidRPr="004D1D28">
        <w:rPr>
          <w:rFonts w:ascii="Arial" w:hAnsi="Arial" w:cs="Arial"/>
          <w:sz w:val="24"/>
          <w:szCs w:val="24"/>
        </w:rPr>
        <w:t xml:space="preserve">по адресу: </w:t>
      </w:r>
      <w:r w:rsidR="00BA1E70" w:rsidRPr="00BA1E70">
        <w:rPr>
          <w:rFonts w:ascii="Arial" w:hAnsi="Arial" w:cs="Arial"/>
          <w:sz w:val="24"/>
          <w:szCs w:val="24"/>
        </w:rPr>
        <w:t>https://arshush.gosuslugi.ru.</w:t>
      </w:r>
      <w:r w:rsidRPr="004D1D28">
        <w:rPr>
          <w:rFonts w:ascii="Arial" w:hAnsi="Arial" w:cs="Arial"/>
          <w:sz w:val="24"/>
          <w:szCs w:val="24"/>
        </w:rPr>
        <w:t xml:space="preserve"> (далее - Сайт), на странице муниципальной услуги в разделе "Реестр муниципальных услуг".</w:t>
      </w:r>
      <w:proofErr w:type="gramEnd"/>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2. Заявителями на получение муниципальной услуги являются физические и юридические лица, индивидуальные предприниматели, являющиеся собственниками жилого дома или садового дома, </w:t>
      </w:r>
      <w:proofErr w:type="gramStart"/>
      <w:r w:rsidRPr="004D1D28">
        <w:rPr>
          <w:rFonts w:ascii="Arial" w:hAnsi="Arial" w:cs="Arial"/>
          <w:sz w:val="24"/>
          <w:szCs w:val="24"/>
        </w:rPr>
        <w:t>расположенных</w:t>
      </w:r>
      <w:proofErr w:type="gramEnd"/>
      <w:r w:rsidRPr="004D1D28">
        <w:rPr>
          <w:rFonts w:ascii="Arial" w:hAnsi="Arial" w:cs="Arial"/>
          <w:sz w:val="24"/>
          <w:szCs w:val="24"/>
        </w:rPr>
        <w:t xml:space="preserve"> на территории </w:t>
      </w:r>
      <w:r w:rsidR="00EC673D">
        <w:rPr>
          <w:rFonts w:ascii="Arial" w:hAnsi="Arial" w:cs="Arial"/>
          <w:sz w:val="24"/>
          <w:szCs w:val="24"/>
        </w:rPr>
        <w:t>Шушенского муниципального округа</w:t>
      </w:r>
      <w:r w:rsidRPr="004D1D28">
        <w:rPr>
          <w:rFonts w:ascii="Arial" w:hAnsi="Arial" w:cs="Arial"/>
          <w:sz w:val="24"/>
          <w:szCs w:val="24"/>
        </w:rPr>
        <w:t xml:space="preserve"> (далее - заявитель), а также уполномоченные ими в установленном законом порядке лица (далее - представитель заявителя).</w:t>
      </w:r>
      <w:r w:rsidR="008A7938">
        <w:rPr>
          <w:rFonts w:ascii="Arial" w:hAnsi="Arial" w:cs="Arial"/>
          <w:sz w:val="24"/>
          <w:szCs w:val="24"/>
        </w:rPr>
        <w:t xml:space="preserve"> Регламент не применяется в случае, если садовый или жилой дом находится в собственности органов или организация местного самоуправления.</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3. Информирование о порядке предоставления муниципальной услуги осуществляется:</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1) непосредственно при личном приеме заявителя в </w:t>
      </w:r>
      <w:r w:rsidR="00EC673D">
        <w:rPr>
          <w:rFonts w:ascii="Arial" w:hAnsi="Arial" w:cs="Arial"/>
          <w:sz w:val="24"/>
          <w:szCs w:val="24"/>
        </w:rPr>
        <w:t>Отдел</w:t>
      </w:r>
      <w:r w:rsidRPr="004D1D28">
        <w:rPr>
          <w:rFonts w:ascii="Arial" w:hAnsi="Arial" w:cs="Arial"/>
          <w:sz w:val="24"/>
          <w:szCs w:val="24"/>
        </w:rPr>
        <w:t>;</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2) по телефону в </w:t>
      </w:r>
      <w:r w:rsidR="00EC673D">
        <w:rPr>
          <w:rFonts w:ascii="Arial" w:hAnsi="Arial" w:cs="Arial"/>
          <w:sz w:val="24"/>
          <w:szCs w:val="24"/>
        </w:rPr>
        <w:t>Отдел</w:t>
      </w:r>
      <w:r w:rsidRPr="004D1D28">
        <w:rPr>
          <w:rFonts w:ascii="Arial" w:hAnsi="Arial" w:cs="Arial"/>
          <w:sz w:val="24"/>
          <w:szCs w:val="24"/>
        </w:rPr>
        <w:t>;</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3) письменно, в том числе посредством электронной почты, факсимильной связи;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4) посредством размещения в открытой и доступной форме информации: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в федеральной государственной информационной системе "Единый портал государственных и муниципальных услуг (функций)" (</w:t>
      </w:r>
      <w:hyperlink r:id="rId7">
        <w:r w:rsidRPr="004D1D28">
          <w:rPr>
            <w:rFonts w:ascii="Arial" w:hAnsi="Arial" w:cs="Arial"/>
            <w:color w:val="0000FF"/>
            <w:sz w:val="24"/>
            <w:szCs w:val="24"/>
          </w:rPr>
          <w:t>https://www.gosuslugi.ru/</w:t>
        </w:r>
      </w:hyperlink>
      <w:r w:rsidRPr="004D1D28">
        <w:rPr>
          <w:rFonts w:ascii="Arial" w:hAnsi="Arial" w:cs="Arial"/>
          <w:sz w:val="24"/>
          <w:szCs w:val="24"/>
        </w:rPr>
        <w:t>) (далее - ЕПГУ);</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на региональном портале государственных и муниципальных услуг (функций) (государственная информационная система субъекта Российской Федерации: </w:t>
      </w:r>
      <w:hyperlink r:id="rId8">
        <w:r w:rsidRPr="004D1D28">
          <w:rPr>
            <w:rFonts w:ascii="Arial" w:hAnsi="Arial" w:cs="Arial"/>
            <w:color w:val="0000FF"/>
            <w:sz w:val="24"/>
            <w:szCs w:val="24"/>
          </w:rPr>
          <w:t>https://www.gosuslugi.krskstate.ru/</w:t>
        </w:r>
      </w:hyperlink>
      <w:r w:rsidRPr="004D1D28">
        <w:rPr>
          <w:rFonts w:ascii="Arial" w:hAnsi="Arial" w:cs="Arial"/>
          <w:sz w:val="24"/>
          <w:szCs w:val="24"/>
        </w:rPr>
        <w:t xml:space="preserve"> (далее - РПГУ);</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на Сайте.</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lastRenderedPageBreak/>
        <w:t>Информирование осуществляется по вопросам, касающимся:</w:t>
      </w:r>
    </w:p>
    <w:p w:rsidR="00F17373" w:rsidRPr="004D1D28" w:rsidRDefault="00F17373">
      <w:pPr>
        <w:pStyle w:val="ConsPlusNormal"/>
        <w:spacing w:before="220"/>
        <w:ind w:firstLine="540"/>
        <w:jc w:val="both"/>
        <w:rPr>
          <w:rFonts w:ascii="Arial" w:hAnsi="Arial" w:cs="Arial"/>
          <w:sz w:val="24"/>
          <w:szCs w:val="24"/>
        </w:rPr>
      </w:pPr>
      <w:bookmarkStart w:id="2" w:name="P48"/>
      <w:bookmarkEnd w:id="2"/>
      <w:r w:rsidRPr="004D1D28">
        <w:rPr>
          <w:rFonts w:ascii="Arial" w:hAnsi="Arial" w:cs="Arial"/>
          <w:sz w:val="24"/>
          <w:szCs w:val="24"/>
        </w:rPr>
        <w:t>способов подачи заявления о предоставлении муниципальной услуги;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адреса </w:t>
      </w:r>
      <w:r w:rsidR="00EC673D">
        <w:rPr>
          <w:rFonts w:ascii="Arial" w:hAnsi="Arial" w:cs="Arial"/>
          <w:sz w:val="24"/>
          <w:szCs w:val="24"/>
        </w:rPr>
        <w:t>Отдела</w:t>
      </w:r>
      <w:r w:rsidRPr="004D1D28">
        <w:rPr>
          <w:rFonts w:ascii="Arial" w:hAnsi="Arial" w:cs="Arial"/>
          <w:sz w:val="24"/>
          <w:szCs w:val="24"/>
        </w:rPr>
        <w:t>, обращение в который необходимо для предоставления муниципальной услуги;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справочной информации о работе </w:t>
      </w:r>
      <w:r w:rsidR="00EC673D">
        <w:rPr>
          <w:rFonts w:ascii="Arial" w:hAnsi="Arial" w:cs="Arial"/>
          <w:sz w:val="24"/>
          <w:szCs w:val="24"/>
        </w:rPr>
        <w:t>Отдела</w:t>
      </w:r>
      <w:r w:rsidRPr="004D1D28">
        <w:rPr>
          <w:rFonts w:ascii="Arial" w:hAnsi="Arial" w:cs="Arial"/>
          <w:sz w:val="24"/>
          <w:szCs w:val="24"/>
        </w:rPr>
        <w:t>;</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документов, необходимых для предоставления муниципальной услуги;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порядка и сроков предоставления муниципальной услуги;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r w:rsidR="00EC673D">
        <w:rPr>
          <w:rFonts w:ascii="Arial" w:hAnsi="Arial" w:cs="Arial"/>
          <w:sz w:val="24"/>
          <w:szCs w:val="24"/>
        </w:rPr>
        <w:t>.</w:t>
      </w:r>
      <w:bookmarkStart w:id="3" w:name="P54"/>
      <w:bookmarkEnd w:id="3"/>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Получение информации по вопросам предоставления муниципальной услуги осуществляется бесплатно.</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При устном обращении заявителя (лично или по телефону) должностное лицо </w:t>
      </w:r>
      <w:r w:rsidR="00EC673D" w:rsidRPr="00EC673D">
        <w:rPr>
          <w:rFonts w:ascii="Arial" w:hAnsi="Arial" w:cs="Arial"/>
          <w:sz w:val="24"/>
          <w:szCs w:val="24"/>
        </w:rPr>
        <w:t>Отдела</w:t>
      </w:r>
      <w:r w:rsidRPr="004D1D28">
        <w:rPr>
          <w:rFonts w:ascii="Arial" w:hAnsi="Arial" w:cs="Arial"/>
          <w:sz w:val="24"/>
          <w:szCs w:val="24"/>
        </w:rPr>
        <w:t xml:space="preserve"> подробно и в вежливой (корректной) форме информирует </w:t>
      </w:r>
      <w:proofErr w:type="gramStart"/>
      <w:r w:rsidRPr="004D1D28">
        <w:rPr>
          <w:rFonts w:ascii="Arial" w:hAnsi="Arial" w:cs="Arial"/>
          <w:sz w:val="24"/>
          <w:szCs w:val="24"/>
        </w:rPr>
        <w:t>обратившихся</w:t>
      </w:r>
      <w:proofErr w:type="gramEnd"/>
      <w:r w:rsidRPr="004D1D28">
        <w:rPr>
          <w:rFonts w:ascii="Arial" w:hAnsi="Arial" w:cs="Arial"/>
          <w:sz w:val="24"/>
          <w:szCs w:val="24"/>
        </w:rPr>
        <w:t xml:space="preserve"> по интересующим вопросам.</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Должностное лицо </w:t>
      </w:r>
      <w:r w:rsidR="00EC673D" w:rsidRPr="00EC673D">
        <w:rPr>
          <w:rFonts w:ascii="Arial" w:hAnsi="Arial" w:cs="Arial"/>
          <w:sz w:val="24"/>
          <w:szCs w:val="24"/>
        </w:rPr>
        <w:t>Отдела</w:t>
      </w:r>
      <w:r w:rsidRPr="004D1D28">
        <w:rPr>
          <w:rFonts w:ascii="Arial" w:hAnsi="Arial" w:cs="Arial"/>
          <w:sz w:val="24"/>
          <w:szCs w:val="24"/>
        </w:rPr>
        <w:t xml:space="preserve">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Продолжительность информирования по телефону не должна превышать 10 минут.</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По письменному обращению должностное лицо </w:t>
      </w:r>
      <w:r w:rsidR="00EC673D" w:rsidRPr="00EC673D">
        <w:rPr>
          <w:rFonts w:ascii="Arial" w:hAnsi="Arial" w:cs="Arial"/>
          <w:sz w:val="24"/>
          <w:szCs w:val="24"/>
        </w:rPr>
        <w:t>Отдела</w:t>
      </w:r>
      <w:r w:rsidRPr="004D1D28">
        <w:rPr>
          <w:rFonts w:ascii="Arial" w:hAnsi="Arial" w:cs="Arial"/>
          <w:sz w:val="24"/>
          <w:szCs w:val="24"/>
        </w:rPr>
        <w:t xml:space="preserve">, ответственное за предоставление муниципальной услуги, подробно в письменной форме разъясняет гражданину вопросы, указанные в </w:t>
      </w:r>
      <w:hyperlink w:anchor="P48">
        <w:r w:rsidRPr="004D1D28">
          <w:rPr>
            <w:rFonts w:ascii="Arial" w:hAnsi="Arial" w:cs="Arial"/>
            <w:color w:val="0000FF"/>
            <w:sz w:val="24"/>
            <w:szCs w:val="24"/>
          </w:rPr>
          <w:t>абзацах десятом</w:t>
        </w:r>
      </w:hyperlink>
      <w:r w:rsidRPr="004D1D28">
        <w:rPr>
          <w:rFonts w:ascii="Arial" w:hAnsi="Arial" w:cs="Arial"/>
          <w:sz w:val="24"/>
          <w:szCs w:val="24"/>
        </w:rPr>
        <w:t xml:space="preserve"> - </w:t>
      </w:r>
      <w:hyperlink w:anchor="P54">
        <w:r w:rsidRPr="004D1D28">
          <w:rPr>
            <w:rFonts w:ascii="Arial" w:hAnsi="Arial" w:cs="Arial"/>
            <w:color w:val="0000FF"/>
            <w:sz w:val="24"/>
            <w:szCs w:val="24"/>
          </w:rPr>
          <w:t>шестнадцатом</w:t>
        </w:r>
      </w:hyperlink>
      <w:r w:rsidRPr="004D1D28">
        <w:rPr>
          <w:rFonts w:ascii="Arial" w:hAnsi="Arial" w:cs="Arial"/>
          <w:sz w:val="24"/>
          <w:szCs w:val="24"/>
        </w:rPr>
        <w:t xml:space="preserve"> настоящего пункта, в порядке, установленном Федеральным </w:t>
      </w:r>
      <w:hyperlink r:id="rId9">
        <w:r w:rsidRPr="004D1D28">
          <w:rPr>
            <w:rFonts w:ascii="Arial" w:hAnsi="Arial" w:cs="Arial"/>
            <w:color w:val="0000FF"/>
            <w:sz w:val="24"/>
            <w:szCs w:val="24"/>
          </w:rPr>
          <w:t>законом</w:t>
        </w:r>
      </w:hyperlink>
      <w:r w:rsidRPr="004D1D28">
        <w:rPr>
          <w:rFonts w:ascii="Arial" w:hAnsi="Arial" w:cs="Arial"/>
          <w:sz w:val="24"/>
          <w:szCs w:val="24"/>
        </w:rPr>
        <w:t xml:space="preserve"> от 02.05.2006 N 59-ФЗ "О порядке рассмотрения обращений граждан Российской Федерации".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На ЕПГУ размещаются сведения, предусмотренные </w:t>
      </w:r>
      <w:hyperlink r:id="rId10">
        <w:r w:rsidRPr="004D1D28">
          <w:rPr>
            <w:rFonts w:ascii="Arial" w:hAnsi="Arial" w:cs="Arial"/>
            <w:color w:val="0000FF"/>
            <w:sz w:val="24"/>
            <w:szCs w:val="24"/>
          </w:rPr>
          <w:t>Положением</w:t>
        </w:r>
      </w:hyperlink>
      <w:r w:rsidRPr="004D1D28">
        <w:rPr>
          <w:rFonts w:ascii="Arial" w:hAnsi="Arial" w:cs="Arial"/>
          <w:sz w:val="24"/>
          <w:szCs w:val="24"/>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rsidR="00F17373" w:rsidRPr="004D1D28" w:rsidRDefault="00F17373">
      <w:pPr>
        <w:pStyle w:val="ConsPlusNormal"/>
        <w:spacing w:before="220"/>
        <w:ind w:firstLine="540"/>
        <w:jc w:val="both"/>
        <w:rPr>
          <w:rFonts w:ascii="Arial" w:hAnsi="Arial" w:cs="Arial"/>
          <w:sz w:val="24"/>
          <w:szCs w:val="24"/>
        </w:rPr>
      </w:pPr>
      <w:proofErr w:type="gramStart"/>
      <w:r w:rsidRPr="004D1D28">
        <w:rPr>
          <w:rFonts w:ascii="Arial" w:hAnsi="Arial" w:cs="Arial"/>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На Сайте, стендах в местах предоставления муниципальной услуги размещается следующая справочная информация:</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текст Регламента с приложениями;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lastRenderedPageBreak/>
        <w:t>перечень документов, необходимых для предоставления муниципальной услуги, а также требования, предъявляемые к этим документам;</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бланк заявления;</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исчерпывающий перечень оснований для отказа в предоставлении муниципальной услуги;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информация о порядке обжалования решений и действий (бездействия) должностных лиц </w:t>
      </w:r>
      <w:r w:rsidR="00EC673D" w:rsidRPr="00EC673D">
        <w:rPr>
          <w:rFonts w:ascii="Arial" w:hAnsi="Arial" w:cs="Arial"/>
          <w:sz w:val="24"/>
          <w:szCs w:val="24"/>
        </w:rPr>
        <w:t>Отдела</w:t>
      </w:r>
      <w:r w:rsidRPr="004D1D28">
        <w:rPr>
          <w:rFonts w:ascii="Arial" w:hAnsi="Arial" w:cs="Arial"/>
          <w:sz w:val="24"/>
          <w:szCs w:val="24"/>
        </w:rPr>
        <w:t>;</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о местонахождении и графике работы </w:t>
      </w:r>
      <w:r w:rsidR="00EC673D" w:rsidRPr="00EC673D">
        <w:rPr>
          <w:rFonts w:ascii="Arial" w:hAnsi="Arial" w:cs="Arial"/>
          <w:sz w:val="24"/>
          <w:szCs w:val="24"/>
        </w:rPr>
        <w:t>Отдела</w:t>
      </w:r>
      <w:r w:rsidRPr="004D1D28">
        <w:rPr>
          <w:rFonts w:ascii="Arial" w:hAnsi="Arial" w:cs="Arial"/>
          <w:sz w:val="24"/>
          <w:szCs w:val="24"/>
        </w:rPr>
        <w:t>;</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справочные телефоны структурных подразделений </w:t>
      </w:r>
      <w:r w:rsidR="006E50B5" w:rsidRPr="006E50B5">
        <w:rPr>
          <w:rFonts w:ascii="Arial" w:hAnsi="Arial" w:cs="Arial"/>
          <w:sz w:val="24"/>
          <w:szCs w:val="24"/>
        </w:rPr>
        <w:t>Отдела</w:t>
      </w:r>
      <w:r w:rsidRPr="004D1D28">
        <w:rPr>
          <w:rFonts w:ascii="Arial" w:hAnsi="Arial" w:cs="Arial"/>
          <w:sz w:val="24"/>
          <w:szCs w:val="24"/>
        </w:rPr>
        <w:t>, ответственных за предоставление муниципальной услуги;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адрес электронной почты </w:t>
      </w:r>
      <w:r w:rsidR="006E50B5" w:rsidRPr="006E50B5">
        <w:rPr>
          <w:rFonts w:ascii="Arial" w:hAnsi="Arial" w:cs="Arial"/>
          <w:sz w:val="24"/>
          <w:szCs w:val="24"/>
        </w:rPr>
        <w:t>Отдела</w:t>
      </w:r>
      <w:r w:rsidRPr="004D1D28">
        <w:rPr>
          <w:rFonts w:ascii="Arial" w:hAnsi="Arial" w:cs="Arial"/>
          <w:sz w:val="24"/>
          <w:szCs w:val="24"/>
        </w:rPr>
        <w:t>.</w:t>
      </w:r>
    </w:p>
    <w:p w:rsidR="00F17373" w:rsidRPr="004D1D28" w:rsidRDefault="00F17373">
      <w:pPr>
        <w:pStyle w:val="ConsPlusNormal"/>
        <w:spacing w:before="220"/>
        <w:ind w:firstLine="540"/>
        <w:jc w:val="both"/>
        <w:rPr>
          <w:rFonts w:ascii="Arial" w:hAnsi="Arial" w:cs="Arial"/>
          <w:sz w:val="24"/>
          <w:szCs w:val="24"/>
        </w:rPr>
      </w:pPr>
      <w:proofErr w:type="gramStart"/>
      <w:r w:rsidRPr="004D1D28">
        <w:rPr>
          <w:rFonts w:ascii="Arial" w:hAnsi="Arial" w:cs="Arial"/>
          <w:sz w:val="24"/>
          <w:szCs w:val="24"/>
        </w:rP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при обращении заявителя в </w:t>
      </w:r>
      <w:r w:rsidR="006E50B5" w:rsidRPr="006E50B5">
        <w:rPr>
          <w:rFonts w:ascii="Arial" w:hAnsi="Arial" w:cs="Arial"/>
          <w:sz w:val="24"/>
          <w:szCs w:val="24"/>
        </w:rPr>
        <w:t>Отдела</w:t>
      </w:r>
      <w:r w:rsidRPr="004D1D28">
        <w:rPr>
          <w:rFonts w:ascii="Arial" w:hAnsi="Arial" w:cs="Arial"/>
          <w:sz w:val="24"/>
          <w:szCs w:val="24"/>
        </w:rPr>
        <w:t xml:space="preserve"> лично, по телефону, посредством электронной почты.</w:t>
      </w:r>
      <w:proofErr w:type="gramEnd"/>
    </w:p>
    <w:p w:rsidR="00F17373" w:rsidRPr="004D1D28" w:rsidRDefault="00F17373">
      <w:pPr>
        <w:pStyle w:val="ConsPlusNormal"/>
        <w:spacing w:before="220"/>
        <w:ind w:firstLine="540"/>
        <w:jc w:val="both"/>
        <w:rPr>
          <w:rFonts w:ascii="Arial" w:hAnsi="Arial" w:cs="Arial"/>
          <w:sz w:val="24"/>
          <w:szCs w:val="24"/>
        </w:rPr>
      </w:pPr>
      <w:r w:rsidRPr="0085770D">
        <w:rPr>
          <w:rFonts w:ascii="Arial" w:hAnsi="Arial" w:cs="Arial"/>
          <w:sz w:val="24"/>
          <w:szCs w:val="24"/>
        </w:rPr>
        <w:t>Местонахождение</w:t>
      </w:r>
      <w:r w:rsidRPr="004D1D28">
        <w:rPr>
          <w:rFonts w:ascii="Arial" w:hAnsi="Arial" w:cs="Arial"/>
          <w:sz w:val="24"/>
          <w:szCs w:val="24"/>
        </w:rPr>
        <w:t xml:space="preserve"> </w:t>
      </w:r>
      <w:r w:rsidR="006E50B5" w:rsidRPr="006E50B5">
        <w:rPr>
          <w:rFonts w:ascii="Arial" w:hAnsi="Arial" w:cs="Arial"/>
          <w:sz w:val="24"/>
          <w:szCs w:val="24"/>
        </w:rPr>
        <w:t>Отдела</w:t>
      </w:r>
      <w:r w:rsidR="006E50B5">
        <w:rPr>
          <w:rFonts w:ascii="Arial" w:hAnsi="Arial" w:cs="Arial"/>
          <w:sz w:val="24"/>
          <w:szCs w:val="24"/>
        </w:rPr>
        <w:t xml:space="preserve">: </w:t>
      </w:r>
      <w:proofErr w:type="spellStart"/>
      <w:r w:rsidR="006E50B5">
        <w:rPr>
          <w:rFonts w:ascii="Arial" w:hAnsi="Arial" w:cs="Arial"/>
          <w:sz w:val="24"/>
          <w:szCs w:val="24"/>
        </w:rPr>
        <w:t>гп</w:t>
      </w:r>
      <w:proofErr w:type="spellEnd"/>
      <w:r w:rsidR="0085770D">
        <w:rPr>
          <w:rFonts w:ascii="Arial" w:hAnsi="Arial" w:cs="Arial"/>
          <w:sz w:val="24"/>
          <w:szCs w:val="24"/>
        </w:rPr>
        <w:t xml:space="preserve"> Шушенское</w:t>
      </w:r>
      <w:r w:rsidRPr="004D1D28">
        <w:rPr>
          <w:rFonts w:ascii="Arial" w:hAnsi="Arial" w:cs="Arial"/>
          <w:sz w:val="24"/>
          <w:szCs w:val="24"/>
        </w:rPr>
        <w:t xml:space="preserve">, ул. </w:t>
      </w:r>
      <w:r w:rsidR="0085770D">
        <w:rPr>
          <w:rFonts w:ascii="Arial" w:hAnsi="Arial" w:cs="Arial"/>
          <w:sz w:val="24"/>
          <w:szCs w:val="24"/>
        </w:rPr>
        <w:t>Ленина, д. 64</w:t>
      </w:r>
      <w:r w:rsidRPr="004D1D28">
        <w:rPr>
          <w:rFonts w:ascii="Arial" w:hAnsi="Arial" w:cs="Arial"/>
          <w:sz w:val="24"/>
          <w:szCs w:val="24"/>
        </w:rPr>
        <w:t>.</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Адрес электронной почты </w:t>
      </w:r>
      <w:r w:rsidR="0085770D">
        <w:rPr>
          <w:rFonts w:ascii="Arial" w:hAnsi="Arial" w:cs="Arial"/>
          <w:sz w:val="24"/>
          <w:szCs w:val="24"/>
        </w:rPr>
        <w:t>Администрации</w:t>
      </w:r>
      <w:r w:rsidRPr="004D1D28">
        <w:rPr>
          <w:rFonts w:ascii="Arial" w:hAnsi="Arial" w:cs="Arial"/>
          <w:sz w:val="24"/>
          <w:szCs w:val="24"/>
        </w:rPr>
        <w:t xml:space="preserve">: </w:t>
      </w:r>
      <w:hyperlink r:id="rId11" w:history="1">
        <w:r w:rsidR="0085770D" w:rsidRPr="00C5677C">
          <w:rPr>
            <w:rFonts w:ascii="Arial" w:hAnsi="Arial" w:cs="Arial"/>
            <w:color w:val="0000FF" w:themeColor="hyperlink"/>
            <w:sz w:val="24"/>
            <w:szCs w:val="24"/>
            <w:u w:val="single"/>
          </w:rPr>
          <w:t>https://arshush.gosuslugi.ru</w:t>
        </w:r>
      </w:hyperlink>
      <w:r w:rsidR="0085770D" w:rsidRPr="00C5677C">
        <w:rPr>
          <w:rFonts w:ascii="Arial" w:hAnsi="Arial" w:cs="Arial"/>
          <w:sz w:val="24"/>
          <w:szCs w:val="24"/>
        </w:rPr>
        <w:t>.</w:t>
      </w:r>
      <w:r w:rsidR="0085770D" w:rsidRPr="004D1D28">
        <w:rPr>
          <w:rFonts w:ascii="Arial" w:hAnsi="Arial" w:cs="Arial"/>
          <w:sz w:val="24"/>
          <w:szCs w:val="24"/>
        </w:rPr>
        <w:t xml:space="preserve"> </w:t>
      </w:r>
      <w:r w:rsidRPr="004D1D28">
        <w:rPr>
          <w:rFonts w:ascii="Arial" w:hAnsi="Arial" w:cs="Arial"/>
          <w:sz w:val="24"/>
          <w:szCs w:val="24"/>
        </w:rPr>
        <w:t>(информационно-телекоммуникационная сеть Интернет).</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Справочные телефоны: </w:t>
      </w:r>
      <w:r w:rsidR="0085770D">
        <w:rPr>
          <w:rFonts w:ascii="Arial" w:hAnsi="Arial" w:cs="Arial"/>
          <w:sz w:val="24"/>
          <w:szCs w:val="24"/>
        </w:rPr>
        <w:t>8(39139) 3-23-64, 3-10-33, 3-14-52</w:t>
      </w:r>
      <w:r w:rsidRPr="004D1D28">
        <w:rPr>
          <w:rFonts w:ascii="Arial" w:hAnsi="Arial" w:cs="Arial"/>
          <w:sz w:val="24"/>
          <w:szCs w:val="24"/>
        </w:rPr>
        <w:t>.</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График приема</w:t>
      </w:r>
      <w:r w:rsidR="00F92663">
        <w:rPr>
          <w:rFonts w:ascii="Arial" w:hAnsi="Arial" w:cs="Arial"/>
          <w:sz w:val="24"/>
          <w:szCs w:val="24"/>
        </w:rPr>
        <w:t xml:space="preserve"> Отдела</w:t>
      </w:r>
      <w:r w:rsidRPr="004D1D28">
        <w:rPr>
          <w:rFonts w:ascii="Arial" w:hAnsi="Arial" w:cs="Arial"/>
          <w:sz w:val="24"/>
          <w:szCs w:val="24"/>
        </w:rPr>
        <w:t>:</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понедельник - пятница с 0</w:t>
      </w:r>
      <w:r w:rsidR="00F92663">
        <w:rPr>
          <w:rFonts w:ascii="Arial" w:hAnsi="Arial" w:cs="Arial"/>
          <w:sz w:val="24"/>
          <w:szCs w:val="24"/>
        </w:rPr>
        <w:t>8</w:t>
      </w:r>
      <w:r w:rsidRPr="004D1D28">
        <w:rPr>
          <w:rFonts w:ascii="Arial" w:hAnsi="Arial" w:cs="Arial"/>
          <w:sz w:val="24"/>
          <w:szCs w:val="24"/>
        </w:rPr>
        <w:t>:00 до 1</w:t>
      </w:r>
      <w:r w:rsidR="00F92663">
        <w:rPr>
          <w:rFonts w:ascii="Arial" w:hAnsi="Arial" w:cs="Arial"/>
          <w:sz w:val="24"/>
          <w:szCs w:val="24"/>
        </w:rPr>
        <w:t>7</w:t>
      </w:r>
      <w:r w:rsidRPr="004D1D28">
        <w:rPr>
          <w:rFonts w:ascii="Arial" w:hAnsi="Arial" w:cs="Arial"/>
          <w:sz w:val="24"/>
          <w:szCs w:val="24"/>
        </w:rPr>
        <w:t>:00;</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обеденный перерыв с 1</w:t>
      </w:r>
      <w:r w:rsidR="00F92663">
        <w:rPr>
          <w:rFonts w:ascii="Arial" w:hAnsi="Arial" w:cs="Arial"/>
          <w:sz w:val="24"/>
          <w:szCs w:val="24"/>
        </w:rPr>
        <w:t>2</w:t>
      </w:r>
      <w:r w:rsidRPr="004D1D28">
        <w:rPr>
          <w:rFonts w:ascii="Arial" w:hAnsi="Arial" w:cs="Arial"/>
          <w:sz w:val="24"/>
          <w:szCs w:val="24"/>
        </w:rPr>
        <w:t>:00 до 1</w:t>
      </w:r>
      <w:r w:rsidR="00F92663">
        <w:rPr>
          <w:rFonts w:ascii="Arial" w:hAnsi="Arial" w:cs="Arial"/>
          <w:sz w:val="24"/>
          <w:szCs w:val="24"/>
        </w:rPr>
        <w:t>3</w:t>
      </w:r>
      <w:r w:rsidRPr="004D1D28">
        <w:rPr>
          <w:rFonts w:ascii="Arial" w:hAnsi="Arial" w:cs="Arial"/>
          <w:sz w:val="24"/>
          <w:szCs w:val="24"/>
        </w:rPr>
        <w:t>:00;</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суббота, воскресенье - выходные дни.</w:t>
      </w: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Title"/>
        <w:jc w:val="center"/>
        <w:outlineLvl w:val="1"/>
        <w:rPr>
          <w:rFonts w:ascii="Arial" w:hAnsi="Arial" w:cs="Arial"/>
          <w:sz w:val="24"/>
          <w:szCs w:val="24"/>
        </w:rPr>
      </w:pPr>
      <w:r w:rsidRPr="004D1D28">
        <w:rPr>
          <w:rFonts w:ascii="Arial" w:hAnsi="Arial" w:cs="Arial"/>
          <w:sz w:val="24"/>
          <w:szCs w:val="24"/>
        </w:rPr>
        <w:t>Раздел II. СТАНДАРТ ПРЕДОСТАВЛЕНИЯ МУНИЦИПАЛЬНОЙ УСЛУГИ</w:t>
      </w: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ind w:firstLine="540"/>
        <w:jc w:val="both"/>
        <w:rPr>
          <w:rFonts w:ascii="Arial" w:hAnsi="Arial" w:cs="Arial"/>
          <w:sz w:val="24"/>
          <w:szCs w:val="24"/>
        </w:rPr>
      </w:pPr>
      <w:r w:rsidRPr="004D1D28">
        <w:rPr>
          <w:rFonts w:ascii="Arial" w:hAnsi="Arial" w:cs="Arial"/>
          <w:sz w:val="24"/>
          <w:szCs w:val="24"/>
        </w:rPr>
        <w:t>4. Наименование муниципальной услуги: "Признание садового дома жилым домом и жилого дома садовым домом".</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5. При предоставлении муниципальной услуги в целях получения информации, необходимой для признания садового дома жилым домом и жилого дома садовым домом, </w:t>
      </w:r>
      <w:r w:rsidR="00F92663">
        <w:rPr>
          <w:rFonts w:ascii="Arial" w:hAnsi="Arial" w:cs="Arial"/>
          <w:sz w:val="24"/>
          <w:szCs w:val="24"/>
        </w:rPr>
        <w:t xml:space="preserve">Отдел </w:t>
      </w:r>
      <w:r w:rsidRPr="004D1D28">
        <w:rPr>
          <w:rFonts w:ascii="Arial" w:hAnsi="Arial" w:cs="Arial"/>
          <w:sz w:val="24"/>
          <w:szCs w:val="24"/>
        </w:rPr>
        <w:t xml:space="preserve">осуществляет взаимодействие с Управлением </w:t>
      </w:r>
      <w:proofErr w:type="spellStart"/>
      <w:r w:rsidRPr="004D1D28">
        <w:rPr>
          <w:rFonts w:ascii="Arial" w:hAnsi="Arial" w:cs="Arial"/>
          <w:sz w:val="24"/>
          <w:szCs w:val="24"/>
        </w:rPr>
        <w:t>Росреестра</w:t>
      </w:r>
      <w:proofErr w:type="spellEnd"/>
      <w:r w:rsidRPr="004D1D28">
        <w:rPr>
          <w:rFonts w:ascii="Arial" w:hAnsi="Arial" w:cs="Arial"/>
          <w:sz w:val="24"/>
          <w:szCs w:val="24"/>
        </w:rPr>
        <w:t xml:space="preserve"> по Красноярскому краю.</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6. Результатом предоставления муниципальной услуги является предоставление заявителю решения о признании садового дома жилым домом и жилого дома садовым домом или об отказе в признании садового дома жилым домом и жилого дома садовым домом.</w:t>
      </w:r>
    </w:p>
    <w:p w:rsidR="00F17373" w:rsidRPr="004D1D28" w:rsidRDefault="00F17373">
      <w:pPr>
        <w:pStyle w:val="ConsPlusNormal"/>
        <w:spacing w:before="220"/>
        <w:ind w:firstLine="540"/>
        <w:jc w:val="both"/>
        <w:rPr>
          <w:rFonts w:ascii="Arial" w:hAnsi="Arial" w:cs="Arial"/>
          <w:sz w:val="24"/>
          <w:szCs w:val="24"/>
        </w:rPr>
      </w:pPr>
      <w:bookmarkStart w:id="4" w:name="P86"/>
      <w:bookmarkEnd w:id="4"/>
      <w:r w:rsidRPr="004D1D28">
        <w:rPr>
          <w:rFonts w:ascii="Arial" w:hAnsi="Arial" w:cs="Arial"/>
          <w:sz w:val="24"/>
          <w:szCs w:val="24"/>
        </w:rPr>
        <w:t>7. Муниципальная услуга предоставляется в течение сорока пяти календарных дней со дня подачи заявления.</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lastRenderedPageBreak/>
        <w:t>Срок направления или выдачи заявителю решения о признании садового дома жилым домом или жилого дома садовым домом либо об отказе в признании садового дома жилым домом или жилого дома садовым домом - не позднее чем через 3 рабочих дня со дня принятия решения.</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8. Правовыми основаниями для предоставления муниципальной услуги являются:</w:t>
      </w:r>
    </w:p>
    <w:p w:rsidR="00F17373" w:rsidRPr="004D1D28" w:rsidRDefault="006B442A">
      <w:pPr>
        <w:pStyle w:val="ConsPlusNormal"/>
        <w:spacing w:before="220"/>
        <w:ind w:firstLine="540"/>
        <w:jc w:val="both"/>
        <w:rPr>
          <w:rFonts w:ascii="Arial" w:hAnsi="Arial" w:cs="Arial"/>
          <w:sz w:val="24"/>
          <w:szCs w:val="24"/>
        </w:rPr>
      </w:pPr>
      <w:hyperlink r:id="rId12">
        <w:r w:rsidR="00F17373" w:rsidRPr="004D1D28">
          <w:rPr>
            <w:rFonts w:ascii="Arial" w:hAnsi="Arial" w:cs="Arial"/>
            <w:color w:val="0000FF"/>
            <w:sz w:val="24"/>
            <w:szCs w:val="24"/>
          </w:rPr>
          <w:t>Конституция</w:t>
        </w:r>
      </w:hyperlink>
      <w:r w:rsidR="00F17373" w:rsidRPr="004D1D28">
        <w:rPr>
          <w:rFonts w:ascii="Arial" w:hAnsi="Arial" w:cs="Arial"/>
          <w:sz w:val="24"/>
          <w:szCs w:val="24"/>
        </w:rPr>
        <w:t xml:space="preserve"> Российской Федерации;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Жилищный </w:t>
      </w:r>
      <w:hyperlink r:id="rId13">
        <w:r w:rsidRPr="004D1D28">
          <w:rPr>
            <w:rFonts w:ascii="Arial" w:hAnsi="Arial" w:cs="Arial"/>
            <w:color w:val="0000FF"/>
            <w:sz w:val="24"/>
            <w:szCs w:val="24"/>
          </w:rPr>
          <w:t>кодекс</w:t>
        </w:r>
      </w:hyperlink>
      <w:r w:rsidRPr="004D1D28">
        <w:rPr>
          <w:rFonts w:ascii="Arial" w:hAnsi="Arial" w:cs="Arial"/>
          <w:sz w:val="24"/>
          <w:szCs w:val="24"/>
        </w:rPr>
        <w:t xml:space="preserve"> Российской Федерации;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Федеральный </w:t>
      </w:r>
      <w:hyperlink r:id="rId14">
        <w:r w:rsidRPr="004D1D28">
          <w:rPr>
            <w:rFonts w:ascii="Arial" w:hAnsi="Arial" w:cs="Arial"/>
            <w:color w:val="0000FF"/>
            <w:sz w:val="24"/>
            <w:szCs w:val="24"/>
          </w:rPr>
          <w:t>закон</w:t>
        </w:r>
      </w:hyperlink>
      <w:r w:rsidRPr="004D1D28">
        <w:rPr>
          <w:rFonts w:ascii="Arial" w:hAnsi="Arial" w:cs="Arial"/>
          <w:sz w:val="24"/>
          <w:szCs w:val="24"/>
        </w:rPr>
        <w:t xml:space="preserve"> от 24.11.1995 N 181-ФЗ "О социальной защите инвалидов в Российской Федерации";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Федеральный </w:t>
      </w:r>
      <w:hyperlink r:id="rId15">
        <w:r w:rsidRPr="004D1D28">
          <w:rPr>
            <w:rFonts w:ascii="Arial" w:hAnsi="Arial" w:cs="Arial"/>
            <w:color w:val="0000FF"/>
            <w:sz w:val="24"/>
            <w:szCs w:val="24"/>
          </w:rPr>
          <w:t>закон</w:t>
        </w:r>
      </w:hyperlink>
      <w:r w:rsidRPr="004D1D28">
        <w:rPr>
          <w:rFonts w:ascii="Arial" w:hAnsi="Arial" w:cs="Arial"/>
          <w:sz w:val="24"/>
          <w:szCs w:val="24"/>
        </w:rPr>
        <w:t xml:space="preserve"> от 06.10.2003 N 131-ФЗ "Об общих принципах организации местного самоуправления в Российской Федерации";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Федеральный </w:t>
      </w:r>
      <w:hyperlink r:id="rId16">
        <w:r w:rsidRPr="004D1D28">
          <w:rPr>
            <w:rFonts w:ascii="Arial" w:hAnsi="Arial" w:cs="Arial"/>
            <w:color w:val="0000FF"/>
            <w:sz w:val="24"/>
            <w:szCs w:val="24"/>
          </w:rPr>
          <w:t>закон</w:t>
        </w:r>
      </w:hyperlink>
      <w:r w:rsidRPr="004D1D28">
        <w:rPr>
          <w:rFonts w:ascii="Arial" w:hAnsi="Arial" w:cs="Arial"/>
          <w:sz w:val="24"/>
          <w:szCs w:val="24"/>
        </w:rPr>
        <w:t xml:space="preserve"> от 27.07.2010 N 210-ФЗ "Об организации предоставления государственных и муниципальных услуг" (далее - Закон);</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Федеральный </w:t>
      </w:r>
      <w:hyperlink r:id="rId17">
        <w:r w:rsidRPr="004D1D28">
          <w:rPr>
            <w:rFonts w:ascii="Arial" w:hAnsi="Arial" w:cs="Arial"/>
            <w:color w:val="0000FF"/>
            <w:sz w:val="24"/>
            <w:szCs w:val="24"/>
          </w:rPr>
          <w:t>закон</w:t>
        </w:r>
      </w:hyperlink>
      <w:r w:rsidRPr="004D1D28">
        <w:rPr>
          <w:rFonts w:ascii="Arial" w:hAnsi="Arial" w:cs="Arial"/>
          <w:sz w:val="24"/>
          <w:szCs w:val="24"/>
        </w:rPr>
        <w:t xml:space="preserve"> от 06.04.2011 N 63-ФЗ "Об электронной подписи";</w:t>
      </w:r>
    </w:p>
    <w:p w:rsidR="00F17373" w:rsidRPr="004D1D28" w:rsidRDefault="006B442A">
      <w:pPr>
        <w:pStyle w:val="ConsPlusNormal"/>
        <w:spacing w:before="220"/>
        <w:ind w:firstLine="540"/>
        <w:jc w:val="both"/>
        <w:rPr>
          <w:rFonts w:ascii="Arial" w:hAnsi="Arial" w:cs="Arial"/>
          <w:sz w:val="24"/>
          <w:szCs w:val="24"/>
        </w:rPr>
      </w:pPr>
      <w:hyperlink r:id="rId18">
        <w:r w:rsidR="00F17373" w:rsidRPr="004D1D28">
          <w:rPr>
            <w:rFonts w:ascii="Arial" w:hAnsi="Arial" w:cs="Arial"/>
            <w:color w:val="0000FF"/>
            <w:sz w:val="24"/>
            <w:szCs w:val="24"/>
          </w:rPr>
          <w:t>Постановление</w:t>
        </w:r>
      </w:hyperlink>
      <w:r w:rsidR="00F17373" w:rsidRPr="004D1D28">
        <w:rPr>
          <w:rFonts w:ascii="Arial" w:hAnsi="Arial" w:cs="Arial"/>
          <w:sz w:val="24"/>
          <w:szCs w:val="24"/>
        </w:rPr>
        <w:t xml:space="preserve"> Правительства Российской Федерации от 28.01.2006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F17373" w:rsidRPr="004D1D28" w:rsidRDefault="006B442A">
      <w:pPr>
        <w:pStyle w:val="ConsPlusNormal"/>
        <w:spacing w:before="220"/>
        <w:ind w:firstLine="540"/>
        <w:jc w:val="both"/>
        <w:rPr>
          <w:rFonts w:ascii="Arial" w:hAnsi="Arial" w:cs="Arial"/>
          <w:sz w:val="24"/>
          <w:szCs w:val="24"/>
        </w:rPr>
      </w:pPr>
      <w:hyperlink r:id="rId19">
        <w:r w:rsidR="00F17373" w:rsidRPr="004D1D28">
          <w:rPr>
            <w:rFonts w:ascii="Arial" w:hAnsi="Arial" w:cs="Arial"/>
            <w:color w:val="0000FF"/>
            <w:sz w:val="24"/>
            <w:szCs w:val="24"/>
          </w:rPr>
          <w:t>Закон</w:t>
        </w:r>
      </w:hyperlink>
      <w:r w:rsidR="00F17373" w:rsidRPr="004D1D28">
        <w:rPr>
          <w:rFonts w:ascii="Arial" w:hAnsi="Arial" w:cs="Arial"/>
          <w:sz w:val="24"/>
          <w:szCs w:val="24"/>
        </w:rPr>
        <w:t xml:space="preserve"> Красноярского края от 21.04.2011 N 12-5794 "Об обеспечении беспрепятственного доступа маломобильных граждан к жилым помещениям и общему имуществу в многоквартирном доме, объектам социальной, инженерной и транспортной инфраструктур и предоставляемым в них услугам, беспрепятственного пользования средствами связи и информации в Красноярском крае";</w:t>
      </w:r>
    </w:p>
    <w:p w:rsidR="00F17373" w:rsidRPr="004D1D28" w:rsidRDefault="006B442A">
      <w:pPr>
        <w:pStyle w:val="ConsPlusNormal"/>
        <w:spacing w:before="220"/>
        <w:ind w:firstLine="540"/>
        <w:jc w:val="both"/>
        <w:rPr>
          <w:rFonts w:ascii="Arial" w:hAnsi="Arial" w:cs="Arial"/>
          <w:sz w:val="24"/>
          <w:szCs w:val="24"/>
        </w:rPr>
      </w:pPr>
      <w:hyperlink r:id="rId20">
        <w:r w:rsidR="00F17373" w:rsidRPr="00F92663">
          <w:rPr>
            <w:rFonts w:ascii="Arial" w:hAnsi="Arial" w:cs="Arial"/>
            <w:sz w:val="24"/>
            <w:szCs w:val="24"/>
          </w:rPr>
          <w:t>Устав</w:t>
        </w:r>
      </w:hyperlink>
      <w:r w:rsidR="00F92663" w:rsidRPr="00F92663">
        <w:rPr>
          <w:rFonts w:ascii="Arial" w:hAnsi="Arial" w:cs="Arial"/>
          <w:sz w:val="24"/>
          <w:szCs w:val="24"/>
        </w:rPr>
        <w:t xml:space="preserve"> Шушенского муниципального округа</w:t>
      </w:r>
      <w:r w:rsidR="00F17373" w:rsidRPr="004D1D28">
        <w:rPr>
          <w:rFonts w:ascii="Arial" w:hAnsi="Arial" w:cs="Arial"/>
          <w:sz w:val="24"/>
          <w:szCs w:val="24"/>
        </w:rPr>
        <w:t>;</w:t>
      </w:r>
    </w:p>
    <w:p w:rsidR="00F17373" w:rsidRPr="004D1D28" w:rsidRDefault="00F17373">
      <w:pPr>
        <w:pStyle w:val="ConsPlusNormal"/>
        <w:spacing w:before="220"/>
        <w:ind w:firstLine="540"/>
        <w:jc w:val="both"/>
        <w:rPr>
          <w:rFonts w:ascii="Arial" w:hAnsi="Arial" w:cs="Arial"/>
          <w:sz w:val="24"/>
          <w:szCs w:val="24"/>
        </w:rPr>
      </w:pPr>
      <w:bookmarkStart w:id="5" w:name="P102"/>
      <w:bookmarkEnd w:id="5"/>
      <w:r w:rsidRPr="004D1D28">
        <w:rPr>
          <w:rFonts w:ascii="Arial" w:hAnsi="Arial" w:cs="Arial"/>
          <w:sz w:val="24"/>
          <w:szCs w:val="24"/>
        </w:rPr>
        <w:t>9. Для получения муниципальной услуги заявитель представляет в Департамент:</w:t>
      </w:r>
    </w:p>
    <w:p w:rsidR="00F17373" w:rsidRPr="004D1D28" w:rsidRDefault="00F17373">
      <w:pPr>
        <w:pStyle w:val="ConsPlusNormal"/>
        <w:spacing w:before="220"/>
        <w:ind w:firstLine="540"/>
        <w:jc w:val="both"/>
        <w:rPr>
          <w:rFonts w:ascii="Arial" w:hAnsi="Arial" w:cs="Arial"/>
          <w:sz w:val="24"/>
          <w:szCs w:val="24"/>
        </w:rPr>
      </w:pPr>
      <w:bookmarkStart w:id="6" w:name="P103"/>
      <w:bookmarkEnd w:id="6"/>
      <w:r w:rsidRPr="004D1D28">
        <w:rPr>
          <w:rFonts w:ascii="Arial" w:hAnsi="Arial" w:cs="Arial"/>
          <w:sz w:val="24"/>
          <w:szCs w:val="24"/>
        </w:rPr>
        <w:t xml:space="preserve">1) </w:t>
      </w:r>
      <w:hyperlink w:anchor="P362">
        <w:r w:rsidRPr="004D1D28">
          <w:rPr>
            <w:rFonts w:ascii="Arial" w:hAnsi="Arial" w:cs="Arial"/>
            <w:color w:val="0000FF"/>
            <w:sz w:val="24"/>
            <w:szCs w:val="24"/>
          </w:rPr>
          <w:t>заявление</w:t>
        </w:r>
      </w:hyperlink>
      <w:r w:rsidRPr="004D1D28">
        <w:rPr>
          <w:rFonts w:ascii="Arial" w:hAnsi="Arial" w:cs="Arial"/>
          <w:sz w:val="24"/>
          <w:szCs w:val="24"/>
        </w:rPr>
        <w:t xml:space="preserve"> о признании садового дома жилым домом или жилого дома садовым домом по форме согласно приложению 1 к настоящему Регламенту (далее - заявление).</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Заявление с прилагаемыми к нему документами, указанными в настоящем пункте, представляются в </w:t>
      </w:r>
      <w:r w:rsidR="00F92663" w:rsidRPr="00F92663">
        <w:rPr>
          <w:rFonts w:ascii="Arial" w:hAnsi="Arial" w:cs="Arial"/>
          <w:sz w:val="24"/>
          <w:szCs w:val="24"/>
        </w:rPr>
        <w:t>Отдел</w:t>
      </w:r>
      <w:r w:rsidRPr="004D1D28">
        <w:rPr>
          <w:rFonts w:ascii="Arial" w:hAnsi="Arial" w:cs="Arial"/>
          <w:sz w:val="24"/>
          <w:szCs w:val="24"/>
        </w:rPr>
        <w:t xml:space="preserve"> одним из следующих способов по выбору заявителя:</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в электронной форме посредством ЕПГУ;</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на бумажном носителе посредством личного обращения в </w:t>
      </w:r>
      <w:r w:rsidR="00F92663" w:rsidRPr="00F92663">
        <w:rPr>
          <w:rFonts w:ascii="Arial" w:hAnsi="Arial" w:cs="Arial"/>
          <w:sz w:val="24"/>
          <w:szCs w:val="24"/>
        </w:rPr>
        <w:t>Отдел</w:t>
      </w:r>
      <w:r w:rsidRPr="004D1D28">
        <w:rPr>
          <w:rFonts w:ascii="Arial" w:hAnsi="Arial" w:cs="Arial"/>
          <w:sz w:val="24"/>
          <w:szCs w:val="24"/>
        </w:rPr>
        <w:t>.</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lastRenderedPageBreak/>
        <w:t>В заявлении указываются кадастровый номер садового дома или жилого дома и кадастровый номер земельного участка, на котором расположен садовый дом или жилой дом, почтовый адрес заявителя или адрес электронной почты заявителя, а также способ получения результата предоставления муниципальной услуги: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в форме электронного документа в личном кабинете на ЕПГУ;</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почтовое отправление с уведомлением о вручении;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электронная почта;</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получение лично в </w:t>
      </w:r>
      <w:r w:rsidR="00F92663" w:rsidRPr="00F92663">
        <w:rPr>
          <w:rFonts w:ascii="Arial" w:hAnsi="Arial" w:cs="Arial"/>
          <w:sz w:val="24"/>
          <w:szCs w:val="24"/>
        </w:rPr>
        <w:t>Отдел</w:t>
      </w:r>
      <w:r w:rsidR="00F92663">
        <w:rPr>
          <w:rFonts w:ascii="Arial" w:hAnsi="Arial" w:cs="Arial"/>
          <w:sz w:val="24"/>
          <w:szCs w:val="24"/>
        </w:rPr>
        <w:t>е</w:t>
      </w:r>
      <w:r w:rsidRPr="004D1D28">
        <w:rPr>
          <w:rFonts w:ascii="Arial" w:hAnsi="Arial" w:cs="Arial"/>
          <w:sz w:val="24"/>
          <w:szCs w:val="24"/>
        </w:rPr>
        <w:t>;</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2) документ, удостоверяющий личность заявителя или представителя заявителя (предоставляется в случае личного обращения в Департамент).</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4D1D28">
        <w:rPr>
          <w:rFonts w:ascii="Arial" w:hAnsi="Arial" w:cs="Arial"/>
          <w:sz w:val="24"/>
          <w:szCs w:val="24"/>
        </w:rPr>
        <w:t>ии и ау</w:t>
      </w:r>
      <w:proofErr w:type="gramEnd"/>
      <w:r w:rsidRPr="004D1D28">
        <w:rPr>
          <w:rFonts w:ascii="Arial" w:hAnsi="Arial" w:cs="Arial"/>
          <w:sz w:val="24"/>
          <w:szCs w:val="24"/>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F17373" w:rsidRPr="004D1D28" w:rsidRDefault="00F17373">
      <w:pPr>
        <w:pStyle w:val="ConsPlusNormal"/>
        <w:spacing w:before="220"/>
        <w:ind w:firstLine="540"/>
        <w:jc w:val="both"/>
        <w:rPr>
          <w:rFonts w:ascii="Arial" w:hAnsi="Arial" w:cs="Arial"/>
          <w:sz w:val="24"/>
          <w:szCs w:val="24"/>
        </w:rPr>
      </w:pPr>
      <w:bookmarkStart w:id="7" w:name="P115"/>
      <w:bookmarkEnd w:id="7"/>
      <w:r w:rsidRPr="004D1D28">
        <w:rPr>
          <w:rFonts w:ascii="Arial" w:hAnsi="Arial" w:cs="Arial"/>
          <w:sz w:val="24"/>
          <w:szCs w:val="24"/>
        </w:rPr>
        <w:t>3) документ, подтверждающий 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F17373" w:rsidRPr="004D1D28" w:rsidRDefault="00F17373">
      <w:pPr>
        <w:pStyle w:val="ConsPlusNormal"/>
        <w:spacing w:before="220"/>
        <w:ind w:firstLine="540"/>
        <w:jc w:val="both"/>
        <w:rPr>
          <w:rFonts w:ascii="Arial" w:hAnsi="Arial" w:cs="Arial"/>
          <w:sz w:val="24"/>
          <w:szCs w:val="24"/>
        </w:rPr>
      </w:pPr>
      <w:bookmarkStart w:id="8" w:name="P117"/>
      <w:bookmarkEnd w:id="8"/>
      <w:proofErr w:type="gramStart"/>
      <w:r w:rsidRPr="004D1D28">
        <w:rPr>
          <w:rFonts w:ascii="Arial" w:hAnsi="Arial" w:cs="Arial"/>
          <w:sz w:val="24"/>
          <w:szCs w:val="24"/>
        </w:rPr>
        <w:t>4) выписку из Единого государственного реестра недвижимости (далее - ЕГРН) об основных характеристиках и зарегистрированных правах на объект недвижимости (далее - выписка из ЕГРН),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ЕГРН, или</w:t>
      </w:r>
      <w:proofErr w:type="gramEnd"/>
      <w:r w:rsidRPr="004D1D28">
        <w:rPr>
          <w:rFonts w:ascii="Arial" w:hAnsi="Arial" w:cs="Arial"/>
          <w:sz w:val="24"/>
          <w:szCs w:val="24"/>
        </w:rPr>
        <w:t xml:space="preserve"> нотариально заверенную копию такого документа;</w:t>
      </w:r>
    </w:p>
    <w:p w:rsidR="003E5E81" w:rsidRDefault="00F17373">
      <w:pPr>
        <w:pStyle w:val="ConsPlusNormal"/>
        <w:spacing w:before="220"/>
        <w:ind w:firstLine="540"/>
        <w:jc w:val="both"/>
        <w:rPr>
          <w:rFonts w:ascii="Arial" w:hAnsi="Arial" w:cs="Arial"/>
          <w:sz w:val="24"/>
          <w:szCs w:val="24"/>
        </w:rPr>
      </w:pPr>
      <w:bookmarkStart w:id="9" w:name="P118"/>
      <w:bookmarkEnd w:id="9"/>
      <w:proofErr w:type="gramStart"/>
      <w:r w:rsidRPr="004D1D28">
        <w:rPr>
          <w:rFonts w:ascii="Arial" w:hAnsi="Arial" w:cs="Arial"/>
          <w:sz w:val="24"/>
          <w:szCs w:val="24"/>
        </w:rPr>
        <w:t xml:space="preserve">5)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r:id="rId21">
        <w:r w:rsidRPr="004D1D28">
          <w:rPr>
            <w:rFonts w:ascii="Arial" w:hAnsi="Arial" w:cs="Arial"/>
            <w:color w:val="0000FF"/>
            <w:sz w:val="24"/>
            <w:szCs w:val="24"/>
          </w:rPr>
          <w:t>частью 2 статьи 5</w:t>
        </w:r>
      </w:hyperlink>
      <w:r w:rsidRPr="004D1D28">
        <w:rPr>
          <w:rFonts w:ascii="Arial" w:hAnsi="Arial" w:cs="Arial"/>
          <w:sz w:val="24"/>
          <w:szCs w:val="24"/>
        </w:rPr>
        <w:t xml:space="preserve">, </w:t>
      </w:r>
      <w:hyperlink r:id="rId22">
        <w:r w:rsidRPr="004D1D28">
          <w:rPr>
            <w:rFonts w:ascii="Arial" w:hAnsi="Arial" w:cs="Arial"/>
            <w:color w:val="0000FF"/>
            <w:sz w:val="24"/>
            <w:szCs w:val="24"/>
          </w:rPr>
          <w:t>статьями 7</w:t>
        </w:r>
      </w:hyperlink>
      <w:r w:rsidRPr="004D1D28">
        <w:rPr>
          <w:rFonts w:ascii="Arial" w:hAnsi="Arial" w:cs="Arial"/>
          <w:sz w:val="24"/>
          <w:szCs w:val="24"/>
        </w:rPr>
        <w:t xml:space="preserve">, </w:t>
      </w:r>
      <w:hyperlink r:id="rId23">
        <w:r w:rsidRPr="004D1D28">
          <w:rPr>
            <w:rFonts w:ascii="Arial" w:hAnsi="Arial" w:cs="Arial"/>
            <w:color w:val="0000FF"/>
            <w:sz w:val="24"/>
            <w:szCs w:val="24"/>
          </w:rPr>
          <w:t>8</w:t>
        </w:r>
      </w:hyperlink>
      <w:r w:rsidRPr="004D1D28">
        <w:rPr>
          <w:rFonts w:ascii="Arial" w:hAnsi="Arial" w:cs="Arial"/>
          <w:sz w:val="24"/>
          <w:szCs w:val="24"/>
        </w:rPr>
        <w:t xml:space="preserve">, </w:t>
      </w:r>
      <w:hyperlink r:id="rId24">
        <w:r w:rsidRPr="004D1D28">
          <w:rPr>
            <w:rFonts w:ascii="Arial" w:hAnsi="Arial" w:cs="Arial"/>
            <w:color w:val="0000FF"/>
            <w:sz w:val="24"/>
            <w:szCs w:val="24"/>
          </w:rPr>
          <w:t>10</w:t>
        </w:r>
      </w:hyperlink>
      <w:r w:rsidRPr="004D1D28">
        <w:rPr>
          <w:rFonts w:ascii="Arial" w:hAnsi="Arial" w:cs="Arial"/>
          <w:sz w:val="24"/>
          <w:szCs w:val="24"/>
        </w:rPr>
        <w:t xml:space="preserve"> Федерального закона от 30.12.2009 N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roofErr w:type="gramEnd"/>
    </w:p>
    <w:p w:rsidR="003E5E81" w:rsidRDefault="003E5E81">
      <w:pPr>
        <w:pStyle w:val="ConsPlusNormal"/>
        <w:spacing w:before="220"/>
        <w:ind w:firstLine="540"/>
        <w:jc w:val="both"/>
        <w:rPr>
          <w:rFonts w:ascii="Arial" w:hAnsi="Arial" w:cs="Arial"/>
          <w:sz w:val="24"/>
          <w:szCs w:val="24"/>
        </w:rPr>
      </w:pPr>
    </w:p>
    <w:p w:rsidR="003E5E81" w:rsidRDefault="003E5E81">
      <w:pPr>
        <w:pStyle w:val="ConsPlusNormal"/>
        <w:spacing w:before="220"/>
        <w:ind w:firstLine="540"/>
        <w:jc w:val="both"/>
        <w:rPr>
          <w:rFonts w:ascii="Arial" w:hAnsi="Arial" w:cs="Arial"/>
          <w:sz w:val="24"/>
          <w:szCs w:val="24"/>
        </w:rPr>
      </w:pPr>
    </w:p>
    <w:p w:rsidR="003E5E81" w:rsidRDefault="003E5E81">
      <w:pPr>
        <w:pStyle w:val="ConsPlusNormal"/>
        <w:spacing w:before="220"/>
        <w:ind w:firstLine="540"/>
        <w:jc w:val="both"/>
        <w:rPr>
          <w:rFonts w:ascii="Arial" w:hAnsi="Arial" w:cs="Arial"/>
          <w:sz w:val="24"/>
          <w:szCs w:val="24"/>
        </w:rPr>
      </w:pPr>
    </w:p>
    <w:p w:rsidR="003E5E81"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lastRenderedPageBreak/>
        <w:t xml:space="preserve"> - заключение по обследованию технического состояния объекта);</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6) в случае, если садовый дом 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Выписка из ЕГРН предоставляется заявителем по собственной инициативе. В случае если заявителем не представлен указанный документ, </w:t>
      </w:r>
      <w:r w:rsidR="00F92663" w:rsidRPr="00F92663">
        <w:rPr>
          <w:rFonts w:ascii="Arial" w:hAnsi="Arial" w:cs="Arial"/>
          <w:sz w:val="24"/>
          <w:szCs w:val="24"/>
        </w:rPr>
        <w:t>Отдел</w:t>
      </w:r>
      <w:r w:rsidRPr="004D1D28">
        <w:rPr>
          <w:rFonts w:ascii="Arial" w:hAnsi="Arial" w:cs="Arial"/>
          <w:sz w:val="24"/>
          <w:szCs w:val="24"/>
        </w:rPr>
        <w:t xml:space="preserve"> запрашивает выписку из ЕГРН с использованием единой системы межведомственного электронного взаимодействия в Управлении </w:t>
      </w:r>
      <w:proofErr w:type="spellStart"/>
      <w:r w:rsidRPr="004D1D28">
        <w:rPr>
          <w:rFonts w:ascii="Arial" w:hAnsi="Arial" w:cs="Arial"/>
          <w:sz w:val="24"/>
          <w:szCs w:val="24"/>
        </w:rPr>
        <w:t>Росреестра</w:t>
      </w:r>
      <w:proofErr w:type="spellEnd"/>
      <w:r w:rsidRPr="004D1D28">
        <w:rPr>
          <w:rFonts w:ascii="Arial" w:hAnsi="Arial" w:cs="Arial"/>
          <w:sz w:val="24"/>
          <w:szCs w:val="24"/>
        </w:rPr>
        <w:t xml:space="preserve"> по Красноярскому краю.</w:t>
      </w:r>
    </w:p>
    <w:p w:rsidR="003E5E81"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Документы, прилагаемые к заявлению, представляемые в электронной форме, направляются в следующих форматах:</w:t>
      </w:r>
    </w:p>
    <w:p w:rsidR="003E5E81" w:rsidRDefault="00F17373" w:rsidP="003E5E81">
      <w:pPr>
        <w:pStyle w:val="ConsPlusNormal"/>
        <w:ind w:firstLine="540"/>
        <w:jc w:val="both"/>
        <w:rPr>
          <w:rFonts w:ascii="Arial" w:hAnsi="Arial" w:cs="Arial"/>
          <w:sz w:val="24"/>
          <w:szCs w:val="24"/>
        </w:rPr>
      </w:pPr>
      <w:proofErr w:type="spellStart"/>
      <w:r w:rsidRPr="004D1D28">
        <w:rPr>
          <w:rFonts w:ascii="Arial" w:hAnsi="Arial" w:cs="Arial"/>
          <w:sz w:val="24"/>
          <w:szCs w:val="24"/>
        </w:rPr>
        <w:t>xml</w:t>
      </w:r>
      <w:proofErr w:type="spellEnd"/>
      <w:r w:rsidRPr="004D1D28">
        <w:rPr>
          <w:rFonts w:ascii="Arial" w:hAnsi="Arial" w:cs="Arial"/>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4D1D28">
        <w:rPr>
          <w:rFonts w:ascii="Arial" w:hAnsi="Arial" w:cs="Arial"/>
          <w:sz w:val="24"/>
          <w:szCs w:val="24"/>
        </w:rPr>
        <w:t>xml</w:t>
      </w:r>
      <w:proofErr w:type="spellEnd"/>
      <w:r w:rsidRPr="004D1D28">
        <w:rPr>
          <w:rFonts w:ascii="Arial" w:hAnsi="Arial" w:cs="Arial"/>
          <w:sz w:val="24"/>
          <w:szCs w:val="24"/>
        </w:rPr>
        <w:t>;</w:t>
      </w:r>
    </w:p>
    <w:p w:rsidR="00F17373" w:rsidRPr="004D1D28" w:rsidRDefault="00F17373" w:rsidP="003E5E81">
      <w:pPr>
        <w:pStyle w:val="ConsPlusNormal"/>
        <w:ind w:firstLine="540"/>
        <w:jc w:val="both"/>
        <w:rPr>
          <w:rFonts w:ascii="Arial" w:hAnsi="Arial" w:cs="Arial"/>
          <w:sz w:val="24"/>
          <w:szCs w:val="24"/>
        </w:rPr>
      </w:pPr>
      <w:proofErr w:type="spellStart"/>
      <w:r w:rsidRPr="004D1D28">
        <w:rPr>
          <w:rFonts w:ascii="Arial" w:hAnsi="Arial" w:cs="Arial"/>
          <w:sz w:val="24"/>
          <w:szCs w:val="24"/>
        </w:rPr>
        <w:t>doc</w:t>
      </w:r>
      <w:proofErr w:type="spellEnd"/>
      <w:r w:rsidRPr="004D1D28">
        <w:rPr>
          <w:rFonts w:ascii="Arial" w:hAnsi="Arial" w:cs="Arial"/>
          <w:sz w:val="24"/>
          <w:szCs w:val="24"/>
        </w:rPr>
        <w:t xml:space="preserve">, </w:t>
      </w:r>
      <w:proofErr w:type="spellStart"/>
      <w:r w:rsidRPr="004D1D28">
        <w:rPr>
          <w:rFonts w:ascii="Arial" w:hAnsi="Arial" w:cs="Arial"/>
          <w:sz w:val="24"/>
          <w:szCs w:val="24"/>
        </w:rPr>
        <w:t>docx</w:t>
      </w:r>
      <w:proofErr w:type="spellEnd"/>
      <w:r w:rsidRPr="004D1D28">
        <w:rPr>
          <w:rFonts w:ascii="Arial" w:hAnsi="Arial" w:cs="Arial"/>
          <w:sz w:val="24"/>
          <w:szCs w:val="24"/>
        </w:rPr>
        <w:t xml:space="preserve">, </w:t>
      </w:r>
      <w:proofErr w:type="spellStart"/>
      <w:r w:rsidRPr="004D1D28">
        <w:rPr>
          <w:rFonts w:ascii="Arial" w:hAnsi="Arial" w:cs="Arial"/>
          <w:sz w:val="24"/>
          <w:szCs w:val="24"/>
        </w:rPr>
        <w:t>odt</w:t>
      </w:r>
      <w:proofErr w:type="spellEnd"/>
      <w:r w:rsidRPr="004D1D28">
        <w:rPr>
          <w:rFonts w:ascii="Arial" w:hAnsi="Arial" w:cs="Arial"/>
          <w:sz w:val="24"/>
          <w:szCs w:val="24"/>
        </w:rPr>
        <w:t xml:space="preserve"> - для документов с текстовым содержанием, не включающим формулы (за исключением документов, указанных в </w:t>
      </w:r>
      <w:hyperlink w:anchor="P115">
        <w:r w:rsidRPr="004D1D28">
          <w:rPr>
            <w:rFonts w:ascii="Arial" w:hAnsi="Arial" w:cs="Arial"/>
            <w:color w:val="0000FF"/>
            <w:sz w:val="24"/>
            <w:szCs w:val="24"/>
          </w:rPr>
          <w:t>подпункте 3</w:t>
        </w:r>
      </w:hyperlink>
      <w:r w:rsidRPr="004D1D28">
        <w:rPr>
          <w:rFonts w:ascii="Arial" w:hAnsi="Arial" w:cs="Arial"/>
          <w:sz w:val="24"/>
          <w:szCs w:val="24"/>
        </w:rPr>
        <w:t xml:space="preserve"> настоящего пункта);</w:t>
      </w:r>
    </w:p>
    <w:p w:rsidR="00F17373" w:rsidRPr="004D1D28" w:rsidRDefault="00F17373" w:rsidP="003E5E81">
      <w:pPr>
        <w:pStyle w:val="ConsPlusNormal"/>
        <w:ind w:firstLine="540"/>
        <w:jc w:val="both"/>
        <w:rPr>
          <w:rFonts w:ascii="Arial" w:hAnsi="Arial" w:cs="Arial"/>
          <w:sz w:val="24"/>
          <w:szCs w:val="24"/>
        </w:rPr>
      </w:pPr>
      <w:proofErr w:type="spellStart"/>
      <w:r w:rsidRPr="004D1D28">
        <w:rPr>
          <w:rFonts w:ascii="Arial" w:hAnsi="Arial" w:cs="Arial"/>
          <w:sz w:val="24"/>
          <w:szCs w:val="24"/>
        </w:rPr>
        <w:t>xls</w:t>
      </w:r>
      <w:proofErr w:type="spellEnd"/>
      <w:r w:rsidRPr="004D1D28">
        <w:rPr>
          <w:rFonts w:ascii="Arial" w:hAnsi="Arial" w:cs="Arial"/>
          <w:sz w:val="24"/>
          <w:szCs w:val="24"/>
        </w:rPr>
        <w:t xml:space="preserve">, </w:t>
      </w:r>
      <w:proofErr w:type="spellStart"/>
      <w:r w:rsidRPr="004D1D28">
        <w:rPr>
          <w:rFonts w:ascii="Arial" w:hAnsi="Arial" w:cs="Arial"/>
          <w:sz w:val="24"/>
          <w:szCs w:val="24"/>
        </w:rPr>
        <w:t>xlsx</w:t>
      </w:r>
      <w:proofErr w:type="spellEnd"/>
      <w:r w:rsidRPr="004D1D28">
        <w:rPr>
          <w:rFonts w:ascii="Arial" w:hAnsi="Arial" w:cs="Arial"/>
          <w:sz w:val="24"/>
          <w:szCs w:val="24"/>
        </w:rPr>
        <w:t xml:space="preserve">, </w:t>
      </w:r>
      <w:proofErr w:type="spellStart"/>
      <w:r w:rsidRPr="004D1D28">
        <w:rPr>
          <w:rFonts w:ascii="Arial" w:hAnsi="Arial" w:cs="Arial"/>
          <w:sz w:val="24"/>
          <w:szCs w:val="24"/>
        </w:rPr>
        <w:t>ods</w:t>
      </w:r>
      <w:proofErr w:type="spellEnd"/>
      <w:r w:rsidRPr="004D1D28">
        <w:rPr>
          <w:rFonts w:ascii="Arial" w:hAnsi="Arial" w:cs="Arial"/>
          <w:sz w:val="24"/>
          <w:szCs w:val="24"/>
        </w:rPr>
        <w:t xml:space="preserve"> - для документов, содержащих расчеты;</w:t>
      </w:r>
    </w:p>
    <w:p w:rsidR="00F17373" w:rsidRPr="004D1D28" w:rsidRDefault="00F17373" w:rsidP="003E5E81">
      <w:pPr>
        <w:pStyle w:val="ConsPlusNormal"/>
        <w:ind w:firstLine="540"/>
        <w:jc w:val="both"/>
        <w:rPr>
          <w:rFonts w:ascii="Arial" w:hAnsi="Arial" w:cs="Arial"/>
          <w:sz w:val="24"/>
          <w:szCs w:val="24"/>
        </w:rPr>
      </w:pPr>
      <w:proofErr w:type="spellStart"/>
      <w:r w:rsidRPr="004D1D28">
        <w:rPr>
          <w:rFonts w:ascii="Arial" w:hAnsi="Arial" w:cs="Arial"/>
          <w:sz w:val="24"/>
          <w:szCs w:val="24"/>
        </w:rPr>
        <w:t>pdf</w:t>
      </w:r>
      <w:proofErr w:type="spellEnd"/>
      <w:r w:rsidRPr="004D1D28">
        <w:rPr>
          <w:rFonts w:ascii="Arial" w:hAnsi="Arial" w:cs="Arial"/>
          <w:sz w:val="24"/>
          <w:szCs w:val="24"/>
        </w:rPr>
        <w:t xml:space="preserve">, </w:t>
      </w:r>
      <w:proofErr w:type="spellStart"/>
      <w:r w:rsidRPr="004D1D28">
        <w:rPr>
          <w:rFonts w:ascii="Arial" w:hAnsi="Arial" w:cs="Arial"/>
          <w:sz w:val="24"/>
          <w:szCs w:val="24"/>
        </w:rPr>
        <w:t>jpg</w:t>
      </w:r>
      <w:proofErr w:type="spellEnd"/>
      <w:r w:rsidRPr="004D1D28">
        <w:rPr>
          <w:rFonts w:ascii="Arial" w:hAnsi="Arial" w:cs="Arial"/>
          <w:sz w:val="24"/>
          <w:szCs w:val="24"/>
        </w:rPr>
        <w:t xml:space="preserve">, </w:t>
      </w:r>
      <w:proofErr w:type="spellStart"/>
      <w:r w:rsidRPr="004D1D28">
        <w:rPr>
          <w:rFonts w:ascii="Arial" w:hAnsi="Arial" w:cs="Arial"/>
          <w:sz w:val="24"/>
          <w:szCs w:val="24"/>
        </w:rPr>
        <w:t>jpeg</w:t>
      </w:r>
      <w:proofErr w:type="spellEnd"/>
      <w:r w:rsidRPr="004D1D28">
        <w:rPr>
          <w:rFonts w:ascii="Arial" w:hAnsi="Arial" w:cs="Arial"/>
          <w:sz w:val="24"/>
          <w:szCs w:val="24"/>
        </w:rPr>
        <w:t xml:space="preserve">, </w:t>
      </w:r>
      <w:proofErr w:type="spellStart"/>
      <w:r w:rsidRPr="004D1D28">
        <w:rPr>
          <w:rFonts w:ascii="Arial" w:hAnsi="Arial" w:cs="Arial"/>
          <w:sz w:val="24"/>
          <w:szCs w:val="24"/>
        </w:rPr>
        <w:t>png</w:t>
      </w:r>
      <w:proofErr w:type="spellEnd"/>
      <w:r w:rsidRPr="004D1D28">
        <w:rPr>
          <w:rFonts w:ascii="Arial" w:hAnsi="Arial" w:cs="Arial"/>
          <w:sz w:val="24"/>
          <w:szCs w:val="24"/>
        </w:rPr>
        <w:t xml:space="preserve">, </w:t>
      </w:r>
      <w:proofErr w:type="spellStart"/>
      <w:r w:rsidRPr="004D1D28">
        <w:rPr>
          <w:rFonts w:ascii="Arial" w:hAnsi="Arial" w:cs="Arial"/>
          <w:sz w:val="24"/>
          <w:szCs w:val="24"/>
        </w:rPr>
        <w:t>bmp</w:t>
      </w:r>
      <w:proofErr w:type="spellEnd"/>
      <w:r w:rsidRPr="004D1D28">
        <w:rPr>
          <w:rFonts w:ascii="Arial" w:hAnsi="Arial" w:cs="Arial"/>
          <w:sz w:val="24"/>
          <w:szCs w:val="24"/>
        </w:rPr>
        <w:t xml:space="preserve">, </w:t>
      </w:r>
      <w:proofErr w:type="spellStart"/>
      <w:r w:rsidRPr="004D1D28">
        <w:rPr>
          <w:rFonts w:ascii="Arial" w:hAnsi="Arial" w:cs="Arial"/>
          <w:sz w:val="24"/>
          <w:szCs w:val="24"/>
        </w:rPr>
        <w:t>tiff</w:t>
      </w:r>
      <w:proofErr w:type="spellEnd"/>
      <w:r w:rsidRPr="004D1D28">
        <w:rPr>
          <w:rFonts w:ascii="Arial" w:hAnsi="Arial" w:cs="Arial"/>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115">
        <w:r w:rsidRPr="004D1D28">
          <w:rPr>
            <w:rFonts w:ascii="Arial" w:hAnsi="Arial" w:cs="Arial"/>
            <w:color w:val="0000FF"/>
            <w:sz w:val="24"/>
            <w:szCs w:val="24"/>
          </w:rPr>
          <w:t>подпункте 3</w:t>
        </w:r>
      </w:hyperlink>
      <w:r w:rsidRPr="004D1D28">
        <w:rPr>
          <w:rFonts w:ascii="Arial" w:hAnsi="Arial" w:cs="Arial"/>
          <w:sz w:val="24"/>
          <w:szCs w:val="24"/>
        </w:rPr>
        <w:t xml:space="preserve"> настоящего пункта), а также документов с графическим содержанием;</w:t>
      </w:r>
    </w:p>
    <w:p w:rsidR="00F17373" w:rsidRPr="004D1D28" w:rsidRDefault="00F17373" w:rsidP="003E5E81">
      <w:pPr>
        <w:pStyle w:val="ConsPlusNormal"/>
        <w:ind w:firstLine="540"/>
        <w:jc w:val="both"/>
        <w:rPr>
          <w:rFonts w:ascii="Arial" w:hAnsi="Arial" w:cs="Arial"/>
          <w:sz w:val="24"/>
          <w:szCs w:val="24"/>
        </w:rPr>
      </w:pPr>
      <w:proofErr w:type="spellStart"/>
      <w:r w:rsidRPr="004D1D28">
        <w:rPr>
          <w:rFonts w:ascii="Arial" w:hAnsi="Arial" w:cs="Arial"/>
          <w:sz w:val="24"/>
          <w:szCs w:val="24"/>
        </w:rPr>
        <w:t>zip</w:t>
      </w:r>
      <w:proofErr w:type="spellEnd"/>
      <w:r w:rsidRPr="004D1D28">
        <w:rPr>
          <w:rFonts w:ascii="Arial" w:hAnsi="Arial" w:cs="Arial"/>
          <w:sz w:val="24"/>
          <w:szCs w:val="24"/>
        </w:rPr>
        <w:t xml:space="preserve">, </w:t>
      </w:r>
      <w:proofErr w:type="spellStart"/>
      <w:r w:rsidRPr="004D1D28">
        <w:rPr>
          <w:rFonts w:ascii="Arial" w:hAnsi="Arial" w:cs="Arial"/>
          <w:sz w:val="24"/>
          <w:szCs w:val="24"/>
        </w:rPr>
        <w:t>rar</w:t>
      </w:r>
      <w:proofErr w:type="spellEnd"/>
      <w:r w:rsidRPr="004D1D28">
        <w:rPr>
          <w:rFonts w:ascii="Arial" w:hAnsi="Arial" w:cs="Arial"/>
          <w:sz w:val="24"/>
          <w:szCs w:val="24"/>
        </w:rPr>
        <w:t xml:space="preserve"> - для сжатых документов в один файл;</w:t>
      </w:r>
    </w:p>
    <w:p w:rsidR="00F17373" w:rsidRPr="004D1D28" w:rsidRDefault="00F17373" w:rsidP="003E5E81">
      <w:pPr>
        <w:pStyle w:val="ConsPlusNormal"/>
        <w:ind w:firstLine="540"/>
        <w:jc w:val="both"/>
        <w:rPr>
          <w:rFonts w:ascii="Arial" w:hAnsi="Arial" w:cs="Arial"/>
          <w:sz w:val="24"/>
          <w:szCs w:val="24"/>
        </w:rPr>
      </w:pPr>
      <w:proofErr w:type="spellStart"/>
      <w:r w:rsidRPr="004D1D28">
        <w:rPr>
          <w:rFonts w:ascii="Arial" w:hAnsi="Arial" w:cs="Arial"/>
          <w:sz w:val="24"/>
          <w:szCs w:val="24"/>
        </w:rPr>
        <w:t>sig</w:t>
      </w:r>
      <w:proofErr w:type="spellEnd"/>
      <w:r w:rsidRPr="004D1D28">
        <w:rPr>
          <w:rFonts w:ascii="Arial" w:hAnsi="Arial" w:cs="Arial"/>
          <w:sz w:val="24"/>
          <w:szCs w:val="24"/>
        </w:rPr>
        <w:t xml:space="preserve"> - для открепленной усиленной квалифицированной электронной подписи.</w:t>
      </w:r>
    </w:p>
    <w:p w:rsidR="00F17373" w:rsidRPr="004D1D28" w:rsidRDefault="00F17373">
      <w:pPr>
        <w:pStyle w:val="ConsPlusNormal"/>
        <w:spacing w:before="220"/>
        <w:ind w:firstLine="540"/>
        <w:jc w:val="both"/>
        <w:rPr>
          <w:rFonts w:ascii="Arial" w:hAnsi="Arial" w:cs="Arial"/>
          <w:sz w:val="24"/>
          <w:szCs w:val="24"/>
        </w:rPr>
      </w:pPr>
      <w:proofErr w:type="gramStart"/>
      <w:r w:rsidRPr="004D1D28">
        <w:rPr>
          <w:rFonts w:ascii="Arial" w:hAnsi="Arial" w:cs="Arial"/>
          <w:sz w:val="24"/>
          <w:szCs w:val="24"/>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4D1D28">
        <w:rPr>
          <w:rFonts w:ascii="Arial" w:hAnsi="Arial" w:cs="Arial"/>
          <w:sz w:val="24"/>
          <w:szCs w:val="24"/>
        </w:rPr>
        <w:t>dpi</w:t>
      </w:r>
      <w:proofErr w:type="spellEnd"/>
      <w:r w:rsidRPr="004D1D28">
        <w:rPr>
          <w:rFonts w:ascii="Arial" w:hAnsi="Arial" w:cs="Arial"/>
          <w:sz w:val="24"/>
          <w:szCs w:val="24"/>
        </w:rPr>
        <w:t xml:space="preserve"> (масштаб 1:1) и всех аутентичных признаков подлинности (графической подписи лица, печати, углового штампа</w:t>
      </w:r>
      <w:proofErr w:type="gramEnd"/>
      <w:r w:rsidRPr="004D1D28">
        <w:rPr>
          <w:rFonts w:ascii="Arial" w:hAnsi="Arial" w:cs="Arial"/>
          <w:sz w:val="24"/>
          <w:szCs w:val="24"/>
        </w:rPr>
        <w:t xml:space="preserve"> бланка), с использованием следующих режимов:</w:t>
      </w:r>
    </w:p>
    <w:p w:rsidR="003E5E81" w:rsidRDefault="00F17373" w:rsidP="003E5E81">
      <w:pPr>
        <w:pStyle w:val="ConsPlusNormal"/>
        <w:spacing w:before="220"/>
        <w:ind w:firstLine="540"/>
        <w:jc w:val="both"/>
        <w:rPr>
          <w:rFonts w:ascii="Arial" w:hAnsi="Arial" w:cs="Arial"/>
          <w:sz w:val="24"/>
          <w:szCs w:val="24"/>
        </w:rPr>
      </w:pPr>
      <w:r w:rsidRPr="004D1D28">
        <w:rPr>
          <w:rFonts w:ascii="Arial" w:hAnsi="Arial" w:cs="Arial"/>
          <w:sz w:val="24"/>
          <w:szCs w:val="24"/>
        </w:rPr>
        <w:t>"черно-белый" (при отсутствии в документе графических изображений и (или) цветного текста);</w:t>
      </w:r>
    </w:p>
    <w:p w:rsidR="00F17373" w:rsidRPr="004D1D28" w:rsidRDefault="00F17373" w:rsidP="003E5E81">
      <w:pPr>
        <w:pStyle w:val="ConsPlusNormal"/>
        <w:spacing w:before="220"/>
        <w:ind w:firstLine="540"/>
        <w:jc w:val="both"/>
        <w:rPr>
          <w:rFonts w:ascii="Arial" w:hAnsi="Arial" w:cs="Arial"/>
          <w:sz w:val="24"/>
          <w:szCs w:val="24"/>
        </w:rPr>
      </w:pPr>
      <w:r w:rsidRPr="004D1D28">
        <w:rPr>
          <w:rFonts w:ascii="Arial" w:hAnsi="Arial" w:cs="Arial"/>
          <w:sz w:val="24"/>
          <w:szCs w:val="24"/>
        </w:rPr>
        <w:t>"оттенки серого" (при наличии в документе графических изображений, отличных от цветного графического изображения);</w:t>
      </w:r>
    </w:p>
    <w:p w:rsidR="00F17373" w:rsidRPr="004D1D28" w:rsidRDefault="00F17373" w:rsidP="003E5E81">
      <w:pPr>
        <w:pStyle w:val="ConsPlusNormal"/>
        <w:spacing w:before="220" w:after="240"/>
        <w:ind w:firstLine="540"/>
        <w:jc w:val="both"/>
        <w:rPr>
          <w:rFonts w:ascii="Arial" w:hAnsi="Arial" w:cs="Arial"/>
          <w:sz w:val="24"/>
          <w:szCs w:val="24"/>
        </w:rPr>
      </w:pPr>
      <w:r w:rsidRPr="004D1D28">
        <w:rPr>
          <w:rFonts w:ascii="Arial" w:hAnsi="Arial" w:cs="Arial"/>
          <w:sz w:val="24"/>
          <w:szCs w:val="24"/>
        </w:rPr>
        <w:t>"цветной" или "режим полной цветопередачи" (при наличии в документе цветных графических изображений либо цветного текста).</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Документы, подлежащие представлению в форматах </w:t>
      </w:r>
      <w:proofErr w:type="spellStart"/>
      <w:r w:rsidRPr="004D1D28">
        <w:rPr>
          <w:rFonts w:ascii="Arial" w:hAnsi="Arial" w:cs="Arial"/>
          <w:sz w:val="24"/>
          <w:szCs w:val="24"/>
        </w:rPr>
        <w:t>xls</w:t>
      </w:r>
      <w:proofErr w:type="spellEnd"/>
      <w:r w:rsidRPr="004D1D28">
        <w:rPr>
          <w:rFonts w:ascii="Arial" w:hAnsi="Arial" w:cs="Arial"/>
          <w:sz w:val="24"/>
          <w:szCs w:val="24"/>
        </w:rPr>
        <w:t xml:space="preserve">, </w:t>
      </w:r>
      <w:proofErr w:type="spellStart"/>
      <w:r w:rsidRPr="004D1D28">
        <w:rPr>
          <w:rFonts w:ascii="Arial" w:hAnsi="Arial" w:cs="Arial"/>
          <w:sz w:val="24"/>
          <w:szCs w:val="24"/>
        </w:rPr>
        <w:t>xlsx</w:t>
      </w:r>
      <w:proofErr w:type="spellEnd"/>
      <w:r w:rsidRPr="004D1D28">
        <w:rPr>
          <w:rFonts w:ascii="Arial" w:hAnsi="Arial" w:cs="Arial"/>
          <w:sz w:val="24"/>
          <w:szCs w:val="24"/>
        </w:rPr>
        <w:t xml:space="preserve"> или </w:t>
      </w:r>
      <w:proofErr w:type="spellStart"/>
      <w:r w:rsidRPr="004D1D28">
        <w:rPr>
          <w:rFonts w:ascii="Arial" w:hAnsi="Arial" w:cs="Arial"/>
          <w:sz w:val="24"/>
          <w:szCs w:val="24"/>
        </w:rPr>
        <w:t>ods</w:t>
      </w:r>
      <w:proofErr w:type="spellEnd"/>
      <w:r w:rsidRPr="004D1D28">
        <w:rPr>
          <w:rFonts w:ascii="Arial" w:hAnsi="Arial" w:cs="Arial"/>
          <w:sz w:val="24"/>
          <w:szCs w:val="24"/>
        </w:rPr>
        <w:t>, формируются в виде отдельного документа, представляемого в электронной форме.</w:t>
      </w:r>
    </w:p>
    <w:p w:rsidR="00F17373"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10. Основания для отказа в приеме документов</w:t>
      </w:r>
      <w:r w:rsidR="00C55C94">
        <w:rPr>
          <w:rFonts w:ascii="Arial" w:hAnsi="Arial" w:cs="Arial"/>
          <w:sz w:val="24"/>
          <w:szCs w:val="24"/>
        </w:rPr>
        <w:t>:</w:t>
      </w:r>
    </w:p>
    <w:p w:rsidR="00C55C94" w:rsidRDefault="00C55C94">
      <w:pPr>
        <w:pStyle w:val="ConsPlusNormal"/>
        <w:spacing w:before="220"/>
        <w:ind w:firstLine="540"/>
        <w:jc w:val="both"/>
        <w:rPr>
          <w:rFonts w:ascii="Arial" w:hAnsi="Arial" w:cs="Arial"/>
          <w:sz w:val="24"/>
          <w:szCs w:val="24"/>
        </w:rPr>
      </w:pPr>
      <w:r>
        <w:rPr>
          <w:rFonts w:ascii="Arial" w:hAnsi="Arial" w:cs="Arial"/>
          <w:sz w:val="24"/>
          <w:szCs w:val="24"/>
        </w:rPr>
        <w:lastRenderedPageBreak/>
        <w:t>- заявление о предоставлении услуги подано в  орган местного самоуправления, в полномочия которых не входит предоставление услуги;</w:t>
      </w:r>
    </w:p>
    <w:p w:rsidR="00C55C94" w:rsidRDefault="00C55C94">
      <w:pPr>
        <w:pStyle w:val="ConsPlusNormal"/>
        <w:spacing w:before="220"/>
        <w:ind w:firstLine="540"/>
        <w:jc w:val="both"/>
        <w:rPr>
          <w:rFonts w:ascii="Arial" w:hAnsi="Arial" w:cs="Arial"/>
          <w:sz w:val="24"/>
          <w:szCs w:val="24"/>
        </w:rPr>
      </w:pPr>
      <w:r>
        <w:rPr>
          <w:rFonts w:ascii="Arial" w:hAnsi="Arial" w:cs="Arial"/>
          <w:sz w:val="24"/>
          <w:szCs w:val="24"/>
        </w:rPr>
        <w:t>-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C55C94" w:rsidRDefault="00C55C94">
      <w:pPr>
        <w:pStyle w:val="ConsPlusNormal"/>
        <w:spacing w:before="220"/>
        <w:ind w:firstLine="540"/>
        <w:jc w:val="both"/>
        <w:rPr>
          <w:rFonts w:ascii="Arial" w:hAnsi="Arial" w:cs="Arial"/>
          <w:sz w:val="24"/>
          <w:szCs w:val="24"/>
        </w:rPr>
      </w:pPr>
      <w:r>
        <w:rPr>
          <w:rFonts w:ascii="Arial" w:hAnsi="Arial" w:cs="Arial"/>
          <w:sz w:val="24"/>
          <w:szCs w:val="24"/>
        </w:rPr>
        <w:t xml:space="preserve">- </w:t>
      </w:r>
      <w:r w:rsidR="00F36C75">
        <w:rPr>
          <w:rFonts w:ascii="Arial" w:hAnsi="Arial" w:cs="Arial"/>
          <w:sz w:val="24"/>
          <w:szCs w:val="24"/>
        </w:rPr>
        <w:t>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F36C75" w:rsidRDefault="00F36C75">
      <w:pPr>
        <w:pStyle w:val="ConsPlusNormal"/>
        <w:spacing w:before="220"/>
        <w:ind w:firstLine="540"/>
        <w:jc w:val="both"/>
        <w:rPr>
          <w:rFonts w:ascii="Arial" w:hAnsi="Arial" w:cs="Arial"/>
          <w:sz w:val="24"/>
          <w:szCs w:val="24"/>
        </w:rPr>
      </w:pPr>
      <w:r>
        <w:rPr>
          <w:rFonts w:ascii="Arial" w:hAnsi="Arial" w:cs="Arial"/>
          <w:sz w:val="24"/>
          <w:szCs w:val="24"/>
        </w:rPr>
        <w:t>- представленные в электронной форме документы содержат повреждения, наличия которых не позволяет в полном объеме использовать информацию и сведения, содержащиеся в документах для предоставления услуги;</w:t>
      </w:r>
    </w:p>
    <w:p w:rsidR="00F36C75" w:rsidRDefault="00F36C75">
      <w:pPr>
        <w:pStyle w:val="ConsPlusNormal"/>
        <w:spacing w:before="220"/>
        <w:ind w:firstLine="540"/>
        <w:jc w:val="both"/>
        <w:rPr>
          <w:rFonts w:ascii="Arial" w:hAnsi="Arial" w:cs="Arial"/>
          <w:sz w:val="24"/>
          <w:szCs w:val="24"/>
        </w:rPr>
      </w:pPr>
      <w:r>
        <w:rPr>
          <w:rFonts w:ascii="Arial" w:hAnsi="Arial" w:cs="Arial"/>
          <w:sz w:val="24"/>
          <w:szCs w:val="24"/>
        </w:rPr>
        <w:t>- заявления, документы представлены в электронной форме с нарушением требований, установленных  пунктом 9 Регламента;</w:t>
      </w:r>
    </w:p>
    <w:p w:rsidR="00F36C75" w:rsidRDefault="00F36C75">
      <w:pPr>
        <w:pStyle w:val="ConsPlusNormal"/>
        <w:spacing w:before="220"/>
        <w:ind w:firstLine="540"/>
        <w:jc w:val="both"/>
        <w:rPr>
          <w:rFonts w:ascii="Arial" w:hAnsi="Arial" w:cs="Arial"/>
          <w:sz w:val="24"/>
          <w:szCs w:val="24"/>
        </w:rPr>
      </w:pPr>
      <w:r>
        <w:rPr>
          <w:rFonts w:ascii="Arial" w:hAnsi="Arial" w:cs="Arial"/>
          <w:sz w:val="24"/>
          <w:szCs w:val="24"/>
        </w:rPr>
        <w:t>- неполное заполнение полей в форме заявления, в том числе в интерактивной форме заявления на Едином портале, Региональном портале;</w:t>
      </w:r>
    </w:p>
    <w:p w:rsidR="00F36C75" w:rsidRDefault="00F36C75">
      <w:pPr>
        <w:pStyle w:val="ConsPlusNormal"/>
        <w:spacing w:before="220"/>
        <w:ind w:firstLine="540"/>
        <w:jc w:val="both"/>
        <w:rPr>
          <w:rFonts w:ascii="Arial" w:hAnsi="Arial" w:cs="Arial"/>
          <w:sz w:val="24"/>
          <w:szCs w:val="24"/>
        </w:rPr>
      </w:pPr>
      <w:r>
        <w:rPr>
          <w:rFonts w:ascii="Arial" w:hAnsi="Arial" w:cs="Arial"/>
          <w:sz w:val="24"/>
          <w:szCs w:val="24"/>
        </w:rPr>
        <w:t>- непредставление документов</w:t>
      </w:r>
      <w:r w:rsidR="00DC393F">
        <w:rPr>
          <w:rFonts w:ascii="Arial" w:hAnsi="Arial" w:cs="Arial"/>
          <w:sz w:val="24"/>
          <w:szCs w:val="24"/>
        </w:rPr>
        <w:t>, удостоверяющих полномочия представителя заявителя, документа, удостоверяющего личность заявителя;</w:t>
      </w:r>
    </w:p>
    <w:p w:rsidR="00DC393F" w:rsidRDefault="00DC393F">
      <w:pPr>
        <w:pStyle w:val="ConsPlusNormal"/>
        <w:spacing w:before="220"/>
        <w:ind w:firstLine="540"/>
        <w:jc w:val="both"/>
        <w:rPr>
          <w:rFonts w:ascii="Arial" w:hAnsi="Arial" w:cs="Arial"/>
          <w:sz w:val="24"/>
          <w:szCs w:val="24"/>
        </w:rPr>
      </w:pPr>
      <w:r>
        <w:rPr>
          <w:rFonts w:ascii="Arial" w:hAnsi="Arial" w:cs="Arial"/>
          <w:sz w:val="24"/>
          <w:szCs w:val="24"/>
        </w:rPr>
        <w:t xml:space="preserve">- выявлено несоблюдение условий признания действительности усиленной квалифицированной электронной подписи, установленных статьей 11 Федерального закона от 06.04.2011 № 63-ФЗ «Об электронной подписи», в </w:t>
      </w:r>
      <w:proofErr w:type="gramStart"/>
      <w:r>
        <w:rPr>
          <w:rFonts w:ascii="Arial" w:hAnsi="Arial" w:cs="Arial"/>
          <w:sz w:val="24"/>
          <w:szCs w:val="24"/>
        </w:rPr>
        <w:t>документах</w:t>
      </w:r>
      <w:proofErr w:type="gramEnd"/>
      <w:r>
        <w:rPr>
          <w:rFonts w:ascii="Arial" w:hAnsi="Arial" w:cs="Arial"/>
          <w:sz w:val="24"/>
          <w:szCs w:val="24"/>
        </w:rPr>
        <w:t xml:space="preserve"> представленных в электронной форме.</w:t>
      </w:r>
    </w:p>
    <w:p w:rsidR="00DC393F" w:rsidRDefault="00DC393F">
      <w:pPr>
        <w:pStyle w:val="ConsPlusNormal"/>
        <w:spacing w:before="220"/>
        <w:ind w:firstLine="540"/>
        <w:jc w:val="both"/>
        <w:rPr>
          <w:rFonts w:ascii="Arial" w:hAnsi="Arial" w:cs="Arial"/>
          <w:sz w:val="24"/>
          <w:szCs w:val="24"/>
        </w:rPr>
      </w:pPr>
      <w:r>
        <w:rPr>
          <w:rFonts w:ascii="Arial" w:hAnsi="Arial" w:cs="Arial"/>
          <w:sz w:val="24"/>
          <w:szCs w:val="24"/>
        </w:rPr>
        <w:t>Отказ в приеме документов не препятствует повторному обращению заявителя за получением услуги.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11. Основанием для приостановления предоставления муниципальной услуги является непредставление заявителем правоустанавливающего документа, предусмотренного </w:t>
      </w:r>
      <w:hyperlink w:anchor="P117">
        <w:r w:rsidRPr="004D1D28">
          <w:rPr>
            <w:rFonts w:ascii="Arial" w:hAnsi="Arial" w:cs="Arial"/>
            <w:color w:val="0000FF"/>
            <w:sz w:val="24"/>
            <w:szCs w:val="24"/>
          </w:rPr>
          <w:t>подпунктом 4 пункта 9</w:t>
        </w:r>
      </w:hyperlink>
      <w:r w:rsidRPr="004D1D28">
        <w:rPr>
          <w:rFonts w:ascii="Arial" w:hAnsi="Arial" w:cs="Arial"/>
          <w:sz w:val="24"/>
          <w:szCs w:val="24"/>
        </w:rPr>
        <w:t xml:space="preserve"> настоящего Регламента, в случае, если право собственности заявителя на садовый дом или жилой дом не зарегистрировано в ЕГРН, или нотариально заверенной копии такого документа.</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Предоставление муниципальной услуги приостанавливается до предоставления указанного правоустанавливающего документа заявителем, но не более чем на 15 календарных дней со дня направления заявителю уведомления о предоставлении правоустанавливающего документа.</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По истечении срока приостановления предоставления муниципальной услуги рассмотрение заявления осуществляется в срок, установленный </w:t>
      </w:r>
      <w:hyperlink w:anchor="P86">
        <w:r w:rsidRPr="004D1D28">
          <w:rPr>
            <w:rFonts w:ascii="Arial" w:hAnsi="Arial" w:cs="Arial"/>
            <w:color w:val="0000FF"/>
            <w:sz w:val="24"/>
            <w:szCs w:val="24"/>
          </w:rPr>
          <w:t>пунктом 7</w:t>
        </w:r>
      </w:hyperlink>
      <w:r w:rsidRPr="004D1D28">
        <w:rPr>
          <w:rFonts w:ascii="Arial" w:hAnsi="Arial" w:cs="Arial"/>
          <w:sz w:val="24"/>
          <w:szCs w:val="24"/>
        </w:rPr>
        <w:t xml:space="preserve"> настоящего Регламента.</w:t>
      </w:r>
    </w:p>
    <w:p w:rsidR="00F17373" w:rsidRPr="004D1D28" w:rsidRDefault="00F17373">
      <w:pPr>
        <w:pStyle w:val="ConsPlusNormal"/>
        <w:spacing w:before="220"/>
        <w:ind w:firstLine="540"/>
        <w:jc w:val="both"/>
        <w:rPr>
          <w:rFonts w:ascii="Arial" w:hAnsi="Arial" w:cs="Arial"/>
          <w:sz w:val="24"/>
          <w:szCs w:val="24"/>
        </w:rPr>
      </w:pPr>
      <w:bookmarkStart w:id="10" w:name="P139"/>
      <w:bookmarkEnd w:id="10"/>
      <w:r w:rsidRPr="004D1D28">
        <w:rPr>
          <w:rFonts w:ascii="Arial" w:hAnsi="Arial" w:cs="Arial"/>
          <w:sz w:val="24"/>
          <w:szCs w:val="24"/>
        </w:rPr>
        <w:t>12. Основаниями для отказа в предоставлении муниципальной услуги являются:</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1) непредставление заявителем документов, предусмотренных </w:t>
      </w:r>
      <w:hyperlink w:anchor="P103">
        <w:r w:rsidRPr="004D1D28">
          <w:rPr>
            <w:rFonts w:ascii="Arial" w:hAnsi="Arial" w:cs="Arial"/>
            <w:color w:val="0000FF"/>
            <w:sz w:val="24"/>
            <w:szCs w:val="24"/>
          </w:rPr>
          <w:t>подпунктами 1</w:t>
        </w:r>
      </w:hyperlink>
      <w:r w:rsidRPr="004D1D28">
        <w:rPr>
          <w:rFonts w:ascii="Arial" w:hAnsi="Arial" w:cs="Arial"/>
          <w:sz w:val="24"/>
          <w:szCs w:val="24"/>
        </w:rPr>
        <w:t xml:space="preserve"> и (или) </w:t>
      </w:r>
      <w:hyperlink w:anchor="P118">
        <w:r w:rsidRPr="004D1D28">
          <w:rPr>
            <w:rFonts w:ascii="Arial" w:hAnsi="Arial" w:cs="Arial"/>
            <w:color w:val="0000FF"/>
            <w:sz w:val="24"/>
            <w:szCs w:val="24"/>
          </w:rPr>
          <w:t>5 пункта 9</w:t>
        </w:r>
      </w:hyperlink>
      <w:r w:rsidRPr="004D1D28">
        <w:rPr>
          <w:rFonts w:ascii="Arial" w:hAnsi="Arial" w:cs="Arial"/>
          <w:sz w:val="24"/>
          <w:szCs w:val="24"/>
        </w:rPr>
        <w:t xml:space="preserve"> настоящего Регламента;</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2) поступление в </w:t>
      </w:r>
      <w:r w:rsidR="00F92663" w:rsidRPr="00F92663">
        <w:rPr>
          <w:rFonts w:ascii="Arial" w:hAnsi="Arial" w:cs="Arial"/>
          <w:sz w:val="24"/>
          <w:szCs w:val="24"/>
        </w:rPr>
        <w:t>Отдел</w:t>
      </w:r>
      <w:r w:rsidRPr="004D1D28">
        <w:rPr>
          <w:rFonts w:ascii="Arial" w:hAnsi="Arial" w:cs="Arial"/>
          <w:sz w:val="24"/>
          <w:szCs w:val="24"/>
        </w:rPr>
        <w:t xml:space="preserve"> сведений, содержащихся в ЕГРН, о зарегистрированном праве собственности на садовый дом или жилой дом лица, не являющегося заявителем;</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lastRenderedPageBreak/>
        <w:t xml:space="preserve">3) поступление в </w:t>
      </w:r>
      <w:r w:rsidR="00F92663" w:rsidRPr="00F92663">
        <w:rPr>
          <w:rFonts w:ascii="Arial" w:hAnsi="Arial" w:cs="Arial"/>
          <w:sz w:val="24"/>
          <w:szCs w:val="24"/>
        </w:rPr>
        <w:t>Отдел</w:t>
      </w:r>
      <w:r w:rsidRPr="004D1D28">
        <w:rPr>
          <w:rFonts w:ascii="Arial" w:hAnsi="Arial" w:cs="Arial"/>
          <w:sz w:val="24"/>
          <w:szCs w:val="24"/>
        </w:rPr>
        <w:t xml:space="preserve"> уведомления об отсутствии в ЕГРН сведений о зарегистрированных правах на садовый дом или жилой дом, если правоустанавливающий документ, предусмотренный </w:t>
      </w:r>
      <w:hyperlink w:anchor="P117">
        <w:r w:rsidRPr="004D1D28">
          <w:rPr>
            <w:rFonts w:ascii="Arial" w:hAnsi="Arial" w:cs="Arial"/>
            <w:color w:val="0000FF"/>
            <w:sz w:val="24"/>
            <w:szCs w:val="24"/>
          </w:rPr>
          <w:t>подпунктом 4 пункта 9</w:t>
        </w:r>
      </w:hyperlink>
      <w:r w:rsidRPr="004D1D28">
        <w:rPr>
          <w:rFonts w:ascii="Arial" w:hAnsi="Arial" w:cs="Arial"/>
          <w:sz w:val="24"/>
          <w:szCs w:val="24"/>
        </w:rPr>
        <w:t xml:space="preserve"> настоящего Регламента, или нотариально заверенная копия такого документа не были представлены заявителем.</w:t>
      </w:r>
    </w:p>
    <w:p w:rsidR="00F17373" w:rsidRPr="004D1D28" w:rsidRDefault="00F17373">
      <w:pPr>
        <w:pStyle w:val="ConsPlusNormal"/>
        <w:spacing w:before="220"/>
        <w:ind w:firstLine="540"/>
        <w:jc w:val="both"/>
        <w:rPr>
          <w:rFonts w:ascii="Arial" w:hAnsi="Arial" w:cs="Arial"/>
          <w:sz w:val="24"/>
          <w:szCs w:val="24"/>
        </w:rPr>
      </w:pPr>
      <w:proofErr w:type="gramStart"/>
      <w:r w:rsidRPr="004D1D28">
        <w:rPr>
          <w:rFonts w:ascii="Arial" w:hAnsi="Arial" w:cs="Arial"/>
          <w:sz w:val="24"/>
          <w:szCs w:val="24"/>
        </w:rPr>
        <w:t xml:space="preserve">Отказ в признании садового дома жилым домом или жилого дома садовым домом по указанному основанию допускается в случае, если </w:t>
      </w:r>
      <w:r w:rsidR="00F92663" w:rsidRPr="00F92663">
        <w:rPr>
          <w:rFonts w:ascii="Arial" w:hAnsi="Arial" w:cs="Arial"/>
          <w:sz w:val="24"/>
          <w:szCs w:val="24"/>
        </w:rPr>
        <w:t>Отдел</w:t>
      </w:r>
      <w:r w:rsidRPr="004D1D28">
        <w:rPr>
          <w:rFonts w:ascii="Arial" w:hAnsi="Arial" w:cs="Arial"/>
          <w:sz w:val="24"/>
          <w:szCs w:val="24"/>
        </w:rPr>
        <w:t xml:space="preserve"> после получения уведомления об отсутствии в ЕГРН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w:t>
      </w:r>
      <w:hyperlink w:anchor="P117">
        <w:r w:rsidRPr="004D1D28">
          <w:rPr>
            <w:rFonts w:ascii="Arial" w:hAnsi="Arial" w:cs="Arial"/>
            <w:color w:val="0000FF"/>
            <w:sz w:val="24"/>
            <w:szCs w:val="24"/>
          </w:rPr>
          <w:t>подпунктом 4 пункта 9</w:t>
        </w:r>
      </w:hyperlink>
      <w:r w:rsidRPr="004D1D28">
        <w:rPr>
          <w:rFonts w:ascii="Arial" w:hAnsi="Arial" w:cs="Arial"/>
          <w:sz w:val="24"/>
          <w:szCs w:val="24"/>
        </w:rPr>
        <w:t xml:space="preserve"> настоящего Регламента, или</w:t>
      </w:r>
      <w:proofErr w:type="gramEnd"/>
      <w:r w:rsidRPr="004D1D28">
        <w:rPr>
          <w:rFonts w:ascii="Arial" w:hAnsi="Arial" w:cs="Arial"/>
          <w:sz w:val="24"/>
          <w:szCs w:val="24"/>
        </w:rPr>
        <w:t xml:space="preserve">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4) непредставление заявителем в случае, если садовый дом или жилой дом обременен правами третьих лиц, нотариально удостоверенного согласия таких лиц на признание садового дома жилым домом или жилого дома садовым домом;</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5) 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6) 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7) размещение садового дома на земельном участке, расположенном в границах зоны затопления, подтопления (при рассмотрении заявления о признании садового дома жилым домом).</w:t>
      </w:r>
    </w:p>
    <w:p w:rsidR="00F17373" w:rsidRPr="004D1D28" w:rsidRDefault="00F17373">
      <w:pPr>
        <w:pStyle w:val="ConsPlusNormal"/>
        <w:spacing w:before="220"/>
        <w:ind w:firstLine="540"/>
        <w:jc w:val="both"/>
        <w:rPr>
          <w:rFonts w:ascii="Arial" w:hAnsi="Arial" w:cs="Arial"/>
          <w:sz w:val="24"/>
          <w:szCs w:val="24"/>
        </w:rPr>
      </w:pPr>
      <w:bookmarkStart w:id="11" w:name="P148"/>
      <w:bookmarkEnd w:id="11"/>
      <w:r w:rsidRPr="004D1D28">
        <w:rPr>
          <w:rFonts w:ascii="Arial" w:hAnsi="Arial" w:cs="Arial"/>
          <w:sz w:val="24"/>
          <w:szCs w:val="24"/>
        </w:rPr>
        <w:t>13. Услуги, которые являются необходимыми и обязательными для предоставления муниципальной услуги: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1) выдача документа, удостоверяющего права (полномочия) представителя физического или юридического лица, если за предоставлением муниципальной услуги обращается представитель заявителя (заявителей);</w:t>
      </w:r>
    </w:p>
    <w:p w:rsidR="00F17373" w:rsidRPr="004D1D28" w:rsidRDefault="00F17373" w:rsidP="009F45EA">
      <w:pPr>
        <w:pStyle w:val="ConsPlusNormal"/>
        <w:spacing w:before="220"/>
        <w:ind w:firstLine="540"/>
        <w:jc w:val="both"/>
        <w:rPr>
          <w:rFonts w:ascii="Arial" w:hAnsi="Arial" w:cs="Arial"/>
          <w:sz w:val="24"/>
          <w:szCs w:val="24"/>
        </w:rPr>
      </w:pPr>
      <w:r w:rsidRPr="004D1D28">
        <w:rPr>
          <w:rFonts w:ascii="Arial" w:hAnsi="Arial" w:cs="Arial"/>
          <w:sz w:val="24"/>
          <w:szCs w:val="24"/>
        </w:rPr>
        <w:t>2) выдача нотариально удостоверенных документов, нотариально заверенных копий документов;</w:t>
      </w:r>
    </w:p>
    <w:p w:rsidR="00F17373" w:rsidRPr="004D1D28" w:rsidRDefault="00F17373">
      <w:pPr>
        <w:pStyle w:val="ConsPlusNormal"/>
        <w:spacing w:before="280"/>
        <w:ind w:firstLine="540"/>
        <w:jc w:val="both"/>
        <w:rPr>
          <w:rFonts w:ascii="Arial" w:hAnsi="Arial" w:cs="Arial"/>
          <w:sz w:val="24"/>
          <w:szCs w:val="24"/>
        </w:rPr>
      </w:pPr>
      <w:bookmarkStart w:id="12" w:name="P152"/>
      <w:bookmarkEnd w:id="12"/>
      <w:r w:rsidRPr="004D1D28">
        <w:rPr>
          <w:rFonts w:ascii="Arial" w:hAnsi="Arial" w:cs="Arial"/>
          <w:sz w:val="24"/>
          <w:szCs w:val="24"/>
        </w:rPr>
        <w:t>3) выдача заключения по обследованию технического состояния объекта.</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14. Предоставление муниципальной услуги осуществляется бесплатно, государственная пошлина не взимается.</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15. Порядок, размер и основания взимания платы за предоставление услуг, указанных в </w:t>
      </w:r>
      <w:hyperlink w:anchor="P148">
        <w:r w:rsidRPr="004D1D28">
          <w:rPr>
            <w:rFonts w:ascii="Arial" w:hAnsi="Arial" w:cs="Arial"/>
            <w:color w:val="0000FF"/>
            <w:sz w:val="24"/>
            <w:szCs w:val="24"/>
          </w:rPr>
          <w:t>пункте 13</w:t>
        </w:r>
      </w:hyperlink>
      <w:r w:rsidRPr="004D1D28">
        <w:rPr>
          <w:rFonts w:ascii="Arial" w:hAnsi="Arial" w:cs="Arial"/>
          <w:sz w:val="24"/>
          <w:szCs w:val="24"/>
        </w:rPr>
        <w:t xml:space="preserve"> настоящего Регламента, определяется организациями, предоставляющими данные услуги.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16. Максимальный срок ожидания в очереди при подаче заявления, а также при получении результата предоставления муниципальной услуги не должен превышать 15 минут.</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lastRenderedPageBreak/>
        <w:t>17. Заявление регистрируется в течение одного дня со дня поступления.</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Регистрация заявления, в том числе поданного через ЕПГУ и поступившего в нерабочий (выходной или праздничный) день, осуществляется в </w:t>
      </w:r>
      <w:proofErr w:type="gramStart"/>
      <w:r w:rsidRPr="004D1D28">
        <w:rPr>
          <w:rFonts w:ascii="Arial" w:hAnsi="Arial" w:cs="Arial"/>
          <w:sz w:val="24"/>
          <w:szCs w:val="24"/>
        </w:rPr>
        <w:t>первый</w:t>
      </w:r>
      <w:proofErr w:type="gramEnd"/>
      <w:r w:rsidRPr="004D1D28">
        <w:rPr>
          <w:rFonts w:ascii="Arial" w:hAnsi="Arial" w:cs="Arial"/>
          <w:sz w:val="24"/>
          <w:szCs w:val="24"/>
        </w:rPr>
        <w:t xml:space="preserve"> следующий за ним рабочий день.</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18. Помещения, в которых предоставляется муниципальная услуга, места ожидания, место для заполнения заявления оборудуются информационными стендами с перечнем документов, необходимых для предоставления муниципальной услуги, должны иметь средства пожаротушения.</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Помещения обозначаются соответствующими табличками с указанием номера кабинета, названия соответствующего структурного подразделения, фамилий, имен, отчеств, наименований должностей должностных лиц, предоставляющих муниципальную услугу.</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В указанных помещениях размещаются стенды с информацией о муниципальной услуге.</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Для ожидания приема заявителям отводятся места, оснащенные стульями, столами для возможности оформления документов с наличием писчей бумаги, ручек, бланков документов.</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В местах предоставления муниципальной услуги предусматривается оборудование доступных мест общественного пользования и хранения верхней одежды.</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Рабочее место должностного лица, предоставляющего муниципальную услугу, оборудуется телефоном, копировальным аппаратом, компьютером и другой оргтехникой.</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Доступ в здание, в котором размещается</w:t>
      </w:r>
      <w:r w:rsidR="009F45EA">
        <w:rPr>
          <w:rFonts w:ascii="Arial" w:hAnsi="Arial" w:cs="Arial"/>
          <w:sz w:val="24"/>
          <w:szCs w:val="24"/>
        </w:rPr>
        <w:t xml:space="preserve"> Отдел</w:t>
      </w:r>
      <w:r w:rsidRPr="004D1D28">
        <w:rPr>
          <w:rFonts w:ascii="Arial" w:hAnsi="Arial" w:cs="Arial"/>
          <w:sz w:val="24"/>
          <w:szCs w:val="24"/>
        </w:rPr>
        <w:t xml:space="preserve">, оборудован пандусом, обеспечивающим возможность передвижения маломобильных групп населения, и кнопкой вызова специалиста </w:t>
      </w:r>
      <w:r w:rsidR="009F45EA" w:rsidRPr="009F45EA">
        <w:rPr>
          <w:rFonts w:ascii="Arial" w:hAnsi="Arial" w:cs="Arial"/>
          <w:sz w:val="24"/>
          <w:szCs w:val="24"/>
        </w:rPr>
        <w:t>Отдел</w:t>
      </w:r>
      <w:r w:rsidRPr="004D1D28">
        <w:rPr>
          <w:rFonts w:ascii="Arial" w:hAnsi="Arial" w:cs="Arial"/>
          <w:sz w:val="24"/>
          <w:szCs w:val="24"/>
        </w:rPr>
        <w:t xml:space="preserve"> (далее - Уполномоченный специалист).</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Уполномоченные специалисты, на которых решением руководителя </w:t>
      </w:r>
      <w:r w:rsidR="009F45EA" w:rsidRPr="009F45EA">
        <w:rPr>
          <w:rFonts w:ascii="Arial" w:hAnsi="Arial" w:cs="Arial"/>
          <w:sz w:val="24"/>
          <w:szCs w:val="24"/>
        </w:rPr>
        <w:t>Отдел</w:t>
      </w:r>
      <w:r w:rsidRPr="004D1D28">
        <w:rPr>
          <w:rFonts w:ascii="Arial" w:hAnsi="Arial" w:cs="Arial"/>
          <w:sz w:val="24"/>
          <w:szCs w:val="24"/>
        </w:rPr>
        <w:t xml:space="preserve"> возложена обязанность, оказывают инвалидам помощь в преодолении барьеров, мешающих получению ими информации о муниципальной услуге наравне с другими лицами.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Уполномоченные специалисты при необходимости оказывают инвалидам помощь, необходимую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действий, необходимых для получения муниципальной услуги.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При наличии на территории, прилегающей к местонахождению </w:t>
      </w:r>
      <w:r w:rsidR="009F45EA" w:rsidRPr="009F45EA">
        <w:rPr>
          <w:rFonts w:ascii="Arial" w:hAnsi="Arial" w:cs="Arial"/>
          <w:sz w:val="24"/>
          <w:szCs w:val="24"/>
        </w:rPr>
        <w:t>Отдел</w:t>
      </w:r>
      <w:r w:rsidR="009F45EA">
        <w:rPr>
          <w:rFonts w:ascii="Arial" w:hAnsi="Arial" w:cs="Arial"/>
          <w:sz w:val="24"/>
          <w:szCs w:val="24"/>
        </w:rPr>
        <w:t>а</w:t>
      </w:r>
      <w:r w:rsidRPr="004D1D28">
        <w:rPr>
          <w:rFonts w:ascii="Arial" w:hAnsi="Arial" w:cs="Arial"/>
          <w:sz w:val="24"/>
          <w:szCs w:val="24"/>
        </w:rPr>
        <w:t>, парковок общего пользования выделяется не менее 10 процентов мест (но не менее одного места) для бесплатной парковки предусмотренных федеральным законодательством транспортных средств, управляемых инвалидами, и транспортных средств, перевозящих таких инвалидов и (или) детей-инвалидов. Указанные места для парковки обозначаются специальным знаком и разметкой на дорожном покрытии и располагаются на наименьшем возможном расстоянии от входа в здание (но не более 50 метров).</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Для инвалидов обеспечиваются:</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lastRenderedPageBreak/>
        <w:t>условия для беспрепятственного доступа в помещение (здание), в котором предоставляется муниципальная услуга;</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возможность самостоятельного передвижения по территории, на которой расположено помещение (здание), а также входа в помещение (здание) и выхода из него, посадки в транспортное средство и высадки из него, в том числе с использованием кресла-коляски;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сопровождение инвалидов, имеющих стойкие нарушения функции зрения и самостоятельного передвижения, и оказание им помощи в помещении (здании), в котором предоставляется муниципальная услуга;</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надлежащее размещение оборудования и носителей информации, необходимых для обеспечения беспрепятственного доступа инвалидов к помещению (зданию), в котором предоставляется муниципальная услуга, с учетом ограничений их жизнедеятельности;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допуск в помещение (здание), в котором предоставляется муниципальная услуга, </w:t>
      </w:r>
      <w:proofErr w:type="spellStart"/>
      <w:r w:rsidRPr="004D1D28">
        <w:rPr>
          <w:rFonts w:ascii="Arial" w:hAnsi="Arial" w:cs="Arial"/>
          <w:sz w:val="24"/>
          <w:szCs w:val="24"/>
        </w:rPr>
        <w:t>сурдопереводчика</w:t>
      </w:r>
      <w:proofErr w:type="spellEnd"/>
      <w:r w:rsidRPr="004D1D28">
        <w:rPr>
          <w:rFonts w:ascii="Arial" w:hAnsi="Arial" w:cs="Arial"/>
          <w:sz w:val="24"/>
          <w:szCs w:val="24"/>
        </w:rPr>
        <w:t xml:space="preserve">, </w:t>
      </w:r>
      <w:proofErr w:type="spellStart"/>
      <w:r w:rsidRPr="004D1D28">
        <w:rPr>
          <w:rFonts w:ascii="Arial" w:hAnsi="Arial" w:cs="Arial"/>
          <w:sz w:val="24"/>
          <w:szCs w:val="24"/>
        </w:rPr>
        <w:t>тифлосурдопереводчика</w:t>
      </w:r>
      <w:proofErr w:type="spellEnd"/>
      <w:r w:rsidRPr="004D1D28">
        <w:rPr>
          <w:rFonts w:ascii="Arial" w:hAnsi="Arial" w:cs="Arial"/>
          <w:sz w:val="24"/>
          <w:szCs w:val="24"/>
        </w:rPr>
        <w:t>;</w:t>
      </w:r>
    </w:p>
    <w:p w:rsidR="00F17373" w:rsidRPr="004D1D28" w:rsidRDefault="00F17373">
      <w:pPr>
        <w:pStyle w:val="ConsPlusNormal"/>
        <w:spacing w:before="220"/>
        <w:ind w:firstLine="540"/>
        <w:jc w:val="both"/>
        <w:rPr>
          <w:rFonts w:ascii="Arial" w:hAnsi="Arial" w:cs="Arial"/>
          <w:sz w:val="24"/>
          <w:szCs w:val="24"/>
        </w:rPr>
      </w:pPr>
      <w:proofErr w:type="gramStart"/>
      <w:r w:rsidRPr="004D1D28">
        <w:rPr>
          <w:rFonts w:ascii="Arial" w:hAnsi="Arial" w:cs="Arial"/>
          <w:sz w:val="24"/>
          <w:szCs w:val="24"/>
        </w:rPr>
        <w:t>допуск в помещение (здание),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оказание Уполномоченными специалистами помощи инвалидам в преодолении барьеров, мешающих получению ими муниципальной услуги наравне с другими лицами;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предоставление инвалидам по слуху муниципальной услуги с использованием русского жестового языка, в том числе специалистами диспетчерской службы - видеотелефонной связи для инвалидов по слуху Красноярского края.</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Услуги диспетчерской службы для инвалидов по слуху предоставляет </w:t>
      </w:r>
      <w:proofErr w:type="spellStart"/>
      <w:r w:rsidRPr="004D1D28">
        <w:rPr>
          <w:rFonts w:ascii="Arial" w:hAnsi="Arial" w:cs="Arial"/>
          <w:sz w:val="24"/>
          <w:szCs w:val="24"/>
        </w:rPr>
        <w:t>оператор-сурдопереводчик</w:t>
      </w:r>
      <w:proofErr w:type="spellEnd"/>
      <w:r w:rsidRPr="004D1D28">
        <w:rPr>
          <w:rFonts w:ascii="Arial" w:hAnsi="Arial" w:cs="Arial"/>
          <w:sz w:val="24"/>
          <w:szCs w:val="24"/>
        </w:rPr>
        <w:t xml:space="preserve"> Красноярского регионального отделения Общероссийской общественной организации инвалидов "Всероссийское общество глухих", которое располагается по адресу: г. Красноярск, ул. 9 Января, д. 26а, пом. 32.</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Режим работы: ежедневно с 09:00 до 18:00 (кроме выходных и праздничных дней). Телефон/факс: 8 (391) 227-55-44, </w:t>
      </w:r>
      <w:proofErr w:type="spellStart"/>
      <w:proofErr w:type="gramStart"/>
      <w:r w:rsidRPr="004D1D28">
        <w:rPr>
          <w:rFonts w:ascii="Arial" w:hAnsi="Arial" w:cs="Arial"/>
          <w:sz w:val="24"/>
          <w:szCs w:val="24"/>
        </w:rPr>
        <w:t>е</w:t>
      </w:r>
      <w:proofErr w:type="gramEnd"/>
      <w:r w:rsidRPr="004D1D28">
        <w:rPr>
          <w:rFonts w:ascii="Arial" w:hAnsi="Arial" w:cs="Arial"/>
          <w:sz w:val="24"/>
          <w:szCs w:val="24"/>
        </w:rPr>
        <w:t>-mail</w:t>
      </w:r>
      <w:proofErr w:type="spellEnd"/>
      <w:r w:rsidRPr="004D1D28">
        <w:rPr>
          <w:rFonts w:ascii="Arial" w:hAnsi="Arial" w:cs="Arial"/>
          <w:sz w:val="24"/>
          <w:szCs w:val="24"/>
        </w:rPr>
        <w:t xml:space="preserve">: </w:t>
      </w:r>
      <w:proofErr w:type="spellStart"/>
      <w:r w:rsidRPr="004D1D28">
        <w:rPr>
          <w:rFonts w:ascii="Arial" w:hAnsi="Arial" w:cs="Arial"/>
          <w:sz w:val="24"/>
          <w:szCs w:val="24"/>
        </w:rPr>
        <w:t>kraivog@mail.ru</w:t>
      </w:r>
      <w:proofErr w:type="spellEnd"/>
      <w:r w:rsidRPr="004D1D28">
        <w:rPr>
          <w:rFonts w:ascii="Arial" w:hAnsi="Arial" w:cs="Arial"/>
          <w:sz w:val="24"/>
          <w:szCs w:val="24"/>
        </w:rPr>
        <w:t>.</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19. </w:t>
      </w:r>
      <w:r w:rsidR="00487366">
        <w:rPr>
          <w:rFonts w:ascii="Arial" w:hAnsi="Arial" w:cs="Arial"/>
          <w:sz w:val="24"/>
          <w:szCs w:val="24"/>
        </w:rPr>
        <w:t>Отдел</w:t>
      </w:r>
      <w:r w:rsidRPr="004D1D28">
        <w:rPr>
          <w:rFonts w:ascii="Arial" w:hAnsi="Arial" w:cs="Arial"/>
          <w:sz w:val="24"/>
          <w:szCs w:val="24"/>
        </w:rPr>
        <w:t xml:space="preserve"> обеспечивает доступность и качество предоставления муниципальной услуги.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Показателями доступности предоставления муниципальной услуги являются:</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открытый доступ для заявителей к информации о порядке и сроках предоставления муниципальной услуги, досудебном (внесудебном) порядке </w:t>
      </w:r>
      <w:r w:rsidRPr="004D1D28">
        <w:rPr>
          <w:rFonts w:ascii="Arial" w:hAnsi="Arial" w:cs="Arial"/>
          <w:sz w:val="24"/>
          <w:szCs w:val="24"/>
        </w:rPr>
        <w:lastRenderedPageBreak/>
        <w:t>обжалования решений и действий (бездействия) должностных лиц, осуществляющих предоставление муниципальной услуги;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возможность подачи заявления и документов, необходимых для предоставления муниципальной услуги, в электронной форме;</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размещение информации о данной услуге на ЕПГУ;</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возможность получения результата предоставления муниципальной услуги в электронной форме;</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возможность осуществления мониторинга предоставления муниципальной услуги и результатов предоставления муниципальной услуги в электронном виде;</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возможность оценить доступность и качество муниципальной услуги на ЕПГУ;</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возможность получить решение о признании жилого дома садовым домом и садового дома жилым домом способом, указанным в заявлении о предоставлении муниципальной услуги.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Показателями качества предоставления муниципальной услуги являются:</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актуальность размещаемой информации о порядке предоставления муниципальной услуги;</w:t>
      </w:r>
    </w:p>
    <w:p w:rsidR="00F17373"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соблюдение срока предоставления муниципальной услуги;</w:t>
      </w:r>
    </w:p>
    <w:p w:rsidR="00C7002C" w:rsidRPr="004D1D28" w:rsidRDefault="00C7002C">
      <w:pPr>
        <w:pStyle w:val="ConsPlusNormal"/>
        <w:spacing w:before="220"/>
        <w:ind w:firstLine="540"/>
        <w:jc w:val="both"/>
        <w:rPr>
          <w:rFonts w:ascii="Arial" w:hAnsi="Arial" w:cs="Arial"/>
          <w:sz w:val="24"/>
          <w:szCs w:val="24"/>
        </w:rPr>
      </w:pPr>
      <w:r>
        <w:rPr>
          <w:rFonts w:ascii="Arial" w:hAnsi="Arial" w:cs="Arial"/>
          <w:sz w:val="24"/>
          <w:szCs w:val="24"/>
        </w:rPr>
        <w:t xml:space="preserve">отсутствие обоснованных жалоб на действия (бездействия) и решения сотрудников администрации, </w:t>
      </w:r>
      <w:proofErr w:type="spellStart"/>
      <w:r>
        <w:rPr>
          <w:rFonts w:ascii="Arial" w:hAnsi="Arial" w:cs="Arial"/>
          <w:sz w:val="24"/>
          <w:szCs w:val="24"/>
        </w:rPr>
        <w:t>учавствующих</w:t>
      </w:r>
      <w:proofErr w:type="spellEnd"/>
      <w:r>
        <w:rPr>
          <w:rFonts w:ascii="Arial" w:hAnsi="Arial" w:cs="Arial"/>
          <w:sz w:val="24"/>
          <w:szCs w:val="24"/>
        </w:rPr>
        <w:t xml:space="preserve"> в предоставлении муниципальной услуги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доля обращений за предоставлением муниципальной услуги, в отношении которых осуществлено досудебное обжалование действий </w:t>
      </w:r>
      <w:r w:rsidR="009F45EA" w:rsidRPr="009F45EA">
        <w:rPr>
          <w:rFonts w:ascii="Arial" w:hAnsi="Arial" w:cs="Arial"/>
          <w:sz w:val="24"/>
          <w:szCs w:val="24"/>
        </w:rPr>
        <w:t>Отдел</w:t>
      </w:r>
      <w:r w:rsidR="009F45EA">
        <w:rPr>
          <w:rFonts w:ascii="Arial" w:hAnsi="Arial" w:cs="Arial"/>
          <w:sz w:val="24"/>
          <w:szCs w:val="24"/>
        </w:rPr>
        <w:t>а</w:t>
      </w:r>
      <w:r w:rsidRPr="004D1D28">
        <w:rPr>
          <w:rFonts w:ascii="Arial" w:hAnsi="Arial" w:cs="Arial"/>
          <w:sz w:val="24"/>
          <w:szCs w:val="24"/>
        </w:rPr>
        <w:t xml:space="preserve"> и должностных лиц при предоставлении муниципальной услуги, в общем количестве обращений за муниципальной услугой;</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доля обращений за предоставлением муниципальной услуги, в отношении которых судом принято решение о неправомерности действий Департамента при предоставлении муниципальной услуги, в общем количестве обращений за муниципальной услугой;</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соблюдение сроков регистрации заявлений.</w:t>
      </w:r>
    </w:p>
    <w:p w:rsidR="00F17373" w:rsidRPr="004D1D28" w:rsidRDefault="006B442A">
      <w:pPr>
        <w:pStyle w:val="ConsPlusNormal"/>
        <w:spacing w:before="220"/>
        <w:ind w:firstLine="540"/>
        <w:jc w:val="both"/>
        <w:rPr>
          <w:rFonts w:ascii="Arial" w:hAnsi="Arial" w:cs="Arial"/>
          <w:sz w:val="24"/>
          <w:szCs w:val="24"/>
        </w:rPr>
      </w:pPr>
      <w:hyperlink w:anchor="P451">
        <w:r w:rsidR="00F17373" w:rsidRPr="004D1D28">
          <w:rPr>
            <w:rFonts w:ascii="Arial" w:hAnsi="Arial" w:cs="Arial"/>
            <w:color w:val="0000FF"/>
            <w:sz w:val="24"/>
            <w:szCs w:val="24"/>
          </w:rPr>
          <w:t>Методика</w:t>
        </w:r>
      </w:hyperlink>
      <w:r w:rsidR="00F17373" w:rsidRPr="004D1D28">
        <w:rPr>
          <w:rFonts w:ascii="Arial" w:hAnsi="Arial" w:cs="Arial"/>
          <w:sz w:val="24"/>
          <w:szCs w:val="24"/>
        </w:rPr>
        <w:t xml:space="preserve"> расчета и критерии </w:t>
      </w:r>
      <w:proofErr w:type="gramStart"/>
      <w:r w:rsidR="00F17373" w:rsidRPr="004D1D28">
        <w:rPr>
          <w:rFonts w:ascii="Arial" w:hAnsi="Arial" w:cs="Arial"/>
          <w:sz w:val="24"/>
          <w:szCs w:val="24"/>
        </w:rPr>
        <w:t>оценки показателей качества предоставления муниципальной услуги</w:t>
      </w:r>
      <w:proofErr w:type="gramEnd"/>
      <w:r w:rsidR="00F17373" w:rsidRPr="004D1D28">
        <w:rPr>
          <w:rFonts w:ascii="Arial" w:hAnsi="Arial" w:cs="Arial"/>
          <w:sz w:val="24"/>
          <w:szCs w:val="24"/>
        </w:rPr>
        <w:t xml:space="preserve"> представлены в приложении 2 к настоящему Регламенту.</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20. При обращении заявителя за предоставлением муниципальной услуги в электронной форме заявление, а также прилагаемые к нему документы подписываются электронной подписью в соответствии с </w:t>
      </w:r>
      <w:hyperlink r:id="rId25">
        <w:r w:rsidRPr="004D1D28">
          <w:rPr>
            <w:rFonts w:ascii="Arial" w:hAnsi="Arial" w:cs="Arial"/>
            <w:color w:val="0000FF"/>
            <w:sz w:val="24"/>
            <w:szCs w:val="24"/>
          </w:rPr>
          <w:t>Постановлением</w:t>
        </w:r>
      </w:hyperlink>
      <w:r w:rsidRPr="004D1D28">
        <w:rPr>
          <w:rFonts w:ascii="Arial" w:hAnsi="Arial" w:cs="Arial"/>
          <w:sz w:val="24"/>
          <w:szCs w:val="24"/>
        </w:rP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lastRenderedPageBreak/>
        <w:t>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Заявителю в качестве результата предоставления муниципальной услуги обеспечивается возможность получения документа:</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в форме электронного документа, подписанного усиленной квалифицированной электронной подписью уполномоченного должностного лица Департамента, направленного заявителю в личный кабинет на ЕПГУ;</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в виде бумажного документа, подтверждающего содержание электронного документа, который заявитель получает при личном обращении.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21. Предоставление муниципальной услуги в многофункциональном центре не предусмотрено.</w:t>
      </w:r>
    </w:p>
    <w:p w:rsidR="00F17373" w:rsidRDefault="00F17373">
      <w:pPr>
        <w:pStyle w:val="ConsPlusNormal"/>
        <w:ind w:firstLine="540"/>
        <w:jc w:val="both"/>
        <w:rPr>
          <w:rFonts w:ascii="Arial" w:hAnsi="Arial" w:cs="Arial"/>
          <w:sz w:val="24"/>
          <w:szCs w:val="24"/>
        </w:rPr>
      </w:pPr>
    </w:p>
    <w:p w:rsidR="009F45EA" w:rsidRPr="004D1D28" w:rsidRDefault="009F45EA">
      <w:pPr>
        <w:pStyle w:val="ConsPlusNormal"/>
        <w:ind w:firstLine="540"/>
        <w:jc w:val="both"/>
        <w:rPr>
          <w:rFonts w:ascii="Arial" w:hAnsi="Arial" w:cs="Arial"/>
          <w:sz w:val="24"/>
          <w:szCs w:val="24"/>
        </w:rPr>
      </w:pPr>
    </w:p>
    <w:p w:rsidR="00F17373" w:rsidRPr="004D1D28" w:rsidRDefault="00F17373">
      <w:pPr>
        <w:pStyle w:val="ConsPlusTitle"/>
        <w:jc w:val="center"/>
        <w:outlineLvl w:val="1"/>
        <w:rPr>
          <w:rFonts w:ascii="Arial" w:hAnsi="Arial" w:cs="Arial"/>
          <w:sz w:val="24"/>
          <w:szCs w:val="24"/>
        </w:rPr>
      </w:pPr>
      <w:r w:rsidRPr="004D1D28">
        <w:rPr>
          <w:rFonts w:ascii="Arial" w:hAnsi="Arial" w:cs="Arial"/>
          <w:sz w:val="24"/>
          <w:szCs w:val="24"/>
        </w:rPr>
        <w:t>Раздел III. СОСТАВ, ПОСЛЕДОВАТЕЛЬНОСТЬ И СРОКИ ВЫПОЛНЕНИЯ</w:t>
      </w:r>
    </w:p>
    <w:p w:rsidR="00F17373" w:rsidRPr="004D1D28" w:rsidRDefault="00F17373">
      <w:pPr>
        <w:pStyle w:val="ConsPlusTitle"/>
        <w:jc w:val="center"/>
        <w:rPr>
          <w:rFonts w:ascii="Arial" w:hAnsi="Arial" w:cs="Arial"/>
          <w:sz w:val="24"/>
          <w:szCs w:val="24"/>
        </w:rPr>
      </w:pPr>
      <w:r w:rsidRPr="004D1D28">
        <w:rPr>
          <w:rFonts w:ascii="Arial" w:hAnsi="Arial" w:cs="Arial"/>
          <w:sz w:val="24"/>
          <w:szCs w:val="24"/>
        </w:rPr>
        <w:t>АДМИНИСТРАТИВНЫХ ПРОЦЕДУР, ТРЕБОВАНИЯ К ПОРЯДКУ</w:t>
      </w:r>
    </w:p>
    <w:p w:rsidR="00F17373" w:rsidRPr="004D1D28" w:rsidRDefault="00F17373">
      <w:pPr>
        <w:pStyle w:val="ConsPlusTitle"/>
        <w:jc w:val="center"/>
        <w:rPr>
          <w:rFonts w:ascii="Arial" w:hAnsi="Arial" w:cs="Arial"/>
          <w:sz w:val="24"/>
          <w:szCs w:val="24"/>
        </w:rPr>
      </w:pPr>
      <w:r w:rsidRPr="004D1D28">
        <w:rPr>
          <w:rFonts w:ascii="Arial" w:hAnsi="Arial" w:cs="Arial"/>
          <w:sz w:val="24"/>
          <w:szCs w:val="24"/>
        </w:rPr>
        <w:t>ИХ ВЫПОЛНЕНИЯ, В ТОМ ЧИСЛЕ ОСОБЕННОСТИ ВЫПОЛНЕНИЯ</w:t>
      </w:r>
    </w:p>
    <w:p w:rsidR="00F17373" w:rsidRPr="004D1D28" w:rsidRDefault="00F17373">
      <w:pPr>
        <w:pStyle w:val="ConsPlusTitle"/>
        <w:jc w:val="center"/>
        <w:rPr>
          <w:rFonts w:ascii="Arial" w:hAnsi="Arial" w:cs="Arial"/>
          <w:sz w:val="24"/>
          <w:szCs w:val="24"/>
        </w:rPr>
      </w:pPr>
      <w:r w:rsidRPr="004D1D28">
        <w:rPr>
          <w:rFonts w:ascii="Arial" w:hAnsi="Arial" w:cs="Arial"/>
          <w:sz w:val="24"/>
          <w:szCs w:val="24"/>
        </w:rPr>
        <w:t>АДМИНИСТРАТИВНЫХ ПРОЦЕДУР В ЭЛЕКТРОННОЙ ФОРМЕ</w:t>
      </w: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ind w:firstLine="540"/>
        <w:jc w:val="both"/>
        <w:rPr>
          <w:rFonts w:ascii="Arial" w:hAnsi="Arial" w:cs="Arial"/>
          <w:sz w:val="24"/>
          <w:szCs w:val="24"/>
        </w:rPr>
      </w:pPr>
      <w:r w:rsidRPr="004D1D28">
        <w:rPr>
          <w:rFonts w:ascii="Arial" w:hAnsi="Arial" w:cs="Arial"/>
          <w:sz w:val="24"/>
          <w:szCs w:val="24"/>
        </w:rPr>
        <w:t>22. Предоставление муниципальной услуги включает в себя следующие административные процедуры:</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1) прием и регистрация заявления и приложенных к нему документов;</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2) рассмотрение заявления и прилагаемых документов;</w:t>
      </w:r>
    </w:p>
    <w:p w:rsidR="00F17373"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3) направление (выдача) заявителю решения о признании либо об отказе в признании садового дома жилым домо</w:t>
      </w:r>
      <w:r w:rsidR="00C7002C">
        <w:rPr>
          <w:rFonts w:ascii="Arial" w:hAnsi="Arial" w:cs="Arial"/>
          <w:sz w:val="24"/>
          <w:szCs w:val="24"/>
        </w:rPr>
        <w:t>м или жилого дома садовым домом;</w:t>
      </w:r>
    </w:p>
    <w:p w:rsidR="00C7002C" w:rsidRPr="004D1D28" w:rsidRDefault="00C7002C">
      <w:pPr>
        <w:pStyle w:val="ConsPlusNormal"/>
        <w:spacing w:before="220"/>
        <w:ind w:firstLine="540"/>
        <w:jc w:val="both"/>
        <w:rPr>
          <w:rFonts w:ascii="Arial" w:hAnsi="Arial" w:cs="Arial"/>
          <w:sz w:val="24"/>
          <w:szCs w:val="24"/>
        </w:rPr>
      </w:pPr>
      <w:proofErr w:type="gramStart"/>
      <w:r>
        <w:rPr>
          <w:rFonts w:ascii="Arial" w:hAnsi="Arial" w:cs="Arial"/>
          <w:sz w:val="24"/>
          <w:szCs w:val="24"/>
        </w:rPr>
        <w:t xml:space="preserve">4) исправление допущенных опечаток и </w:t>
      </w:r>
      <w:r w:rsidR="00BC1A25">
        <w:rPr>
          <w:rFonts w:ascii="Arial" w:hAnsi="Arial" w:cs="Arial"/>
          <w:sz w:val="24"/>
          <w:szCs w:val="24"/>
        </w:rPr>
        <w:t>ош</w:t>
      </w:r>
      <w:r>
        <w:rPr>
          <w:rFonts w:ascii="Arial" w:hAnsi="Arial" w:cs="Arial"/>
          <w:sz w:val="24"/>
          <w:szCs w:val="24"/>
        </w:rPr>
        <w:t>ибок</w:t>
      </w:r>
      <w:r w:rsidR="00BC1A25">
        <w:rPr>
          <w:rFonts w:ascii="Arial" w:hAnsi="Arial" w:cs="Arial"/>
          <w:sz w:val="24"/>
          <w:szCs w:val="24"/>
        </w:rPr>
        <w:t xml:space="preserve"> в выданных в результате муниципальной услуги документов.</w:t>
      </w:r>
      <w:proofErr w:type="gramEnd"/>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Последовательность административных процедур при предоставлении муниципальной услуги представлена на </w:t>
      </w:r>
      <w:hyperlink w:anchor="P539">
        <w:r w:rsidRPr="004D1D28">
          <w:rPr>
            <w:rFonts w:ascii="Arial" w:hAnsi="Arial" w:cs="Arial"/>
            <w:color w:val="0000FF"/>
            <w:sz w:val="24"/>
            <w:szCs w:val="24"/>
          </w:rPr>
          <w:t>блок-схеме</w:t>
        </w:r>
      </w:hyperlink>
      <w:r w:rsidRPr="004D1D28">
        <w:rPr>
          <w:rFonts w:ascii="Arial" w:hAnsi="Arial" w:cs="Arial"/>
          <w:sz w:val="24"/>
          <w:szCs w:val="24"/>
        </w:rPr>
        <w:t xml:space="preserve"> согласно приложению 3 к настоящему Регламенту.</w:t>
      </w:r>
    </w:p>
    <w:p w:rsidR="00F17373" w:rsidRPr="004D1D28" w:rsidRDefault="00F17373">
      <w:pPr>
        <w:pStyle w:val="ConsPlusNormal"/>
        <w:spacing w:before="220"/>
        <w:ind w:firstLine="540"/>
        <w:jc w:val="both"/>
        <w:rPr>
          <w:rFonts w:ascii="Arial" w:hAnsi="Arial" w:cs="Arial"/>
          <w:sz w:val="24"/>
          <w:szCs w:val="24"/>
        </w:rPr>
      </w:pPr>
      <w:bookmarkStart w:id="13" w:name="P214"/>
      <w:bookmarkEnd w:id="13"/>
      <w:r w:rsidRPr="004D1D28">
        <w:rPr>
          <w:rFonts w:ascii="Arial" w:hAnsi="Arial" w:cs="Arial"/>
          <w:sz w:val="24"/>
          <w:szCs w:val="24"/>
        </w:rPr>
        <w:t>23. Прием и регистрация заявления и приложенных к нему документов:</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1) основанием для начала административной процедуры является поступление заявления в </w:t>
      </w:r>
      <w:r w:rsidR="009F45EA" w:rsidRPr="009F45EA">
        <w:rPr>
          <w:rFonts w:ascii="Arial" w:hAnsi="Arial" w:cs="Arial"/>
          <w:sz w:val="24"/>
          <w:szCs w:val="24"/>
        </w:rPr>
        <w:t>Отдел</w:t>
      </w:r>
      <w:r w:rsidRPr="004D1D28">
        <w:rPr>
          <w:rFonts w:ascii="Arial" w:hAnsi="Arial" w:cs="Arial"/>
          <w:sz w:val="24"/>
          <w:szCs w:val="24"/>
        </w:rPr>
        <w:t>;</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2) ответственными за выполнение административной процедуры являются:</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специалист Департамента, ответственный за осуществление регистрации корреспонденции по обращениям граждан;</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уполномоченный специалист, ответственный за предоставление муниципальной услуги (далее - уполномоченный специалист);</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3) специалист </w:t>
      </w:r>
      <w:r w:rsidR="009F45EA" w:rsidRPr="009F45EA">
        <w:rPr>
          <w:rFonts w:ascii="Arial" w:hAnsi="Arial" w:cs="Arial"/>
          <w:sz w:val="24"/>
          <w:szCs w:val="24"/>
        </w:rPr>
        <w:t>Отдел</w:t>
      </w:r>
      <w:r w:rsidR="009F45EA">
        <w:rPr>
          <w:rFonts w:ascii="Arial" w:hAnsi="Arial" w:cs="Arial"/>
          <w:sz w:val="24"/>
          <w:szCs w:val="24"/>
        </w:rPr>
        <w:t>а</w:t>
      </w:r>
      <w:r w:rsidRPr="004D1D28">
        <w:rPr>
          <w:rFonts w:ascii="Arial" w:hAnsi="Arial" w:cs="Arial"/>
          <w:sz w:val="24"/>
          <w:szCs w:val="24"/>
        </w:rPr>
        <w:t>, ответственный за осуществление регистрации корреспонденции по обращениям граждан, осуществляет прием и регистрацию заявления в системе электронного документооборота администрации города с присвоением входящего номера.</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lastRenderedPageBreak/>
        <w:t>В случае направления заявления и прилагаемых к нему документов в электронном виде заявитель (представитель заявителя), прошедший процедуры регистрации, идентификац</w:t>
      </w:r>
      <w:proofErr w:type="gramStart"/>
      <w:r w:rsidRPr="004D1D28">
        <w:rPr>
          <w:rFonts w:ascii="Arial" w:hAnsi="Arial" w:cs="Arial"/>
          <w:sz w:val="24"/>
          <w:szCs w:val="24"/>
        </w:rPr>
        <w:t>ии и ау</w:t>
      </w:r>
      <w:proofErr w:type="gramEnd"/>
      <w:r w:rsidRPr="004D1D28">
        <w:rPr>
          <w:rFonts w:ascii="Arial" w:hAnsi="Arial" w:cs="Arial"/>
          <w:sz w:val="24"/>
          <w:szCs w:val="24"/>
        </w:rPr>
        <w:t>тентификации с использованием Единой системы идентификации и аутентификации (далее - ЕСИА), заполняет интерактивную форму заявления на ЕПГУ.</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Поданные в электронной форме заявление и документы заверяются электронной подписью в соответствии с </w:t>
      </w:r>
      <w:hyperlink r:id="rId26">
        <w:r w:rsidRPr="004D1D28">
          <w:rPr>
            <w:rFonts w:ascii="Arial" w:hAnsi="Arial" w:cs="Arial"/>
            <w:color w:val="0000FF"/>
            <w:sz w:val="24"/>
            <w:szCs w:val="24"/>
          </w:rPr>
          <w:t>Постановлением</w:t>
        </w:r>
      </w:hyperlink>
      <w:r w:rsidRPr="004D1D28">
        <w:rPr>
          <w:rFonts w:ascii="Arial" w:hAnsi="Arial" w:cs="Arial"/>
          <w:sz w:val="24"/>
          <w:szCs w:val="24"/>
        </w:rP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В случае подачи документов лично (через уполномоченного представителя) уполномоченный специалист, ответственный за предоставление муниципальной услуги, осуществляет следующую последовательность действий:</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устанавливает соответствие личности заявителя (представителя заявителя) документу, удостоверяющему личность;</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проверяет наличие документа, удостоверяющего права (полномочия) представителя;</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проверяет соответствие представленных копий документов оригиналам или надлежаще заверенным копиям и заверяет копии документов;</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проверяет заявление и комплектность прилагаемых к нему документов;</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вручает </w:t>
      </w:r>
      <w:hyperlink w:anchor="P576">
        <w:r w:rsidRPr="004D1D28">
          <w:rPr>
            <w:rFonts w:ascii="Arial" w:hAnsi="Arial" w:cs="Arial"/>
            <w:color w:val="0000FF"/>
            <w:sz w:val="24"/>
            <w:szCs w:val="24"/>
          </w:rPr>
          <w:t>расписку</w:t>
        </w:r>
      </w:hyperlink>
      <w:r w:rsidRPr="004D1D28">
        <w:rPr>
          <w:rFonts w:ascii="Arial" w:hAnsi="Arial" w:cs="Arial"/>
          <w:sz w:val="24"/>
          <w:szCs w:val="24"/>
        </w:rPr>
        <w:t xml:space="preserve"> в получении документов по форме согласно приложению 4 к настоящему Регламенту с указанием перечня документов, даты и времени их получения от заявителя, второй экземпляр расписки прилагает к представленным документам.</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Максимальный срок приема документов составляет не более 30 минут.</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Поступившее заявление с прилагаемыми документами передаются на регистрацию специалисту </w:t>
      </w:r>
      <w:r w:rsidR="009F45EA" w:rsidRPr="009F45EA">
        <w:rPr>
          <w:rFonts w:ascii="Arial" w:hAnsi="Arial" w:cs="Arial"/>
          <w:sz w:val="24"/>
          <w:szCs w:val="24"/>
        </w:rPr>
        <w:t>Отдел</w:t>
      </w:r>
      <w:r w:rsidR="00BC1A25">
        <w:rPr>
          <w:rFonts w:ascii="Arial" w:hAnsi="Arial" w:cs="Arial"/>
          <w:sz w:val="24"/>
          <w:szCs w:val="24"/>
        </w:rPr>
        <w:t>а</w:t>
      </w:r>
      <w:r w:rsidRPr="004D1D28">
        <w:rPr>
          <w:rFonts w:ascii="Arial" w:hAnsi="Arial" w:cs="Arial"/>
          <w:sz w:val="24"/>
          <w:szCs w:val="24"/>
        </w:rPr>
        <w:t>, ответственному за осуществление регистрации корреспонденции по обращениям граждан.</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В случае подачи заявления в электронной форме информация о дате регистрации и присвоенном регистрационном номере направляется заявителю в личный кабинет на ЕПГУ;</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4) результатом выполнения административной процедуры является прием и регистрация поступившего заявления и приложенных документов, необходимых для получения муниципальной услуги;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5) способом фиксации исполнения административной процедуры является регистрация заявления с приложенными документами в системе электронного документооборота;</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6) максимальная продолжительность указанной процедуры составляет 1 календарный день.</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24. Рассмотрение заявления и прилагаемых документов:</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1) основанием для начала административной процедуры является поступление зарегистрированного заявления и приложенных к нему документов к </w:t>
      </w:r>
      <w:r w:rsidRPr="004D1D28">
        <w:rPr>
          <w:rFonts w:ascii="Arial" w:hAnsi="Arial" w:cs="Arial"/>
          <w:sz w:val="24"/>
          <w:szCs w:val="24"/>
        </w:rPr>
        <w:lastRenderedPageBreak/>
        <w:t>уполномоченному специалисту;</w:t>
      </w:r>
    </w:p>
    <w:p w:rsidR="00F17373" w:rsidRPr="004D1D28" w:rsidRDefault="00F17373">
      <w:pPr>
        <w:pStyle w:val="ConsPlusNormal"/>
        <w:spacing w:before="220"/>
        <w:ind w:firstLine="540"/>
        <w:jc w:val="both"/>
        <w:rPr>
          <w:rFonts w:ascii="Arial" w:hAnsi="Arial" w:cs="Arial"/>
          <w:sz w:val="24"/>
          <w:szCs w:val="24"/>
        </w:rPr>
      </w:pPr>
      <w:proofErr w:type="gramStart"/>
      <w:r w:rsidRPr="004D1D28">
        <w:rPr>
          <w:rFonts w:ascii="Arial" w:hAnsi="Arial" w:cs="Arial"/>
          <w:sz w:val="24"/>
          <w:szCs w:val="24"/>
        </w:rPr>
        <w:t xml:space="preserve">2) уполномоченный специалист осуществляет проверку представленных документов на соответствие перечню, установленному </w:t>
      </w:r>
      <w:hyperlink w:anchor="P102">
        <w:r w:rsidRPr="004D1D28">
          <w:rPr>
            <w:rFonts w:ascii="Arial" w:hAnsi="Arial" w:cs="Arial"/>
            <w:color w:val="0000FF"/>
            <w:sz w:val="24"/>
            <w:szCs w:val="24"/>
          </w:rPr>
          <w:t>пунктом 9</w:t>
        </w:r>
      </w:hyperlink>
      <w:r w:rsidRPr="004D1D28">
        <w:rPr>
          <w:rFonts w:ascii="Arial" w:hAnsi="Arial" w:cs="Arial"/>
          <w:sz w:val="24"/>
          <w:szCs w:val="24"/>
        </w:rPr>
        <w:t xml:space="preserve"> настоящего Регламента, подготавливает и направляет с использованием единой системы межведомственного электронного взаимодействия (СМЭВ) запрос о предоставлении документов, установленных </w:t>
      </w:r>
      <w:hyperlink w:anchor="P117">
        <w:r w:rsidRPr="004D1D28">
          <w:rPr>
            <w:rFonts w:ascii="Arial" w:hAnsi="Arial" w:cs="Arial"/>
            <w:color w:val="0000FF"/>
            <w:sz w:val="24"/>
            <w:szCs w:val="24"/>
          </w:rPr>
          <w:t>подпунктом 4 пункта 9</w:t>
        </w:r>
      </w:hyperlink>
      <w:r w:rsidRPr="004D1D28">
        <w:rPr>
          <w:rFonts w:ascii="Arial" w:hAnsi="Arial" w:cs="Arial"/>
          <w:sz w:val="24"/>
          <w:szCs w:val="24"/>
        </w:rPr>
        <w:t xml:space="preserve"> настоящего Регламента, в </w:t>
      </w:r>
      <w:proofErr w:type="spellStart"/>
      <w:r w:rsidRPr="004D1D28">
        <w:rPr>
          <w:rFonts w:ascii="Arial" w:hAnsi="Arial" w:cs="Arial"/>
          <w:sz w:val="24"/>
          <w:szCs w:val="24"/>
        </w:rPr>
        <w:t>Росреестр</w:t>
      </w:r>
      <w:proofErr w:type="spellEnd"/>
      <w:r w:rsidRPr="004D1D28">
        <w:rPr>
          <w:rFonts w:ascii="Arial" w:hAnsi="Arial" w:cs="Arial"/>
          <w:sz w:val="24"/>
          <w:szCs w:val="24"/>
        </w:rPr>
        <w:t>, в распоряжении которого находятся данные документы, если указанные документы и сведения не были представлены заявителем по собственной инициативе.</w:t>
      </w:r>
      <w:proofErr w:type="gramEnd"/>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Максимальный срок ожидания ответа на межведомственный запрос составляет 5 рабочих дней. При получении ответа на межведомственный запрос уполномоченный специалист приобщает его к пакету документов, предоставленному заявителем;</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3) в случае получения уведомления об отсутствии в ЕГРН сведений о зарегистрированных правах на садовый дом или жилой дом уполномоченный специалист уведомляет заявителя указанным в заявлении способом о получении такого уведомления, предлагая заявителю представить правоустанавливающий документ или нотариально заверенную копию такого документа.</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Максимальный срок ожидания от заявителя предоставления правоустанавливающего документа, предусмотренного </w:t>
      </w:r>
      <w:hyperlink w:anchor="P117">
        <w:r w:rsidRPr="004D1D28">
          <w:rPr>
            <w:rFonts w:ascii="Arial" w:hAnsi="Arial" w:cs="Arial"/>
            <w:color w:val="0000FF"/>
            <w:sz w:val="24"/>
            <w:szCs w:val="24"/>
          </w:rPr>
          <w:t>подпунктом 4 пункта 9</w:t>
        </w:r>
      </w:hyperlink>
      <w:r w:rsidRPr="004D1D28">
        <w:rPr>
          <w:rFonts w:ascii="Arial" w:hAnsi="Arial" w:cs="Arial"/>
          <w:sz w:val="24"/>
          <w:szCs w:val="24"/>
        </w:rPr>
        <w:t xml:space="preserve"> настоящего Регламента, или нотариально заверенной копии такого документа составляет 15 календарных дней со дня направления заявителю уведомления о предоставлении правоустанавливающего документа. На время ожидания от заявителя предоставления правоустанавливающего документа, предусмотренного </w:t>
      </w:r>
      <w:hyperlink w:anchor="P117">
        <w:r w:rsidRPr="004D1D28">
          <w:rPr>
            <w:rFonts w:ascii="Arial" w:hAnsi="Arial" w:cs="Arial"/>
            <w:color w:val="0000FF"/>
            <w:sz w:val="24"/>
            <w:szCs w:val="24"/>
          </w:rPr>
          <w:t>подпунктом 4 пункта 9</w:t>
        </w:r>
      </w:hyperlink>
      <w:r w:rsidRPr="004D1D28">
        <w:rPr>
          <w:rFonts w:ascii="Arial" w:hAnsi="Arial" w:cs="Arial"/>
          <w:sz w:val="24"/>
          <w:szCs w:val="24"/>
        </w:rPr>
        <w:t xml:space="preserve"> настоящего Регламента, или нотариально заверенной копии такого документа предоставление муниципальной услуги приостанавливается.</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После формирования полного пакета документов уполномоченный специалист:</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в случае отсутствия оснований для отказа в предоставлении муниципальной услуги, установленных </w:t>
      </w:r>
      <w:hyperlink w:anchor="P139">
        <w:r w:rsidRPr="004D1D28">
          <w:rPr>
            <w:rFonts w:ascii="Arial" w:hAnsi="Arial" w:cs="Arial"/>
            <w:color w:val="0000FF"/>
            <w:sz w:val="24"/>
            <w:szCs w:val="24"/>
          </w:rPr>
          <w:t>пунктом 12</w:t>
        </w:r>
      </w:hyperlink>
      <w:r w:rsidRPr="004D1D28">
        <w:rPr>
          <w:rFonts w:ascii="Arial" w:hAnsi="Arial" w:cs="Arial"/>
          <w:sz w:val="24"/>
          <w:szCs w:val="24"/>
        </w:rPr>
        <w:t xml:space="preserve"> настоящего Регламента, подготавливает решение о признании садового дома жилым домом или жилого дома садовым домом.</w:t>
      </w:r>
    </w:p>
    <w:p w:rsidR="00F17373" w:rsidRPr="004D1D28" w:rsidRDefault="00F17373">
      <w:pPr>
        <w:pStyle w:val="ConsPlusNormal"/>
        <w:spacing w:before="220"/>
        <w:ind w:firstLine="540"/>
        <w:jc w:val="both"/>
        <w:rPr>
          <w:rFonts w:ascii="Arial" w:hAnsi="Arial" w:cs="Arial"/>
          <w:sz w:val="24"/>
          <w:szCs w:val="24"/>
        </w:rPr>
      </w:pPr>
      <w:proofErr w:type="gramStart"/>
      <w:r w:rsidRPr="004D1D28">
        <w:rPr>
          <w:rFonts w:ascii="Arial" w:hAnsi="Arial" w:cs="Arial"/>
          <w:sz w:val="24"/>
          <w:szCs w:val="24"/>
        </w:rPr>
        <w:t xml:space="preserve">Решение о признании садового дома жилым домом или жилого дома садовым домом оформляется на бумажном носителе в двух экземплярах по форме, установленной </w:t>
      </w:r>
      <w:hyperlink r:id="rId27">
        <w:r w:rsidRPr="004D1D28">
          <w:rPr>
            <w:rFonts w:ascii="Arial" w:hAnsi="Arial" w:cs="Arial"/>
            <w:color w:val="0000FF"/>
            <w:sz w:val="24"/>
            <w:szCs w:val="24"/>
          </w:rPr>
          <w:t>Постановлением</w:t>
        </w:r>
      </w:hyperlink>
      <w:r w:rsidRPr="004D1D28">
        <w:rPr>
          <w:rFonts w:ascii="Arial" w:hAnsi="Arial" w:cs="Arial"/>
          <w:sz w:val="24"/>
          <w:szCs w:val="24"/>
        </w:rPr>
        <w:t xml:space="preserve"> Правительства Российской Федерации от 28.01.2006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roofErr w:type="gramEnd"/>
      <w:r w:rsidRPr="004D1D28">
        <w:rPr>
          <w:rFonts w:ascii="Arial" w:hAnsi="Arial" w:cs="Arial"/>
          <w:sz w:val="24"/>
          <w:szCs w:val="24"/>
        </w:rPr>
        <w:t>" (приложение 3 к Положению);</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в случае наличия оснований для отказа в предоставлении муниципальной услуги, установленных </w:t>
      </w:r>
      <w:hyperlink w:anchor="P139">
        <w:r w:rsidRPr="004D1D28">
          <w:rPr>
            <w:rFonts w:ascii="Arial" w:hAnsi="Arial" w:cs="Arial"/>
            <w:color w:val="0000FF"/>
            <w:sz w:val="24"/>
            <w:szCs w:val="24"/>
          </w:rPr>
          <w:t>пунктом 12</w:t>
        </w:r>
      </w:hyperlink>
      <w:r w:rsidRPr="004D1D28">
        <w:rPr>
          <w:rFonts w:ascii="Arial" w:hAnsi="Arial" w:cs="Arial"/>
          <w:sz w:val="24"/>
          <w:szCs w:val="24"/>
        </w:rPr>
        <w:t xml:space="preserve"> настоящего Регламента, подготавливает решение об отказе в признании садового дома жилым домом или жилого дома садовым домом, который оформляется на бумажном носителе в двух экземплярах по форме согласно </w:t>
      </w:r>
      <w:hyperlink w:anchor="P652">
        <w:r w:rsidRPr="004D1D28">
          <w:rPr>
            <w:rFonts w:ascii="Arial" w:hAnsi="Arial" w:cs="Arial"/>
            <w:color w:val="0000FF"/>
            <w:sz w:val="24"/>
            <w:szCs w:val="24"/>
          </w:rPr>
          <w:t>приложению 5</w:t>
        </w:r>
      </w:hyperlink>
      <w:r w:rsidRPr="004D1D28">
        <w:rPr>
          <w:rFonts w:ascii="Arial" w:hAnsi="Arial" w:cs="Arial"/>
          <w:sz w:val="24"/>
          <w:szCs w:val="24"/>
        </w:rPr>
        <w:t xml:space="preserve"> к настоящему Регламенту.</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После согласования с юридическим отделом </w:t>
      </w:r>
      <w:r w:rsidR="009B7F4C">
        <w:rPr>
          <w:rFonts w:ascii="Arial" w:hAnsi="Arial" w:cs="Arial"/>
          <w:sz w:val="24"/>
          <w:szCs w:val="24"/>
        </w:rPr>
        <w:t xml:space="preserve">Администрации </w:t>
      </w:r>
      <w:r w:rsidRPr="004D1D28">
        <w:rPr>
          <w:rFonts w:ascii="Arial" w:hAnsi="Arial" w:cs="Arial"/>
          <w:sz w:val="24"/>
          <w:szCs w:val="24"/>
        </w:rPr>
        <w:t xml:space="preserve">уполномоченный специалист направляет подготовленное решение о признании </w:t>
      </w:r>
      <w:r w:rsidRPr="004D1D28">
        <w:rPr>
          <w:rFonts w:ascii="Arial" w:hAnsi="Arial" w:cs="Arial"/>
          <w:sz w:val="24"/>
          <w:szCs w:val="24"/>
        </w:rPr>
        <w:lastRenderedPageBreak/>
        <w:t>либо об отказе в признании садового дома жилым домом или жилого дома садовым домом на подпись</w:t>
      </w:r>
      <w:r w:rsidR="009B7F4C">
        <w:rPr>
          <w:rFonts w:ascii="Arial" w:hAnsi="Arial" w:cs="Arial"/>
          <w:sz w:val="24"/>
          <w:szCs w:val="24"/>
        </w:rPr>
        <w:t xml:space="preserve"> Главе муниципального округа</w:t>
      </w:r>
      <w:r w:rsidRPr="004D1D28">
        <w:rPr>
          <w:rFonts w:ascii="Arial" w:hAnsi="Arial" w:cs="Arial"/>
          <w:sz w:val="24"/>
          <w:szCs w:val="24"/>
        </w:rPr>
        <w:t>;</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4) результатом административной процедуры является подписание </w:t>
      </w:r>
      <w:r w:rsidR="009B7F4C">
        <w:rPr>
          <w:rFonts w:ascii="Arial" w:hAnsi="Arial" w:cs="Arial"/>
          <w:sz w:val="24"/>
          <w:szCs w:val="24"/>
        </w:rPr>
        <w:t>Главой</w:t>
      </w:r>
      <w:r w:rsidR="009B7F4C" w:rsidRPr="009B7F4C">
        <w:rPr>
          <w:rFonts w:ascii="Arial" w:hAnsi="Arial" w:cs="Arial"/>
          <w:sz w:val="24"/>
          <w:szCs w:val="24"/>
        </w:rPr>
        <w:t xml:space="preserve"> муниципального округа </w:t>
      </w:r>
      <w:r w:rsidRPr="004D1D28">
        <w:rPr>
          <w:rFonts w:ascii="Arial" w:hAnsi="Arial" w:cs="Arial"/>
          <w:sz w:val="24"/>
          <w:szCs w:val="24"/>
        </w:rPr>
        <w:t>решения о признании либо об отказе в признании садового дома жилым домом или жилого дома садовым домом.</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Максимальный срок выполнения данной административной процедуры 39 календарных дней без учета времени ожидания от заявителя предоставления правоустанавливающего документа, предусмотренного </w:t>
      </w:r>
      <w:hyperlink w:anchor="P117">
        <w:r w:rsidRPr="004D1D28">
          <w:rPr>
            <w:rFonts w:ascii="Arial" w:hAnsi="Arial" w:cs="Arial"/>
            <w:color w:val="0000FF"/>
            <w:sz w:val="24"/>
            <w:szCs w:val="24"/>
          </w:rPr>
          <w:t>подпунктом 4 пункта 9</w:t>
        </w:r>
      </w:hyperlink>
      <w:r w:rsidRPr="004D1D28">
        <w:rPr>
          <w:rFonts w:ascii="Arial" w:hAnsi="Arial" w:cs="Arial"/>
          <w:sz w:val="24"/>
          <w:szCs w:val="24"/>
        </w:rPr>
        <w:t xml:space="preserve"> настоящего Регламента, или нотариально заверенной копии такого документа.</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25. Направление (выдача) заявителю решения о признании либо отказе в признании садового дома жилым домом или жилого дома садовым домом:</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1) основанием для начала административной процедуры является подписание решения о признании либо об отказе в признании садового дома жилым домом или жилого дома садовым домом </w:t>
      </w:r>
      <w:r w:rsidR="009B7F4C">
        <w:rPr>
          <w:rFonts w:ascii="Arial" w:hAnsi="Arial" w:cs="Arial"/>
          <w:sz w:val="24"/>
          <w:szCs w:val="24"/>
        </w:rPr>
        <w:t>Главой</w:t>
      </w:r>
      <w:r w:rsidR="009B7F4C" w:rsidRPr="009B7F4C">
        <w:rPr>
          <w:rFonts w:ascii="Arial" w:hAnsi="Arial" w:cs="Arial"/>
          <w:sz w:val="24"/>
          <w:szCs w:val="24"/>
        </w:rPr>
        <w:t xml:space="preserve"> муниципального округа</w:t>
      </w:r>
      <w:r w:rsidRPr="004D1D28">
        <w:rPr>
          <w:rFonts w:ascii="Arial" w:hAnsi="Arial" w:cs="Arial"/>
          <w:sz w:val="24"/>
          <w:szCs w:val="24"/>
        </w:rPr>
        <w:t>.</w:t>
      </w:r>
    </w:p>
    <w:p w:rsidR="006E451C"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Уполномоченный специалист не позднее чем через 3 рабочих дня со дня принятия решения направляет заявителю указанным в заявлении способом один экземпляр решения о признании либо об отказе в признании садового дома жилым домом или жилого дома садовым домом, подписанный </w:t>
      </w:r>
      <w:r w:rsidR="009B7F4C">
        <w:rPr>
          <w:rFonts w:ascii="Arial" w:hAnsi="Arial" w:cs="Arial"/>
          <w:sz w:val="24"/>
          <w:szCs w:val="24"/>
        </w:rPr>
        <w:t>Главой</w:t>
      </w:r>
      <w:r w:rsidR="009B7F4C" w:rsidRPr="009B7F4C">
        <w:rPr>
          <w:rFonts w:ascii="Arial" w:hAnsi="Arial" w:cs="Arial"/>
          <w:sz w:val="24"/>
          <w:szCs w:val="24"/>
        </w:rPr>
        <w:t xml:space="preserve"> муниципального округа</w:t>
      </w:r>
      <w:r w:rsidRPr="004D1D28">
        <w:rPr>
          <w:rFonts w:ascii="Arial" w:hAnsi="Arial" w:cs="Arial"/>
          <w:sz w:val="24"/>
          <w:szCs w:val="24"/>
        </w:rPr>
        <w:t xml:space="preserve"> и заверенный </w:t>
      </w:r>
      <w:r w:rsidR="009B7F4C">
        <w:rPr>
          <w:rFonts w:ascii="Arial" w:hAnsi="Arial" w:cs="Arial"/>
          <w:sz w:val="24"/>
          <w:szCs w:val="24"/>
        </w:rPr>
        <w:t xml:space="preserve">гербовой </w:t>
      </w:r>
      <w:r w:rsidRPr="004D1D28">
        <w:rPr>
          <w:rFonts w:ascii="Arial" w:hAnsi="Arial" w:cs="Arial"/>
          <w:sz w:val="24"/>
          <w:szCs w:val="24"/>
        </w:rPr>
        <w:t>печатью</w:t>
      </w:r>
      <w:r w:rsidR="00FF006C">
        <w:rPr>
          <w:rFonts w:ascii="Arial" w:hAnsi="Arial" w:cs="Arial"/>
          <w:sz w:val="24"/>
          <w:szCs w:val="24"/>
        </w:rPr>
        <w:t xml:space="preserve">. </w:t>
      </w:r>
      <w:proofErr w:type="gramStart"/>
      <w:r w:rsidR="006E451C" w:rsidRPr="00487366">
        <w:rPr>
          <w:rFonts w:ascii="Arial" w:hAnsi="Arial" w:cs="Arial"/>
          <w:sz w:val="24"/>
          <w:szCs w:val="24"/>
        </w:rPr>
        <w:t xml:space="preserve">Решение об отказе в признании садового дома жилым </w:t>
      </w:r>
      <w:r w:rsidR="00DB0EFF" w:rsidRPr="00487366">
        <w:rPr>
          <w:rFonts w:ascii="Arial" w:hAnsi="Arial" w:cs="Arial"/>
          <w:sz w:val="24"/>
          <w:szCs w:val="24"/>
        </w:rPr>
        <w:t>домом или жилого дома садовым д</w:t>
      </w:r>
      <w:r w:rsidR="006E451C" w:rsidRPr="00487366">
        <w:rPr>
          <w:rFonts w:ascii="Arial" w:hAnsi="Arial" w:cs="Arial"/>
          <w:sz w:val="24"/>
          <w:szCs w:val="24"/>
        </w:rPr>
        <w:t xml:space="preserve">омом принимается на основании п. 61 </w:t>
      </w:r>
      <w:r w:rsidR="00DB0EFF" w:rsidRPr="00487366">
        <w:rPr>
          <w:rFonts w:ascii="Arial" w:hAnsi="Arial" w:cs="Arial"/>
          <w:sz w:val="24"/>
          <w:szCs w:val="24"/>
        </w:rPr>
        <w:t>«</w:t>
      </w:r>
      <w:r w:rsidR="006E451C" w:rsidRPr="00487366">
        <w:rPr>
          <w:rFonts w:ascii="Arial" w:hAnsi="Arial" w:cs="Arial"/>
          <w:sz w:val="24"/>
          <w:szCs w:val="24"/>
        </w:rPr>
        <w:t>Положения о признании  помещения жилым помещением, жилого помещения непригодным  для проживания, многоквартирного дома аварийным</w:t>
      </w:r>
      <w:r w:rsidR="001C16CA" w:rsidRPr="00487366">
        <w:rPr>
          <w:rFonts w:ascii="Arial" w:hAnsi="Arial" w:cs="Arial"/>
          <w:sz w:val="24"/>
          <w:szCs w:val="24"/>
        </w:rPr>
        <w:t xml:space="preserve"> и подлежащи</w:t>
      </w:r>
      <w:r w:rsidR="00DB0EFF" w:rsidRPr="00487366">
        <w:rPr>
          <w:rFonts w:ascii="Arial" w:hAnsi="Arial" w:cs="Arial"/>
          <w:sz w:val="24"/>
          <w:szCs w:val="24"/>
        </w:rPr>
        <w:t>м</w:t>
      </w:r>
      <w:r w:rsidR="001C16CA" w:rsidRPr="00487366">
        <w:rPr>
          <w:rFonts w:ascii="Arial" w:hAnsi="Arial" w:cs="Arial"/>
          <w:sz w:val="24"/>
          <w:szCs w:val="24"/>
        </w:rPr>
        <w:t xml:space="preserve"> сносу или реконструкции, садового дома жилым домом и жилого дома садовым домом</w:t>
      </w:r>
      <w:r w:rsidR="00DB0EFF" w:rsidRPr="00487366">
        <w:rPr>
          <w:rFonts w:ascii="Arial" w:hAnsi="Arial" w:cs="Arial"/>
          <w:sz w:val="24"/>
          <w:szCs w:val="24"/>
        </w:rPr>
        <w:t>»</w:t>
      </w:r>
      <w:r w:rsidR="00487366" w:rsidRPr="00487366">
        <w:rPr>
          <w:rFonts w:ascii="Arial" w:hAnsi="Arial" w:cs="Arial"/>
          <w:sz w:val="24"/>
          <w:szCs w:val="24"/>
        </w:rPr>
        <w:t>, утвержденного</w:t>
      </w:r>
      <w:r w:rsidR="006E451C" w:rsidRPr="00487366">
        <w:rPr>
          <w:rFonts w:ascii="Arial" w:hAnsi="Arial" w:cs="Arial"/>
          <w:sz w:val="24"/>
          <w:szCs w:val="24"/>
        </w:rPr>
        <w:t xml:space="preserve"> </w:t>
      </w:r>
      <w:r w:rsidR="00487366" w:rsidRPr="00487366">
        <w:rPr>
          <w:rFonts w:ascii="Arial" w:hAnsi="Arial" w:cs="Arial"/>
          <w:sz w:val="24"/>
          <w:szCs w:val="24"/>
        </w:rPr>
        <w:t xml:space="preserve">Постановлением Правительства Российской Федерации от 28.01.2006 N 47. </w:t>
      </w:r>
      <w:r w:rsidR="006E451C">
        <w:rPr>
          <w:rFonts w:ascii="Arial" w:hAnsi="Arial" w:cs="Arial"/>
          <w:sz w:val="24"/>
          <w:szCs w:val="24"/>
        </w:rPr>
        <w:t xml:space="preserve"> </w:t>
      </w:r>
      <w:proofErr w:type="gramEnd"/>
    </w:p>
    <w:p w:rsidR="00487366" w:rsidRDefault="00F17373" w:rsidP="006E451C">
      <w:pPr>
        <w:pStyle w:val="ConsPlusNormal"/>
        <w:spacing w:before="220"/>
        <w:ind w:firstLine="540"/>
        <w:jc w:val="both"/>
        <w:rPr>
          <w:rFonts w:ascii="Arial" w:hAnsi="Arial" w:cs="Arial"/>
          <w:sz w:val="24"/>
          <w:szCs w:val="24"/>
        </w:rPr>
      </w:pPr>
      <w:r w:rsidRPr="004D1D28">
        <w:rPr>
          <w:rFonts w:ascii="Arial" w:hAnsi="Arial" w:cs="Arial"/>
          <w:sz w:val="24"/>
          <w:szCs w:val="24"/>
        </w:rPr>
        <w:t xml:space="preserve">2) решение о признании либо об отказе в признании садового дома жилым домом или жилого дома садовым домом выдается в форме электронного документа, подписанного усиленной квалифицированной электронной подписью </w:t>
      </w:r>
      <w:r w:rsidR="009B7F4C">
        <w:rPr>
          <w:rFonts w:ascii="Arial" w:hAnsi="Arial" w:cs="Arial"/>
          <w:sz w:val="24"/>
          <w:szCs w:val="24"/>
        </w:rPr>
        <w:t>Главы</w:t>
      </w:r>
      <w:r w:rsidR="009B7F4C" w:rsidRPr="009B7F4C">
        <w:rPr>
          <w:rFonts w:ascii="Arial" w:hAnsi="Arial" w:cs="Arial"/>
          <w:sz w:val="24"/>
          <w:szCs w:val="24"/>
        </w:rPr>
        <w:t xml:space="preserve"> муниципального округа</w:t>
      </w:r>
      <w:r w:rsidRPr="004D1D28">
        <w:rPr>
          <w:rFonts w:ascii="Arial" w:hAnsi="Arial" w:cs="Arial"/>
          <w:sz w:val="24"/>
          <w:szCs w:val="24"/>
        </w:rPr>
        <w:t>, в случ</w:t>
      </w:r>
      <w:r w:rsidR="00DB0EFF">
        <w:rPr>
          <w:rFonts w:ascii="Arial" w:hAnsi="Arial" w:cs="Arial"/>
          <w:sz w:val="24"/>
          <w:szCs w:val="24"/>
        </w:rPr>
        <w:t xml:space="preserve">ае если это указано в заявлении. </w:t>
      </w:r>
    </w:p>
    <w:p w:rsidR="006E451C" w:rsidRPr="004D1D28" w:rsidRDefault="00DB0EFF" w:rsidP="006E451C">
      <w:pPr>
        <w:pStyle w:val="ConsPlusNormal"/>
        <w:spacing w:before="220"/>
        <w:ind w:firstLine="540"/>
        <w:jc w:val="both"/>
        <w:rPr>
          <w:rFonts w:ascii="Arial" w:hAnsi="Arial" w:cs="Arial"/>
          <w:sz w:val="24"/>
          <w:szCs w:val="24"/>
        </w:rPr>
      </w:pPr>
      <w:r w:rsidRPr="00487366">
        <w:rPr>
          <w:rFonts w:ascii="Arial" w:hAnsi="Arial" w:cs="Arial"/>
          <w:sz w:val="24"/>
          <w:szCs w:val="24"/>
        </w:rPr>
        <w:t>Р</w:t>
      </w:r>
      <w:r w:rsidR="006E451C" w:rsidRPr="00487366">
        <w:rPr>
          <w:rFonts w:ascii="Arial" w:hAnsi="Arial" w:cs="Arial"/>
          <w:sz w:val="24"/>
          <w:szCs w:val="24"/>
        </w:rPr>
        <w:t>ешение может быть обжаловано заявителем в судебном порядке</w:t>
      </w:r>
      <w:r w:rsidR="00487366">
        <w:rPr>
          <w:rFonts w:ascii="Arial" w:hAnsi="Arial" w:cs="Arial"/>
          <w:sz w:val="24"/>
          <w:szCs w:val="24"/>
        </w:rPr>
        <w:t>.</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3) результатом административной процедуры является направление заявителю указанным в заявлении способом решения о признании либо об отказе в признании садового дома жилым домом или жилого дома садовым домом.</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Максимальный срок выполнения административной процедуры направления решения - не позднее чем через 3 рабочих дня со дня принятия такого решения.</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26. При предоставлении муниципальной услуги в электронной форме заявителю обеспечиваются:</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получение информации о порядке и сроках предоставления муниципальной услуги;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формирование заявления;</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прием и регистрация заявления и иных документов, необходимых для предоставления муниципальной услуги;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получение результата предоставления муниципальной услуги;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lastRenderedPageBreak/>
        <w:t>получение сведений о ходе рассмотрения заявления;</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осуществление оценки качества предоставления муниципальной услуги;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досудебное (внесудебное) обжалование решений и действий (бездействия) Департамента либо действия (бездействие) должностных лиц Департамента, либо муниципального служащего.</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Формирование запроса (заявления) заявителем осуществляется посредством заполнения электронной формы запроса на ЕПГУ без необходимости дополнительной подачи запроса в какой-либо иной форме.</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Возможность направления запроса через ЕПГУ предоставляется только заявителям, зарегистрированным на ЕПГУ с использованием Единой системы идентификац</w:t>
      </w:r>
      <w:proofErr w:type="gramStart"/>
      <w:r w:rsidRPr="004D1D28">
        <w:rPr>
          <w:rFonts w:ascii="Arial" w:hAnsi="Arial" w:cs="Arial"/>
          <w:sz w:val="24"/>
          <w:szCs w:val="24"/>
        </w:rPr>
        <w:t>ии и ау</w:t>
      </w:r>
      <w:proofErr w:type="gramEnd"/>
      <w:r w:rsidRPr="004D1D28">
        <w:rPr>
          <w:rFonts w:ascii="Arial" w:hAnsi="Arial" w:cs="Arial"/>
          <w:sz w:val="24"/>
          <w:szCs w:val="24"/>
        </w:rPr>
        <w:t>тентификации (ЕСИА).</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Проверка сформированного запроса осуществляется автоматически после заполнения заявителем электронной формы запроса.</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Сформированный и подписанный запрос направляется в </w:t>
      </w:r>
      <w:r w:rsidR="009B7F4C">
        <w:rPr>
          <w:rFonts w:ascii="Arial" w:hAnsi="Arial" w:cs="Arial"/>
          <w:sz w:val="24"/>
          <w:szCs w:val="24"/>
        </w:rPr>
        <w:t>Отдел</w:t>
      </w:r>
      <w:r w:rsidRPr="004D1D28">
        <w:rPr>
          <w:rFonts w:ascii="Arial" w:hAnsi="Arial" w:cs="Arial"/>
          <w:sz w:val="24"/>
          <w:szCs w:val="24"/>
        </w:rPr>
        <w:t xml:space="preserve"> средствами ЕПГУ. Департамент обеспечивает прием и регистрацию запроса без необходимости повторного представления заявителем заявления на бумажном носителе.</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Предоставление муниципальной услуги начинается с момента приема </w:t>
      </w:r>
      <w:r w:rsidR="009B7F4C">
        <w:rPr>
          <w:rFonts w:ascii="Arial" w:hAnsi="Arial" w:cs="Arial"/>
          <w:sz w:val="24"/>
          <w:szCs w:val="24"/>
        </w:rPr>
        <w:t>Отделом</w:t>
      </w:r>
      <w:r w:rsidRPr="004D1D28">
        <w:rPr>
          <w:rFonts w:ascii="Arial" w:hAnsi="Arial" w:cs="Arial"/>
          <w:sz w:val="24"/>
          <w:szCs w:val="24"/>
        </w:rPr>
        <w:t xml:space="preserve"> электронного запроса.</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Электронное заявление становится доступным для должностного лица </w:t>
      </w:r>
      <w:r w:rsidR="009B7F4C" w:rsidRPr="009B7F4C">
        <w:rPr>
          <w:rFonts w:ascii="Arial" w:hAnsi="Arial" w:cs="Arial"/>
          <w:sz w:val="24"/>
          <w:szCs w:val="24"/>
        </w:rPr>
        <w:t>Отдел</w:t>
      </w:r>
      <w:r w:rsidR="009B7F4C">
        <w:rPr>
          <w:rFonts w:ascii="Arial" w:hAnsi="Arial" w:cs="Arial"/>
          <w:sz w:val="24"/>
          <w:szCs w:val="24"/>
        </w:rPr>
        <w:t>а</w:t>
      </w:r>
      <w:r w:rsidRPr="004D1D28">
        <w:rPr>
          <w:rFonts w:ascii="Arial" w:hAnsi="Arial" w:cs="Arial"/>
          <w:sz w:val="24"/>
          <w:szCs w:val="24"/>
        </w:rPr>
        <w:t xml:space="preserve">, ответственного за прием и регистрацию заявления (далее - ответственное должностное лицо), в государственной информационной системе, используемой </w:t>
      </w:r>
      <w:r w:rsidR="009B7F4C" w:rsidRPr="009B7F4C">
        <w:rPr>
          <w:rFonts w:ascii="Arial" w:hAnsi="Arial" w:cs="Arial"/>
          <w:sz w:val="24"/>
          <w:szCs w:val="24"/>
        </w:rPr>
        <w:t>Отдел</w:t>
      </w:r>
      <w:r w:rsidR="009B7F4C">
        <w:rPr>
          <w:rFonts w:ascii="Arial" w:hAnsi="Arial" w:cs="Arial"/>
          <w:sz w:val="24"/>
          <w:szCs w:val="24"/>
        </w:rPr>
        <w:t xml:space="preserve">ом </w:t>
      </w:r>
      <w:r w:rsidRPr="004D1D28">
        <w:rPr>
          <w:rFonts w:ascii="Arial" w:hAnsi="Arial" w:cs="Arial"/>
          <w:sz w:val="24"/>
          <w:szCs w:val="24"/>
        </w:rPr>
        <w:t xml:space="preserve"> для предоставления муниципальной услуги.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Ответственное должностное лицо:</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проверяет наличие электронных заявлений, поступивших с ЕПГУ, с периодом не реже 2 раз в день;</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рассматривает поступившие заявления и приложенные образы документов (документы);</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производит действия в соответствии с </w:t>
      </w:r>
      <w:hyperlink w:anchor="P214">
        <w:r w:rsidRPr="004D1D28">
          <w:rPr>
            <w:rFonts w:ascii="Arial" w:hAnsi="Arial" w:cs="Arial"/>
            <w:color w:val="0000FF"/>
            <w:sz w:val="24"/>
            <w:szCs w:val="24"/>
          </w:rPr>
          <w:t>пунктом 23</w:t>
        </w:r>
      </w:hyperlink>
      <w:r w:rsidRPr="004D1D28">
        <w:rPr>
          <w:rFonts w:ascii="Arial" w:hAnsi="Arial" w:cs="Arial"/>
          <w:sz w:val="24"/>
          <w:szCs w:val="24"/>
        </w:rPr>
        <w:t xml:space="preserve"> настоящего Регламента.</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При предоставлении муниципальной услуги в электронной форме заявителю направляется:</w:t>
      </w:r>
    </w:p>
    <w:p w:rsidR="00F17373" w:rsidRPr="004D1D28" w:rsidRDefault="00F17373">
      <w:pPr>
        <w:pStyle w:val="ConsPlusNormal"/>
        <w:spacing w:before="220"/>
        <w:ind w:firstLine="540"/>
        <w:jc w:val="both"/>
        <w:rPr>
          <w:rFonts w:ascii="Arial" w:hAnsi="Arial" w:cs="Arial"/>
          <w:sz w:val="24"/>
          <w:szCs w:val="24"/>
        </w:rPr>
      </w:pPr>
      <w:proofErr w:type="gramStart"/>
      <w:r w:rsidRPr="004D1D28">
        <w:rPr>
          <w:rFonts w:ascii="Arial" w:hAnsi="Arial" w:cs="Arial"/>
          <w:sz w:val="24"/>
          <w:szCs w:val="24"/>
        </w:rPr>
        <w:t>1)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w:t>
      </w:r>
      <w:proofErr w:type="gramEnd"/>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2)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lastRenderedPageBreak/>
        <w:t xml:space="preserve">Результат предоставления муниципальной услуги по выбору заявителя может быть представлен в форме документа на бумажном носителе, а также в личный кабинет на ЕПГУ в форме электронного документа, подписанного уполномоченным должностным лицом </w:t>
      </w:r>
      <w:r w:rsidR="009B7F4C" w:rsidRPr="009B7F4C">
        <w:rPr>
          <w:rFonts w:ascii="Arial" w:hAnsi="Arial" w:cs="Arial"/>
          <w:sz w:val="24"/>
          <w:szCs w:val="24"/>
        </w:rPr>
        <w:t>Отдел</w:t>
      </w:r>
      <w:r w:rsidRPr="004D1D28">
        <w:rPr>
          <w:rFonts w:ascii="Arial" w:hAnsi="Arial" w:cs="Arial"/>
          <w:sz w:val="24"/>
          <w:szCs w:val="24"/>
        </w:rPr>
        <w:t xml:space="preserve"> с использованием усиленной квалифицированной электронной подписи.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Заявителю предоставляется возможность получения информации о ходе предоставления муниципальной услуги.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27. </w:t>
      </w:r>
      <w:proofErr w:type="gramStart"/>
      <w:r w:rsidRPr="004D1D28">
        <w:rPr>
          <w:rFonts w:ascii="Arial" w:hAnsi="Arial" w:cs="Arial"/>
          <w:sz w:val="24"/>
          <w:szCs w:val="24"/>
        </w:rPr>
        <w:t xml:space="preserve">Заявителю обеспечивается возможность направления жалобы на решения, действия или бездействие </w:t>
      </w:r>
      <w:r w:rsidR="009B7F4C" w:rsidRPr="009B7F4C">
        <w:rPr>
          <w:rFonts w:ascii="Arial" w:hAnsi="Arial" w:cs="Arial"/>
          <w:sz w:val="24"/>
          <w:szCs w:val="24"/>
        </w:rPr>
        <w:t>Отдел</w:t>
      </w:r>
      <w:r w:rsidRPr="004D1D28">
        <w:rPr>
          <w:rFonts w:ascii="Arial" w:hAnsi="Arial" w:cs="Arial"/>
          <w:sz w:val="24"/>
          <w:szCs w:val="24"/>
        </w:rPr>
        <w:t xml:space="preserve">а, должностного лица </w:t>
      </w:r>
      <w:r w:rsidR="009B7F4C" w:rsidRPr="009B7F4C">
        <w:rPr>
          <w:rFonts w:ascii="Arial" w:hAnsi="Arial" w:cs="Arial"/>
          <w:sz w:val="24"/>
          <w:szCs w:val="24"/>
        </w:rPr>
        <w:t>Отдел</w:t>
      </w:r>
      <w:r w:rsidR="009B7F4C">
        <w:rPr>
          <w:rFonts w:ascii="Arial" w:hAnsi="Arial" w:cs="Arial"/>
          <w:sz w:val="24"/>
          <w:szCs w:val="24"/>
        </w:rPr>
        <w:t>а</w:t>
      </w:r>
      <w:r w:rsidRPr="004D1D28">
        <w:rPr>
          <w:rFonts w:ascii="Arial" w:hAnsi="Arial" w:cs="Arial"/>
          <w:sz w:val="24"/>
          <w:szCs w:val="24"/>
        </w:rPr>
        <w:t xml:space="preserve"> либо муниципального служащего в соответствии со </w:t>
      </w:r>
      <w:hyperlink r:id="rId28">
        <w:r w:rsidRPr="004D1D28">
          <w:rPr>
            <w:rFonts w:ascii="Arial" w:hAnsi="Arial" w:cs="Arial"/>
            <w:color w:val="0000FF"/>
            <w:sz w:val="24"/>
            <w:szCs w:val="24"/>
          </w:rPr>
          <w:t>статьей 11.2</w:t>
        </w:r>
      </w:hyperlink>
      <w:r w:rsidRPr="004D1D28">
        <w:rPr>
          <w:rFonts w:ascii="Arial" w:hAnsi="Arial" w:cs="Arial"/>
          <w:sz w:val="24"/>
          <w:szCs w:val="24"/>
        </w:rPr>
        <w:t xml:space="preserve"> Закона и в порядке, установленном </w:t>
      </w:r>
      <w:hyperlink r:id="rId29">
        <w:r w:rsidRPr="004D1D28">
          <w:rPr>
            <w:rFonts w:ascii="Arial" w:hAnsi="Arial" w:cs="Arial"/>
            <w:color w:val="0000FF"/>
            <w:sz w:val="24"/>
            <w:szCs w:val="24"/>
          </w:rPr>
          <w:t>Постановлением</w:t>
        </w:r>
      </w:hyperlink>
      <w:r w:rsidRPr="004D1D28">
        <w:rPr>
          <w:rFonts w:ascii="Arial" w:hAnsi="Arial" w:cs="Arial"/>
          <w:sz w:val="24"/>
          <w:szCs w:val="24"/>
        </w:rP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roofErr w:type="gramEnd"/>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28. 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 предоставлением муниципальной услуги, а также от способа предоставления результатов предоставления муниципальной услуги.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В составе сведений о ходе предоставления муниципальной услуги направляются статусы о ходе предоставления муниципальной услуги, соответствующие административным процедурам предоставления муниципальной услуги, установленным настоящим административным регламентом.</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29. </w:t>
      </w:r>
      <w:proofErr w:type="gramStart"/>
      <w:r w:rsidRPr="004D1D28">
        <w:rPr>
          <w:rFonts w:ascii="Arial" w:hAnsi="Arial" w:cs="Arial"/>
          <w:sz w:val="24"/>
          <w:szCs w:val="24"/>
        </w:rPr>
        <w:t xml:space="preserve">В случае выявления заявителем опечаток, ошибок в полученном заявителем документе, являющемся результатом предоставления муниципальной услуги, заявитель вправе обратиться в </w:t>
      </w:r>
      <w:r w:rsidR="009B7F4C" w:rsidRPr="009B7F4C">
        <w:rPr>
          <w:rFonts w:ascii="Arial" w:hAnsi="Arial" w:cs="Arial"/>
          <w:sz w:val="24"/>
          <w:szCs w:val="24"/>
        </w:rPr>
        <w:t>Отдел</w:t>
      </w:r>
      <w:r w:rsidRPr="004D1D28">
        <w:rPr>
          <w:rFonts w:ascii="Arial" w:hAnsi="Arial" w:cs="Arial"/>
          <w:sz w:val="24"/>
          <w:szCs w:val="24"/>
        </w:rPr>
        <w:t xml:space="preserve"> с заявлением об исправлении допущенных опечаток и ошибок в выданных в результате предоставления услуги документах.</w:t>
      </w:r>
      <w:proofErr w:type="gramEnd"/>
    </w:p>
    <w:p w:rsidR="00F17373" w:rsidRPr="004D1D28" w:rsidRDefault="00F17373">
      <w:pPr>
        <w:pStyle w:val="ConsPlusNormal"/>
        <w:spacing w:before="220"/>
        <w:ind w:firstLine="540"/>
        <w:jc w:val="both"/>
        <w:rPr>
          <w:rFonts w:ascii="Arial" w:hAnsi="Arial" w:cs="Arial"/>
          <w:sz w:val="24"/>
          <w:szCs w:val="24"/>
        </w:rPr>
      </w:pPr>
      <w:proofErr w:type="gramStart"/>
      <w:r w:rsidRPr="004D1D28">
        <w:rPr>
          <w:rFonts w:ascii="Arial" w:hAnsi="Arial" w:cs="Arial"/>
          <w:sz w:val="24"/>
          <w:szCs w:val="24"/>
        </w:rPr>
        <w:t xml:space="preserve">Для исправления допущенных опечаток и ошибок в выданных в результате предоставления муниципальной услуги документах (далее - ошибки) заявитель направляет в </w:t>
      </w:r>
      <w:r w:rsidR="009B7F4C" w:rsidRPr="009B7F4C">
        <w:rPr>
          <w:rFonts w:ascii="Arial" w:hAnsi="Arial" w:cs="Arial"/>
          <w:sz w:val="24"/>
          <w:szCs w:val="24"/>
        </w:rPr>
        <w:t>Отдел</w:t>
      </w:r>
      <w:r w:rsidRPr="004D1D28">
        <w:rPr>
          <w:rFonts w:ascii="Arial" w:hAnsi="Arial" w:cs="Arial"/>
          <w:sz w:val="24"/>
          <w:szCs w:val="24"/>
        </w:rPr>
        <w:t xml:space="preserve"> заявление об исправлении ошибок в произвольной форме с приложением документа, выданного в результате предоставления муниципальной услуги, в котором, по мнению заявителя, допущены ошибки, документов, свидетельствующих о наличии ошибок.</w:t>
      </w:r>
      <w:proofErr w:type="gramEnd"/>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Должностное лицо </w:t>
      </w:r>
      <w:r w:rsidR="009B7F4C" w:rsidRPr="009B7F4C">
        <w:rPr>
          <w:rFonts w:ascii="Arial" w:hAnsi="Arial" w:cs="Arial"/>
          <w:sz w:val="24"/>
          <w:szCs w:val="24"/>
        </w:rPr>
        <w:t>Отдел</w:t>
      </w:r>
      <w:r w:rsidR="009B7F4C">
        <w:rPr>
          <w:rFonts w:ascii="Arial" w:hAnsi="Arial" w:cs="Arial"/>
          <w:sz w:val="24"/>
          <w:szCs w:val="24"/>
        </w:rPr>
        <w:t>а</w:t>
      </w:r>
      <w:r w:rsidRPr="004D1D28">
        <w:rPr>
          <w:rFonts w:ascii="Arial" w:hAnsi="Arial" w:cs="Arial"/>
          <w:sz w:val="24"/>
          <w:szCs w:val="24"/>
        </w:rPr>
        <w:t xml:space="preserve"> рассматривает заявление и проводит проверку указанных в заявлении сведений об ошибках в течение 2 рабочих дней со дня регистрации заявления.</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Критерием принятия решения должностным лицом, ответственным за предоставление муниципальной услуги, об исправлении ошибок является наличие или отсутствие таких ошибок.</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lastRenderedPageBreak/>
        <w:t>В случае отсутствия ошибок должностное лицо, ответственное за предоставление муниципальной услуги, письменно сообщает заявителю об отсутствии таких ошибок в течение 2 рабочих дней со дня окончания проверки.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В случае выявления ошибок должностное лицо, ответственное за предоставление муниципальной услуги, в течение 2 рабочих дней со дня окончания проверки осуществляет выдачу заявителю нового документа, в котором устранены выявленные ошибки.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Результатом рассмотрения заявления должностным лицом, ответственным за предоставление муниципальной услуги, является направление заявителю взамен ранее выданного нового документа, выдаваемого по результатам предоставления муниципальной услуги, или письменное сообщение об отсутствии таких ошибок.</w:t>
      </w: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ind w:firstLine="540"/>
        <w:jc w:val="both"/>
        <w:rPr>
          <w:rFonts w:ascii="Arial" w:hAnsi="Arial" w:cs="Arial"/>
          <w:sz w:val="24"/>
          <w:szCs w:val="24"/>
        </w:rPr>
      </w:pPr>
    </w:p>
    <w:p w:rsidR="00F17373" w:rsidRDefault="00F17373">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Default="00780784">
      <w:pPr>
        <w:pStyle w:val="ConsPlusNormal"/>
        <w:ind w:firstLine="540"/>
        <w:jc w:val="both"/>
        <w:rPr>
          <w:rFonts w:ascii="Arial" w:hAnsi="Arial" w:cs="Arial"/>
          <w:sz w:val="24"/>
          <w:szCs w:val="24"/>
        </w:rPr>
      </w:pPr>
    </w:p>
    <w:p w:rsidR="00780784" w:rsidRPr="004D1D28" w:rsidRDefault="00780784">
      <w:pPr>
        <w:pStyle w:val="ConsPlusNormal"/>
        <w:ind w:firstLine="540"/>
        <w:jc w:val="both"/>
        <w:rPr>
          <w:rFonts w:ascii="Arial" w:hAnsi="Arial" w:cs="Arial"/>
          <w:sz w:val="24"/>
          <w:szCs w:val="24"/>
        </w:rPr>
      </w:pPr>
    </w:p>
    <w:p w:rsidR="00F17373" w:rsidRPr="004D1D28" w:rsidRDefault="00F17373">
      <w:pPr>
        <w:pStyle w:val="ConsPlusNormal"/>
        <w:jc w:val="right"/>
        <w:outlineLvl w:val="1"/>
        <w:rPr>
          <w:rFonts w:ascii="Arial" w:hAnsi="Arial" w:cs="Arial"/>
          <w:sz w:val="24"/>
          <w:szCs w:val="24"/>
        </w:rPr>
      </w:pPr>
      <w:r w:rsidRPr="004D1D28">
        <w:rPr>
          <w:rFonts w:ascii="Arial" w:hAnsi="Arial" w:cs="Arial"/>
          <w:sz w:val="24"/>
          <w:szCs w:val="24"/>
        </w:rPr>
        <w:t>Приложение 1</w:t>
      </w:r>
    </w:p>
    <w:p w:rsidR="00F17373" w:rsidRPr="004D1D28" w:rsidRDefault="00F17373">
      <w:pPr>
        <w:pStyle w:val="ConsPlusNormal"/>
        <w:jc w:val="right"/>
        <w:rPr>
          <w:rFonts w:ascii="Arial" w:hAnsi="Arial" w:cs="Arial"/>
          <w:sz w:val="24"/>
          <w:szCs w:val="24"/>
        </w:rPr>
      </w:pPr>
      <w:r w:rsidRPr="004D1D28">
        <w:rPr>
          <w:rFonts w:ascii="Arial" w:hAnsi="Arial" w:cs="Arial"/>
          <w:sz w:val="24"/>
          <w:szCs w:val="24"/>
        </w:rPr>
        <w:t>к Административному регламенту</w:t>
      </w:r>
    </w:p>
    <w:p w:rsidR="00F17373" w:rsidRPr="004D1D28" w:rsidRDefault="00F17373">
      <w:pPr>
        <w:pStyle w:val="ConsPlusNormal"/>
        <w:jc w:val="right"/>
        <w:rPr>
          <w:rFonts w:ascii="Arial" w:hAnsi="Arial" w:cs="Arial"/>
          <w:sz w:val="24"/>
          <w:szCs w:val="24"/>
        </w:rPr>
      </w:pPr>
      <w:r w:rsidRPr="004D1D28">
        <w:rPr>
          <w:rFonts w:ascii="Arial" w:hAnsi="Arial" w:cs="Arial"/>
          <w:sz w:val="24"/>
          <w:szCs w:val="24"/>
        </w:rPr>
        <w:t>предоставления муниципальной услуги</w:t>
      </w:r>
    </w:p>
    <w:p w:rsidR="00F17373" w:rsidRPr="004D1D28" w:rsidRDefault="00F17373">
      <w:pPr>
        <w:pStyle w:val="ConsPlusNormal"/>
        <w:jc w:val="right"/>
        <w:rPr>
          <w:rFonts w:ascii="Arial" w:hAnsi="Arial" w:cs="Arial"/>
          <w:sz w:val="24"/>
          <w:szCs w:val="24"/>
        </w:rPr>
      </w:pPr>
      <w:r w:rsidRPr="004D1D28">
        <w:rPr>
          <w:rFonts w:ascii="Arial" w:hAnsi="Arial" w:cs="Arial"/>
          <w:sz w:val="24"/>
          <w:szCs w:val="24"/>
        </w:rPr>
        <w:t>по признанию садового дома</w:t>
      </w:r>
    </w:p>
    <w:p w:rsidR="00F17373" w:rsidRPr="004D1D28" w:rsidRDefault="00F17373">
      <w:pPr>
        <w:pStyle w:val="ConsPlusNormal"/>
        <w:jc w:val="right"/>
        <w:rPr>
          <w:rFonts w:ascii="Arial" w:hAnsi="Arial" w:cs="Arial"/>
          <w:sz w:val="24"/>
          <w:szCs w:val="24"/>
        </w:rPr>
      </w:pPr>
      <w:r w:rsidRPr="004D1D28">
        <w:rPr>
          <w:rFonts w:ascii="Arial" w:hAnsi="Arial" w:cs="Arial"/>
          <w:sz w:val="24"/>
          <w:szCs w:val="24"/>
        </w:rPr>
        <w:t>жилым домом и жилого дома</w:t>
      </w:r>
    </w:p>
    <w:p w:rsidR="00F17373" w:rsidRPr="004D1D28" w:rsidRDefault="00F17373">
      <w:pPr>
        <w:pStyle w:val="ConsPlusNormal"/>
        <w:jc w:val="right"/>
        <w:rPr>
          <w:rFonts w:ascii="Arial" w:hAnsi="Arial" w:cs="Arial"/>
          <w:sz w:val="24"/>
          <w:szCs w:val="24"/>
        </w:rPr>
      </w:pPr>
      <w:r w:rsidRPr="004D1D28">
        <w:rPr>
          <w:rFonts w:ascii="Arial" w:hAnsi="Arial" w:cs="Arial"/>
          <w:sz w:val="24"/>
          <w:szCs w:val="24"/>
        </w:rPr>
        <w:t>садовым домом</w:t>
      </w: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jc w:val="center"/>
        <w:rPr>
          <w:rFonts w:ascii="Arial" w:hAnsi="Arial" w:cs="Arial"/>
          <w:sz w:val="24"/>
          <w:szCs w:val="24"/>
        </w:rPr>
      </w:pPr>
      <w:bookmarkStart w:id="14" w:name="P362"/>
      <w:bookmarkEnd w:id="14"/>
      <w:r w:rsidRPr="004D1D28">
        <w:rPr>
          <w:rFonts w:ascii="Arial" w:hAnsi="Arial" w:cs="Arial"/>
          <w:sz w:val="24"/>
          <w:szCs w:val="24"/>
        </w:rPr>
        <w:t>ФОРМА ЗАЯВЛЕНИЯ</w:t>
      </w:r>
    </w:p>
    <w:p w:rsidR="00F17373" w:rsidRPr="004D1D28" w:rsidRDefault="00F17373">
      <w:pPr>
        <w:pStyle w:val="ConsPlusNormal"/>
        <w:ind w:firstLine="540"/>
        <w:jc w:val="both"/>
        <w:rPr>
          <w:rFonts w:ascii="Arial" w:hAnsi="Arial" w:cs="Arial"/>
          <w:sz w:val="24"/>
          <w:szCs w:val="24"/>
        </w:rPr>
      </w:pPr>
    </w:p>
    <w:tbl>
      <w:tblPr>
        <w:tblW w:w="0" w:type="auto"/>
        <w:tblLayout w:type="fixed"/>
        <w:tblCellMar>
          <w:top w:w="102" w:type="dxa"/>
          <w:left w:w="62" w:type="dxa"/>
          <w:bottom w:w="102" w:type="dxa"/>
          <w:right w:w="62" w:type="dxa"/>
        </w:tblCellMar>
        <w:tblLook w:val="0000"/>
      </w:tblPr>
      <w:tblGrid>
        <w:gridCol w:w="4060"/>
        <w:gridCol w:w="340"/>
        <w:gridCol w:w="851"/>
        <w:gridCol w:w="425"/>
        <w:gridCol w:w="425"/>
        <w:gridCol w:w="2948"/>
      </w:tblGrid>
      <w:tr w:rsidR="00F17373" w:rsidRPr="004D1D28">
        <w:tc>
          <w:tcPr>
            <w:tcW w:w="4060" w:type="dxa"/>
            <w:vMerge w:val="restart"/>
            <w:tcBorders>
              <w:top w:val="nil"/>
              <w:left w:val="nil"/>
              <w:bottom w:val="nil"/>
              <w:right w:val="nil"/>
            </w:tcBorders>
          </w:tcPr>
          <w:p w:rsidR="00F17373" w:rsidRPr="004D1D28" w:rsidRDefault="00F17373">
            <w:pPr>
              <w:pStyle w:val="ConsPlusNormal"/>
              <w:jc w:val="center"/>
              <w:rPr>
                <w:rFonts w:ascii="Arial" w:hAnsi="Arial" w:cs="Arial"/>
                <w:sz w:val="24"/>
                <w:szCs w:val="24"/>
              </w:rPr>
            </w:pPr>
          </w:p>
        </w:tc>
        <w:tc>
          <w:tcPr>
            <w:tcW w:w="340" w:type="dxa"/>
            <w:vMerge w:val="restart"/>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4649" w:type="dxa"/>
            <w:gridSpan w:val="4"/>
            <w:tcBorders>
              <w:top w:val="nil"/>
              <w:left w:val="nil"/>
              <w:bottom w:val="nil"/>
              <w:right w:val="nil"/>
            </w:tcBorders>
          </w:tcPr>
          <w:p w:rsidR="00F17373" w:rsidRPr="004D1D28" w:rsidRDefault="00ED5FE6" w:rsidP="00ED5FE6">
            <w:pPr>
              <w:pStyle w:val="ConsPlusNormal"/>
              <w:rPr>
                <w:rFonts w:ascii="Arial" w:hAnsi="Arial" w:cs="Arial"/>
                <w:sz w:val="24"/>
                <w:szCs w:val="24"/>
              </w:rPr>
            </w:pPr>
            <w:r>
              <w:rPr>
                <w:rFonts w:ascii="Arial" w:hAnsi="Arial" w:cs="Arial"/>
                <w:sz w:val="24"/>
                <w:szCs w:val="24"/>
              </w:rPr>
              <w:t>Главе Шушенского муниципального округа</w:t>
            </w:r>
          </w:p>
        </w:tc>
      </w:tr>
      <w:tr w:rsidR="00F17373" w:rsidRPr="004D1D28">
        <w:tc>
          <w:tcPr>
            <w:tcW w:w="4060" w:type="dxa"/>
            <w:vMerge/>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340" w:type="dxa"/>
            <w:vMerge/>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851" w:type="dxa"/>
            <w:tcBorders>
              <w:top w:val="nil"/>
              <w:left w:val="nil"/>
              <w:bottom w:val="nil"/>
              <w:right w:val="nil"/>
            </w:tcBorders>
          </w:tcPr>
          <w:p w:rsidR="00F17373" w:rsidRPr="004D1D28" w:rsidRDefault="00F17373">
            <w:pPr>
              <w:pStyle w:val="ConsPlusNormal"/>
              <w:ind w:firstLine="34"/>
              <w:jc w:val="both"/>
              <w:rPr>
                <w:rFonts w:ascii="Arial" w:hAnsi="Arial" w:cs="Arial"/>
                <w:sz w:val="24"/>
                <w:szCs w:val="24"/>
              </w:rPr>
            </w:pPr>
            <w:r w:rsidRPr="004D1D28">
              <w:rPr>
                <w:rFonts w:ascii="Arial" w:hAnsi="Arial" w:cs="Arial"/>
                <w:sz w:val="24"/>
                <w:szCs w:val="24"/>
              </w:rPr>
              <w:t>от</w:t>
            </w:r>
          </w:p>
        </w:tc>
        <w:tc>
          <w:tcPr>
            <w:tcW w:w="3798" w:type="dxa"/>
            <w:gridSpan w:val="3"/>
            <w:tcBorders>
              <w:top w:val="nil"/>
              <w:left w:val="nil"/>
              <w:bottom w:val="single" w:sz="4" w:space="0" w:color="auto"/>
              <w:right w:val="nil"/>
            </w:tcBorders>
          </w:tcPr>
          <w:p w:rsidR="00F17373" w:rsidRPr="004D1D28" w:rsidRDefault="00F17373">
            <w:pPr>
              <w:pStyle w:val="ConsPlusNormal"/>
              <w:rPr>
                <w:rFonts w:ascii="Arial" w:hAnsi="Arial" w:cs="Arial"/>
                <w:sz w:val="24"/>
                <w:szCs w:val="24"/>
              </w:rPr>
            </w:pPr>
          </w:p>
        </w:tc>
      </w:tr>
      <w:tr w:rsidR="00F17373" w:rsidRPr="004D1D28">
        <w:tc>
          <w:tcPr>
            <w:tcW w:w="4060" w:type="dxa"/>
            <w:vMerge/>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340" w:type="dxa"/>
            <w:vMerge/>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4649" w:type="dxa"/>
            <w:gridSpan w:val="4"/>
            <w:tcBorders>
              <w:top w:val="nil"/>
              <w:left w:val="nil"/>
              <w:bottom w:val="single" w:sz="4" w:space="0" w:color="auto"/>
              <w:right w:val="nil"/>
            </w:tcBorders>
            <w:vAlign w:val="center"/>
          </w:tcPr>
          <w:p w:rsidR="00F17373" w:rsidRPr="004D1D28" w:rsidRDefault="00F17373">
            <w:pPr>
              <w:pStyle w:val="ConsPlusNormal"/>
              <w:rPr>
                <w:rFonts w:ascii="Arial" w:hAnsi="Arial" w:cs="Arial"/>
                <w:sz w:val="24"/>
                <w:szCs w:val="24"/>
              </w:rPr>
            </w:pPr>
          </w:p>
        </w:tc>
      </w:tr>
      <w:tr w:rsidR="00F17373" w:rsidRPr="004D1D28">
        <w:tblPrEx>
          <w:tblBorders>
            <w:insideH w:val="single" w:sz="4" w:space="0" w:color="auto"/>
          </w:tblBorders>
        </w:tblPrEx>
        <w:tc>
          <w:tcPr>
            <w:tcW w:w="4060" w:type="dxa"/>
            <w:vMerge/>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340" w:type="dxa"/>
            <w:vMerge/>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1276" w:type="dxa"/>
            <w:gridSpan w:val="2"/>
            <w:tcBorders>
              <w:top w:val="single" w:sz="4" w:space="0" w:color="auto"/>
              <w:left w:val="nil"/>
              <w:bottom w:val="nil"/>
              <w:right w:val="nil"/>
            </w:tcBorders>
            <w:vAlign w:val="center"/>
          </w:tcPr>
          <w:p w:rsidR="00F17373" w:rsidRPr="004D1D28" w:rsidRDefault="00F17373">
            <w:pPr>
              <w:pStyle w:val="ConsPlusNormal"/>
              <w:jc w:val="both"/>
              <w:rPr>
                <w:rFonts w:ascii="Arial" w:hAnsi="Arial" w:cs="Arial"/>
                <w:sz w:val="24"/>
                <w:szCs w:val="24"/>
              </w:rPr>
            </w:pPr>
            <w:r w:rsidRPr="004D1D28">
              <w:rPr>
                <w:rFonts w:ascii="Arial" w:hAnsi="Arial" w:cs="Arial"/>
                <w:sz w:val="24"/>
                <w:szCs w:val="24"/>
              </w:rPr>
              <w:t>адрес:</w:t>
            </w:r>
          </w:p>
        </w:tc>
        <w:tc>
          <w:tcPr>
            <w:tcW w:w="3373" w:type="dxa"/>
            <w:gridSpan w:val="2"/>
            <w:tcBorders>
              <w:top w:val="single" w:sz="4" w:space="0" w:color="auto"/>
              <w:left w:val="nil"/>
              <w:bottom w:val="single" w:sz="4" w:space="0" w:color="auto"/>
              <w:right w:val="nil"/>
            </w:tcBorders>
            <w:vAlign w:val="center"/>
          </w:tcPr>
          <w:p w:rsidR="00F17373" w:rsidRPr="004D1D28" w:rsidRDefault="00F17373">
            <w:pPr>
              <w:pStyle w:val="ConsPlusNormal"/>
              <w:rPr>
                <w:rFonts w:ascii="Arial" w:hAnsi="Arial" w:cs="Arial"/>
                <w:sz w:val="24"/>
                <w:szCs w:val="24"/>
              </w:rPr>
            </w:pPr>
          </w:p>
        </w:tc>
      </w:tr>
      <w:tr w:rsidR="00F17373" w:rsidRPr="004D1D28">
        <w:tc>
          <w:tcPr>
            <w:tcW w:w="4060" w:type="dxa"/>
            <w:vMerge/>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340" w:type="dxa"/>
            <w:vMerge/>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4649" w:type="dxa"/>
            <w:gridSpan w:val="4"/>
            <w:tcBorders>
              <w:top w:val="nil"/>
              <w:left w:val="nil"/>
              <w:bottom w:val="single" w:sz="4" w:space="0" w:color="auto"/>
              <w:right w:val="nil"/>
            </w:tcBorders>
            <w:vAlign w:val="center"/>
          </w:tcPr>
          <w:p w:rsidR="00F17373" w:rsidRPr="004D1D28" w:rsidRDefault="00F17373">
            <w:pPr>
              <w:pStyle w:val="ConsPlusNormal"/>
              <w:rPr>
                <w:rFonts w:ascii="Arial" w:hAnsi="Arial" w:cs="Arial"/>
                <w:sz w:val="24"/>
                <w:szCs w:val="24"/>
              </w:rPr>
            </w:pPr>
          </w:p>
        </w:tc>
      </w:tr>
      <w:tr w:rsidR="00F17373" w:rsidRPr="004D1D28">
        <w:tblPrEx>
          <w:tblBorders>
            <w:insideH w:val="single" w:sz="4" w:space="0" w:color="auto"/>
          </w:tblBorders>
        </w:tblPrEx>
        <w:tc>
          <w:tcPr>
            <w:tcW w:w="4060" w:type="dxa"/>
            <w:vMerge/>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340" w:type="dxa"/>
            <w:vMerge/>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1701" w:type="dxa"/>
            <w:gridSpan w:val="3"/>
            <w:tcBorders>
              <w:top w:val="single" w:sz="4" w:space="0" w:color="auto"/>
              <w:left w:val="nil"/>
              <w:bottom w:val="nil"/>
              <w:right w:val="nil"/>
            </w:tcBorders>
            <w:vAlign w:val="center"/>
          </w:tcPr>
          <w:p w:rsidR="00F17373" w:rsidRPr="004D1D28" w:rsidRDefault="00F17373">
            <w:pPr>
              <w:pStyle w:val="ConsPlusNormal"/>
              <w:jc w:val="both"/>
              <w:rPr>
                <w:rFonts w:ascii="Arial" w:hAnsi="Arial" w:cs="Arial"/>
                <w:sz w:val="24"/>
                <w:szCs w:val="24"/>
              </w:rPr>
            </w:pPr>
            <w:r w:rsidRPr="004D1D28">
              <w:rPr>
                <w:rFonts w:ascii="Arial" w:hAnsi="Arial" w:cs="Arial"/>
                <w:sz w:val="24"/>
                <w:szCs w:val="24"/>
              </w:rPr>
              <w:t>эл. почта:</w:t>
            </w:r>
          </w:p>
        </w:tc>
        <w:tc>
          <w:tcPr>
            <w:tcW w:w="2948" w:type="dxa"/>
            <w:tcBorders>
              <w:top w:val="single" w:sz="4" w:space="0" w:color="auto"/>
              <w:left w:val="nil"/>
              <w:bottom w:val="single" w:sz="4" w:space="0" w:color="auto"/>
              <w:right w:val="nil"/>
            </w:tcBorders>
            <w:vAlign w:val="center"/>
          </w:tcPr>
          <w:p w:rsidR="00F17373" w:rsidRPr="004D1D28" w:rsidRDefault="00F17373">
            <w:pPr>
              <w:pStyle w:val="ConsPlusNormal"/>
              <w:rPr>
                <w:rFonts w:ascii="Arial" w:hAnsi="Arial" w:cs="Arial"/>
                <w:sz w:val="24"/>
                <w:szCs w:val="24"/>
              </w:rPr>
            </w:pPr>
          </w:p>
        </w:tc>
      </w:tr>
      <w:tr w:rsidR="00F17373" w:rsidRPr="004D1D28">
        <w:tc>
          <w:tcPr>
            <w:tcW w:w="4060" w:type="dxa"/>
            <w:vMerge/>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340" w:type="dxa"/>
            <w:vMerge/>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1701" w:type="dxa"/>
            <w:gridSpan w:val="3"/>
            <w:tcBorders>
              <w:top w:val="nil"/>
              <w:left w:val="nil"/>
              <w:bottom w:val="nil"/>
              <w:right w:val="nil"/>
            </w:tcBorders>
          </w:tcPr>
          <w:p w:rsidR="00F17373" w:rsidRPr="004D1D28" w:rsidRDefault="00F17373">
            <w:pPr>
              <w:pStyle w:val="ConsPlusNormal"/>
              <w:jc w:val="both"/>
              <w:rPr>
                <w:rFonts w:ascii="Arial" w:hAnsi="Arial" w:cs="Arial"/>
                <w:sz w:val="24"/>
                <w:szCs w:val="24"/>
              </w:rPr>
            </w:pPr>
            <w:r w:rsidRPr="004D1D28">
              <w:rPr>
                <w:rFonts w:ascii="Arial" w:hAnsi="Arial" w:cs="Arial"/>
                <w:sz w:val="24"/>
                <w:szCs w:val="24"/>
              </w:rPr>
              <w:t>телефон:</w:t>
            </w:r>
          </w:p>
        </w:tc>
        <w:tc>
          <w:tcPr>
            <w:tcW w:w="2948" w:type="dxa"/>
            <w:tcBorders>
              <w:top w:val="single" w:sz="4" w:space="0" w:color="auto"/>
              <w:left w:val="nil"/>
              <w:bottom w:val="single" w:sz="4" w:space="0" w:color="auto"/>
              <w:right w:val="nil"/>
            </w:tcBorders>
          </w:tcPr>
          <w:p w:rsidR="00F17373" w:rsidRPr="004D1D28" w:rsidRDefault="00F17373">
            <w:pPr>
              <w:pStyle w:val="ConsPlusNormal"/>
              <w:rPr>
                <w:rFonts w:ascii="Arial" w:hAnsi="Arial" w:cs="Arial"/>
                <w:sz w:val="24"/>
                <w:szCs w:val="24"/>
              </w:rPr>
            </w:pPr>
          </w:p>
        </w:tc>
      </w:tr>
      <w:tr w:rsidR="00F17373" w:rsidRPr="004D1D28">
        <w:tc>
          <w:tcPr>
            <w:tcW w:w="4060" w:type="dxa"/>
            <w:vMerge/>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340" w:type="dxa"/>
            <w:vMerge/>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4649" w:type="dxa"/>
            <w:gridSpan w:val="4"/>
            <w:tcBorders>
              <w:top w:val="nil"/>
              <w:left w:val="nil"/>
              <w:bottom w:val="single" w:sz="4" w:space="0" w:color="auto"/>
              <w:right w:val="nil"/>
            </w:tcBorders>
          </w:tcPr>
          <w:p w:rsidR="00F17373" w:rsidRPr="004D1D28" w:rsidRDefault="00F17373">
            <w:pPr>
              <w:pStyle w:val="ConsPlusNormal"/>
              <w:rPr>
                <w:rFonts w:ascii="Arial" w:hAnsi="Arial" w:cs="Arial"/>
                <w:sz w:val="24"/>
                <w:szCs w:val="24"/>
              </w:rPr>
            </w:pPr>
          </w:p>
        </w:tc>
      </w:tr>
      <w:tr w:rsidR="00F17373" w:rsidRPr="004D1D28">
        <w:tc>
          <w:tcPr>
            <w:tcW w:w="9049" w:type="dxa"/>
            <w:gridSpan w:val="6"/>
            <w:tcBorders>
              <w:top w:val="nil"/>
              <w:left w:val="nil"/>
              <w:bottom w:val="nil"/>
              <w:right w:val="nil"/>
            </w:tcBorders>
          </w:tcPr>
          <w:p w:rsidR="00F17373" w:rsidRPr="004D1D28" w:rsidRDefault="00F17373">
            <w:pPr>
              <w:pStyle w:val="ConsPlusNormal"/>
              <w:rPr>
                <w:rFonts w:ascii="Arial" w:hAnsi="Arial" w:cs="Arial"/>
                <w:sz w:val="24"/>
                <w:szCs w:val="24"/>
              </w:rPr>
            </w:pPr>
          </w:p>
        </w:tc>
      </w:tr>
      <w:tr w:rsidR="00F17373" w:rsidRPr="004D1D28">
        <w:tc>
          <w:tcPr>
            <w:tcW w:w="9049" w:type="dxa"/>
            <w:gridSpan w:val="6"/>
            <w:tcBorders>
              <w:top w:val="nil"/>
              <w:left w:val="nil"/>
              <w:bottom w:val="nil"/>
              <w:right w:val="nil"/>
            </w:tcBorders>
          </w:tcPr>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ЗАЯВЛЕНИЕ</w:t>
            </w:r>
          </w:p>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о признании садового дома жилым домом и жилого дома</w:t>
            </w:r>
          </w:p>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садовым домом</w:t>
            </w:r>
          </w:p>
        </w:tc>
      </w:tr>
      <w:tr w:rsidR="00F17373" w:rsidRPr="004D1D28">
        <w:tc>
          <w:tcPr>
            <w:tcW w:w="9049" w:type="dxa"/>
            <w:gridSpan w:val="6"/>
            <w:tcBorders>
              <w:top w:val="nil"/>
              <w:left w:val="nil"/>
              <w:bottom w:val="nil"/>
              <w:right w:val="nil"/>
            </w:tcBorders>
          </w:tcPr>
          <w:p w:rsidR="00F17373" w:rsidRPr="004D1D28" w:rsidRDefault="00F17373">
            <w:pPr>
              <w:pStyle w:val="ConsPlusNormal"/>
              <w:rPr>
                <w:rFonts w:ascii="Arial" w:hAnsi="Arial" w:cs="Arial"/>
                <w:sz w:val="24"/>
                <w:szCs w:val="24"/>
              </w:rPr>
            </w:pPr>
          </w:p>
        </w:tc>
      </w:tr>
      <w:tr w:rsidR="00F17373" w:rsidRPr="004D1D28">
        <w:tc>
          <w:tcPr>
            <w:tcW w:w="9049" w:type="dxa"/>
            <w:gridSpan w:val="6"/>
            <w:tcBorders>
              <w:top w:val="nil"/>
              <w:left w:val="nil"/>
              <w:bottom w:val="nil"/>
              <w:right w:val="nil"/>
            </w:tcBorders>
          </w:tcPr>
          <w:p w:rsidR="00F17373" w:rsidRPr="004D1D28" w:rsidRDefault="00F17373">
            <w:pPr>
              <w:pStyle w:val="ConsPlusNormal"/>
              <w:ind w:firstLine="283"/>
              <w:jc w:val="both"/>
              <w:rPr>
                <w:rFonts w:ascii="Arial" w:hAnsi="Arial" w:cs="Arial"/>
                <w:sz w:val="24"/>
                <w:szCs w:val="24"/>
              </w:rPr>
            </w:pPr>
            <w:r w:rsidRPr="004D1D28">
              <w:rPr>
                <w:rFonts w:ascii="Arial" w:hAnsi="Arial" w:cs="Arial"/>
                <w:sz w:val="24"/>
                <w:szCs w:val="24"/>
              </w:rPr>
              <w:t>Прошу признать:</w:t>
            </w:r>
          </w:p>
        </w:tc>
      </w:tr>
    </w:tbl>
    <w:p w:rsidR="00F17373" w:rsidRPr="004D1D28" w:rsidRDefault="00F17373">
      <w:pPr>
        <w:pStyle w:val="ConsPlusNormal"/>
        <w:ind w:firstLine="540"/>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1"/>
        <w:gridCol w:w="1644"/>
      </w:tblGrid>
      <w:tr w:rsidR="00F17373" w:rsidRPr="004D1D28">
        <w:tc>
          <w:tcPr>
            <w:tcW w:w="7371" w:type="dxa"/>
            <w:vAlign w:val="center"/>
          </w:tcPr>
          <w:p w:rsidR="00F17373" w:rsidRPr="004D1D28" w:rsidRDefault="00F17373">
            <w:pPr>
              <w:pStyle w:val="ConsPlusNormal"/>
              <w:jc w:val="both"/>
              <w:rPr>
                <w:rFonts w:ascii="Arial" w:hAnsi="Arial" w:cs="Arial"/>
                <w:sz w:val="24"/>
                <w:szCs w:val="24"/>
              </w:rPr>
            </w:pPr>
            <w:r w:rsidRPr="004D1D28">
              <w:rPr>
                <w:rFonts w:ascii="Arial" w:hAnsi="Arial" w:cs="Arial"/>
                <w:sz w:val="24"/>
                <w:szCs w:val="24"/>
              </w:rPr>
              <w:t>Садовый дом жилым домом</w:t>
            </w:r>
          </w:p>
        </w:tc>
        <w:tc>
          <w:tcPr>
            <w:tcW w:w="1644" w:type="dxa"/>
            <w:vAlign w:val="center"/>
          </w:tcPr>
          <w:p w:rsidR="00F17373" w:rsidRPr="004D1D28" w:rsidRDefault="00F17373">
            <w:pPr>
              <w:pStyle w:val="ConsPlusNormal"/>
              <w:rPr>
                <w:rFonts w:ascii="Arial" w:hAnsi="Arial" w:cs="Arial"/>
                <w:sz w:val="24"/>
                <w:szCs w:val="24"/>
              </w:rPr>
            </w:pPr>
          </w:p>
        </w:tc>
      </w:tr>
      <w:tr w:rsidR="00F17373" w:rsidRPr="004D1D28">
        <w:tc>
          <w:tcPr>
            <w:tcW w:w="7371" w:type="dxa"/>
            <w:vAlign w:val="center"/>
          </w:tcPr>
          <w:p w:rsidR="00F17373" w:rsidRPr="004D1D28" w:rsidRDefault="00F17373">
            <w:pPr>
              <w:pStyle w:val="ConsPlusNormal"/>
              <w:jc w:val="both"/>
              <w:rPr>
                <w:rFonts w:ascii="Arial" w:hAnsi="Arial" w:cs="Arial"/>
                <w:sz w:val="24"/>
                <w:szCs w:val="24"/>
              </w:rPr>
            </w:pPr>
            <w:r w:rsidRPr="004D1D28">
              <w:rPr>
                <w:rFonts w:ascii="Arial" w:hAnsi="Arial" w:cs="Arial"/>
                <w:sz w:val="24"/>
                <w:szCs w:val="24"/>
              </w:rPr>
              <w:t>Жилой дом садовым домом:</w:t>
            </w:r>
          </w:p>
        </w:tc>
        <w:tc>
          <w:tcPr>
            <w:tcW w:w="1644" w:type="dxa"/>
            <w:vAlign w:val="center"/>
          </w:tcPr>
          <w:p w:rsidR="00F17373" w:rsidRPr="004D1D28" w:rsidRDefault="00F17373">
            <w:pPr>
              <w:pStyle w:val="ConsPlusNormal"/>
              <w:rPr>
                <w:rFonts w:ascii="Arial" w:hAnsi="Arial" w:cs="Arial"/>
                <w:sz w:val="24"/>
                <w:szCs w:val="24"/>
              </w:rPr>
            </w:pPr>
          </w:p>
        </w:tc>
      </w:tr>
    </w:tbl>
    <w:p w:rsidR="00F17373" w:rsidRPr="004D1D28" w:rsidRDefault="00F17373">
      <w:pPr>
        <w:pStyle w:val="ConsPlusNormal"/>
        <w:ind w:firstLine="540"/>
        <w:jc w:val="both"/>
        <w:rPr>
          <w:rFonts w:ascii="Arial" w:hAnsi="Arial" w:cs="Arial"/>
          <w:sz w:val="24"/>
          <w:szCs w:val="24"/>
        </w:rPr>
      </w:pPr>
    </w:p>
    <w:tbl>
      <w:tblPr>
        <w:tblW w:w="0" w:type="auto"/>
        <w:tblLayout w:type="fixed"/>
        <w:tblCellMar>
          <w:top w:w="102" w:type="dxa"/>
          <w:left w:w="62" w:type="dxa"/>
          <w:bottom w:w="102" w:type="dxa"/>
          <w:right w:w="62" w:type="dxa"/>
        </w:tblCellMar>
        <w:tblLook w:val="0000"/>
      </w:tblPr>
      <w:tblGrid>
        <w:gridCol w:w="359"/>
        <w:gridCol w:w="359"/>
        <w:gridCol w:w="1347"/>
        <w:gridCol w:w="340"/>
        <w:gridCol w:w="3628"/>
        <w:gridCol w:w="340"/>
        <w:gridCol w:w="2697"/>
      </w:tblGrid>
      <w:tr w:rsidR="00F17373" w:rsidRPr="004D1D28">
        <w:tc>
          <w:tcPr>
            <w:tcW w:w="9070" w:type="dxa"/>
            <w:gridSpan w:val="7"/>
            <w:tcBorders>
              <w:top w:val="nil"/>
              <w:left w:val="nil"/>
              <w:bottom w:val="nil"/>
              <w:right w:val="nil"/>
            </w:tcBorders>
          </w:tcPr>
          <w:p w:rsidR="00F17373" w:rsidRPr="004D1D28" w:rsidRDefault="00F17373">
            <w:pPr>
              <w:pStyle w:val="ConsPlusNormal"/>
              <w:ind w:firstLine="283"/>
              <w:jc w:val="both"/>
              <w:rPr>
                <w:rFonts w:ascii="Arial" w:hAnsi="Arial" w:cs="Arial"/>
                <w:sz w:val="24"/>
                <w:szCs w:val="24"/>
              </w:rPr>
            </w:pPr>
            <w:r w:rsidRPr="004D1D28">
              <w:rPr>
                <w:rFonts w:ascii="Arial" w:hAnsi="Arial" w:cs="Arial"/>
                <w:sz w:val="24"/>
                <w:szCs w:val="24"/>
              </w:rPr>
              <w:t>Адрес и кадастровый номер садового дома или жилого дома: _________________________________________________________________________</w:t>
            </w:r>
          </w:p>
          <w:p w:rsidR="00F17373" w:rsidRPr="004D1D28" w:rsidRDefault="00F17373">
            <w:pPr>
              <w:pStyle w:val="ConsPlusNormal"/>
              <w:rPr>
                <w:rFonts w:ascii="Arial" w:hAnsi="Arial" w:cs="Arial"/>
                <w:sz w:val="24"/>
                <w:szCs w:val="24"/>
              </w:rPr>
            </w:pPr>
            <w:r w:rsidRPr="004D1D28">
              <w:rPr>
                <w:rFonts w:ascii="Arial" w:hAnsi="Arial" w:cs="Arial"/>
                <w:sz w:val="24"/>
                <w:szCs w:val="24"/>
              </w:rPr>
              <w:t>_________________________________________________________________________</w:t>
            </w:r>
          </w:p>
          <w:p w:rsidR="00F17373" w:rsidRPr="004D1D28" w:rsidRDefault="00F17373">
            <w:pPr>
              <w:pStyle w:val="ConsPlusNormal"/>
              <w:rPr>
                <w:rFonts w:ascii="Arial" w:hAnsi="Arial" w:cs="Arial"/>
                <w:sz w:val="24"/>
                <w:szCs w:val="24"/>
              </w:rPr>
            </w:pPr>
            <w:r w:rsidRPr="004D1D28">
              <w:rPr>
                <w:rFonts w:ascii="Arial" w:hAnsi="Arial" w:cs="Arial"/>
                <w:sz w:val="24"/>
                <w:szCs w:val="24"/>
              </w:rPr>
              <w:t>_________________________________________________________________________.</w:t>
            </w:r>
          </w:p>
          <w:p w:rsidR="00F17373" w:rsidRPr="004D1D28" w:rsidRDefault="00F17373">
            <w:pPr>
              <w:pStyle w:val="ConsPlusNormal"/>
              <w:ind w:firstLine="283"/>
              <w:jc w:val="both"/>
              <w:rPr>
                <w:rFonts w:ascii="Arial" w:hAnsi="Arial" w:cs="Arial"/>
                <w:sz w:val="24"/>
                <w:szCs w:val="24"/>
              </w:rPr>
            </w:pPr>
            <w:r w:rsidRPr="004D1D28">
              <w:rPr>
                <w:rFonts w:ascii="Arial" w:hAnsi="Arial" w:cs="Arial"/>
                <w:sz w:val="24"/>
                <w:szCs w:val="24"/>
              </w:rPr>
              <w:t>Адрес и кадастровый номер земельного участка: ___________________________________________________________________</w:t>
            </w:r>
            <w:r w:rsidRPr="004D1D28">
              <w:rPr>
                <w:rFonts w:ascii="Arial" w:hAnsi="Arial" w:cs="Arial"/>
                <w:sz w:val="24"/>
                <w:szCs w:val="24"/>
              </w:rPr>
              <w:lastRenderedPageBreak/>
              <w:t>______</w:t>
            </w:r>
          </w:p>
          <w:p w:rsidR="00F17373" w:rsidRPr="004D1D28" w:rsidRDefault="00F17373">
            <w:pPr>
              <w:pStyle w:val="ConsPlusNormal"/>
              <w:rPr>
                <w:rFonts w:ascii="Arial" w:hAnsi="Arial" w:cs="Arial"/>
                <w:sz w:val="24"/>
                <w:szCs w:val="24"/>
              </w:rPr>
            </w:pPr>
            <w:r w:rsidRPr="004D1D28">
              <w:rPr>
                <w:rFonts w:ascii="Arial" w:hAnsi="Arial" w:cs="Arial"/>
                <w:sz w:val="24"/>
                <w:szCs w:val="24"/>
              </w:rPr>
              <w:t>_________________________________________________________________________</w:t>
            </w:r>
          </w:p>
          <w:p w:rsidR="00F17373" w:rsidRPr="004D1D28" w:rsidRDefault="00F17373">
            <w:pPr>
              <w:pStyle w:val="ConsPlusNormal"/>
              <w:rPr>
                <w:rFonts w:ascii="Arial" w:hAnsi="Arial" w:cs="Arial"/>
                <w:sz w:val="24"/>
                <w:szCs w:val="24"/>
              </w:rPr>
            </w:pPr>
            <w:r w:rsidRPr="004D1D28">
              <w:rPr>
                <w:rFonts w:ascii="Arial" w:hAnsi="Arial" w:cs="Arial"/>
                <w:sz w:val="24"/>
                <w:szCs w:val="24"/>
              </w:rPr>
              <w:t>_________________________________________________________________________.</w:t>
            </w:r>
          </w:p>
          <w:p w:rsidR="00F17373" w:rsidRPr="004D1D28" w:rsidRDefault="00F17373">
            <w:pPr>
              <w:pStyle w:val="ConsPlusNormal"/>
              <w:ind w:firstLine="283"/>
              <w:jc w:val="both"/>
              <w:rPr>
                <w:rFonts w:ascii="Arial" w:hAnsi="Arial" w:cs="Arial"/>
                <w:sz w:val="24"/>
                <w:szCs w:val="24"/>
              </w:rPr>
            </w:pPr>
            <w:r w:rsidRPr="004D1D28">
              <w:rPr>
                <w:rFonts w:ascii="Arial" w:hAnsi="Arial" w:cs="Arial"/>
                <w:sz w:val="24"/>
                <w:szCs w:val="24"/>
              </w:rPr>
              <w:t>Приложения:</w:t>
            </w:r>
          </w:p>
        </w:tc>
      </w:tr>
      <w:tr w:rsidR="00F17373" w:rsidRPr="004D1D28">
        <w:tc>
          <w:tcPr>
            <w:tcW w:w="9070" w:type="dxa"/>
            <w:gridSpan w:val="7"/>
            <w:tcBorders>
              <w:top w:val="nil"/>
              <w:left w:val="nil"/>
              <w:bottom w:val="nil"/>
              <w:right w:val="nil"/>
            </w:tcBorders>
          </w:tcPr>
          <w:p w:rsidR="00F17373" w:rsidRPr="004D1D28" w:rsidRDefault="00F17373">
            <w:pPr>
              <w:pStyle w:val="ConsPlusNormal"/>
              <w:ind w:firstLine="283"/>
              <w:jc w:val="both"/>
              <w:rPr>
                <w:rFonts w:ascii="Arial" w:hAnsi="Arial" w:cs="Arial"/>
                <w:sz w:val="24"/>
                <w:szCs w:val="24"/>
              </w:rPr>
            </w:pPr>
            <w:r w:rsidRPr="004D1D28">
              <w:rPr>
                <w:rFonts w:ascii="Arial" w:hAnsi="Arial" w:cs="Arial"/>
                <w:sz w:val="24"/>
                <w:szCs w:val="24"/>
              </w:rPr>
              <w:lastRenderedPageBreak/>
              <w:t>1) документ, удостоверяющий личность заявителя (представителя заявителя), на ___ л. в ___ экз.;</w:t>
            </w:r>
          </w:p>
        </w:tc>
      </w:tr>
      <w:tr w:rsidR="00F17373" w:rsidRPr="004D1D28">
        <w:tc>
          <w:tcPr>
            <w:tcW w:w="9070" w:type="dxa"/>
            <w:gridSpan w:val="7"/>
            <w:tcBorders>
              <w:top w:val="nil"/>
              <w:left w:val="nil"/>
              <w:bottom w:val="nil"/>
              <w:right w:val="nil"/>
            </w:tcBorders>
          </w:tcPr>
          <w:p w:rsidR="00F17373" w:rsidRPr="004D1D28" w:rsidRDefault="00F17373">
            <w:pPr>
              <w:pStyle w:val="ConsPlusNormal"/>
              <w:ind w:firstLine="283"/>
              <w:jc w:val="both"/>
              <w:rPr>
                <w:rFonts w:ascii="Arial" w:hAnsi="Arial" w:cs="Arial"/>
                <w:sz w:val="24"/>
                <w:szCs w:val="24"/>
              </w:rPr>
            </w:pPr>
            <w:r w:rsidRPr="004D1D28">
              <w:rPr>
                <w:rFonts w:ascii="Arial" w:hAnsi="Arial" w:cs="Arial"/>
                <w:sz w:val="24"/>
                <w:szCs w:val="24"/>
              </w:rPr>
              <w:t>2) документ, подтверждающий полномочия представителя заявителя действовать от имени заявителя (в случае обращения представителя заявителя), на ___ л. в ____ экз.;</w:t>
            </w:r>
          </w:p>
        </w:tc>
      </w:tr>
      <w:tr w:rsidR="00F17373" w:rsidRPr="004D1D28">
        <w:tc>
          <w:tcPr>
            <w:tcW w:w="9070" w:type="dxa"/>
            <w:gridSpan w:val="7"/>
            <w:tcBorders>
              <w:top w:val="nil"/>
              <w:left w:val="nil"/>
              <w:bottom w:val="nil"/>
              <w:right w:val="nil"/>
            </w:tcBorders>
          </w:tcPr>
          <w:p w:rsidR="00F17373" w:rsidRPr="004D1D28" w:rsidRDefault="00F17373">
            <w:pPr>
              <w:pStyle w:val="ConsPlusNormal"/>
              <w:ind w:firstLine="283"/>
              <w:jc w:val="both"/>
              <w:rPr>
                <w:rFonts w:ascii="Arial" w:hAnsi="Arial" w:cs="Arial"/>
                <w:sz w:val="24"/>
                <w:szCs w:val="24"/>
              </w:rPr>
            </w:pPr>
            <w:r w:rsidRPr="004D1D28">
              <w:rPr>
                <w:rFonts w:ascii="Arial" w:hAnsi="Arial" w:cs="Arial"/>
                <w:sz w:val="24"/>
                <w:szCs w:val="24"/>
              </w:rPr>
              <w:t xml:space="preserve">3) выписка из Единого государственного реестра недвижимости об основных характеристиках и зарегистрированных правах на объект недвижимости, содержащая сведения о зарегистрированных правах заявителя на садовый дом или жилой дом </w:t>
            </w:r>
            <w:hyperlink w:anchor="P438">
              <w:r w:rsidRPr="004D1D28">
                <w:rPr>
                  <w:rFonts w:ascii="Arial" w:hAnsi="Arial" w:cs="Arial"/>
                  <w:color w:val="0000FF"/>
                  <w:sz w:val="24"/>
                  <w:szCs w:val="24"/>
                </w:rPr>
                <w:t>&lt;*&gt;</w:t>
              </w:r>
            </w:hyperlink>
            <w:r w:rsidRPr="004D1D28">
              <w:rPr>
                <w:rFonts w:ascii="Arial" w:hAnsi="Arial" w:cs="Arial"/>
                <w:sz w:val="24"/>
                <w:szCs w:val="24"/>
              </w:rPr>
              <w:t>, на ___ л. в ____ экз.;</w:t>
            </w:r>
          </w:p>
        </w:tc>
      </w:tr>
      <w:tr w:rsidR="00F17373" w:rsidRPr="004D1D28">
        <w:tc>
          <w:tcPr>
            <w:tcW w:w="9070" w:type="dxa"/>
            <w:gridSpan w:val="7"/>
            <w:tcBorders>
              <w:top w:val="nil"/>
              <w:left w:val="nil"/>
              <w:bottom w:val="nil"/>
              <w:right w:val="nil"/>
            </w:tcBorders>
          </w:tcPr>
          <w:p w:rsidR="00F17373" w:rsidRPr="004D1D28" w:rsidRDefault="00F17373">
            <w:pPr>
              <w:pStyle w:val="ConsPlusNormal"/>
              <w:ind w:firstLine="283"/>
              <w:jc w:val="both"/>
              <w:rPr>
                <w:rFonts w:ascii="Arial" w:hAnsi="Arial" w:cs="Arial"/>
                <w:sz w:val="24"/>
                <w:szCs w:val="24"/>
              </w:rPr>
            </w:pPr>
            <w:r w:rsidRPr="004D1D28">
              <w:rPr>
                <w:rFonts w:ascii="Arial" w:hAnsi="Arial" w:cs="Arial"/>
                <w:sz w:val="24"/>
                <w:szCs w:val="24"/>
              </w:rPr>
              <w:t>4)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 или нотариально заверенную копию такого документа, на ___ л. в ____ экз.;</w:t>
            </w:r>
          </w:p>
        </w:tc>
      </w:tr>
      <w:tr w:rsidR="00F17373" w:rsidRPr="004D1D28">
        <w:tc>
          <w:tcPr>
            <w:tcW w:w="9070" w:type="dxa"/>
            <w:gridSpan w:val="7"/>
            <w:tcBorders>
              <w:top w:val="nil"/>
              <w:left w:val="nil"/>
              <w:bottom w:val="nil"/>
              <w:right w:val="nil"/>
            </w:tcBorders>
          </w:tcPr>
          <w:p w:rsidR="00F17373" w:rsidRPr="004D1D28" w:rsidRDefault="00F17373">
            <w:pPr>
              <w:pStyle w:val="ConsPlusNormal"/>
              <w:ind w:firstLine="283"/>
              <w:jc w:val="both"/>
              <w:rPr>
                <w:rFonts w:ascii="Arial" w:hAnsi="Arial" w:cs="Arial"/>
                <w:sz w:val="24"/>
                <w:szCs w:val="24"/>
              </w:rPr>
            </w:pPr>
            <w:r w:rsidRPr="004D1D28">
              <w:rPr>
                <w:rFonts w:ascii="Arial" w:hAnsi="Arial" w:cs="Arial"/>
                <w:sz w:val="24"/>
                <w:szCs w:val="24"/>
              </w:rPr>
              <w:t>5) заключение по обследованию технического состояния объекта на ____ л. в ___ экз.;</w:t>
            </w:r>
          </w:p>
        </w:tc>
      </w:tr>
      <w:tr w:rsidR="00F17373" w:rsidRPr="004D1D28">
        <w:tc>
          <w:tcPr>
            <w:tcW w:w="9070" w:type="dxa"/>
            <w:gridSpan w:val="7"/>
            <w:tcBorders>
              <w:top w:val="nil"/>
              <w:left w:val="nil"/>
              <w:bottom w:val="nil"/>
              <w:right w:val="nil"/>
            </w:tcBorders>
          </w:tcPr>
          <w:p w:rsidR="00F17373" w:rsidRPr="004D1D28" w:rsidRDefault="00F17373">
            <w:pPr>
              <w:pStyle w:val="ConsPlusNormal"/>
              <w:ind w:firstLine="283"/>
              <w:jc w:val="both"/>
              <w:rPr>
                <w:rFonts w:ascii="Arial" w:hAnsi="Arial" w:cs="Arial"/>
                <w:sz w:val="24"/>
                <w:szCs w:val="24"/>
              </w:rPr>
            </w:pPr>
            <w:r w:rsidRPr="004D1D28">
              <w:rPr>
                <w:rFonts w:ascii="Arial" w:hAnsi="Arial" w:cs="Arial"/>
                <w:sz w:val="24"/>
                <w:szCs w:val="24"/>
              </w:rPr>
              <w:t>6) в случае, если садовый дом 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 на ____ л. в ____ экз.</w:t>
            </w:r>
          </w:p>
        </w:tc>
      </w:tr>
      <w:tr w:rsidR="00F17373" w:rsidRPr="004D1D28">
        <w:tc>
          <w:tcPr>
            <w:tcW w:w="9070" w:type="dxa"/>
            <w:gridSpan w:val="7"/>
            <w:tcBorders>
              <w:top w:val="nil"/>
              <w:left w:val="nil"/>
              <w:bottom w:val="nil"/>
              <w:right w:val="nil"/>
            </w:tcBorders>
          </w:tcPr>
          <w:p w:rsidR="00F17373" w:rsidRPr="004D1D28" w:rsidRDefault="00F17373">
            <w:pPr>
              <w:pStyle w:val="ConsPlusNormal"/>
              <w:rPr>
                <w:rFonts w:ascii="Arial" w:hAnsi="Arial" w:cs="Arial"/>
                <w:sz w:val="24"/>
                <w:szCs w:val="24"/>
              </w:rPr>
            </w:pPr>
          </w:p>
        </w:tc>
      </w:tr>
      <w:tr w:rsidR="00F17373" w:rsidRPr="004D1D28">
        <w:tc>
          <w:tcPr>
            <w:tcW w:w="9070" w:type="dxa"/>
            <w:gridSpan w:val="7"/>
            <w:tcBorders>
              <w:top w:val="nil"/>
              <w:left w:val="nil"/>
              <w:bottom w:val="nil"/>
              <w:right w:val="nil"/>
            </w:tcBorders>
          </w:tcPr>
          <w:p w:rsidR="00F17373" w:rsidRPr="004D1D28" w:rsidRDefault="00F17373">
            <w:pPr>
              <w:pStyle w:val="ConsPlusNormal"/>
              <w:ind w:firstLine="283"/>
              <w:jc w:val="both"/>
              <w:rPr>
                <w:rFonts w:ascii="Arial" w:hAnsi="Arial" w:cs="Arial"/>
                <w:sz w:val="24"/>
                <w:szCs w:val="24"/>
              </w:rPr>
            </w:pPr>
            <w:r w:rsidRPr="004D1D28">
              <w:rPr>
                <w:rFonts w:ascii="Arial" w:hAnsi="Arial" w:cs="Arial"/>
                <w:sz w:val="24"/>
                <w:szCs w:val="24"/>
              </w:rPr>
              <w:t>Результат предоставления муниципальной услуги прошу выдать (направить) мне:</w:t>
            </w:r>
          </w:p>
        </w:tc>
      </w:tr>
      <w:tr w:rsidR="00F17373" w:rsidRPr="004D1D28">
        <w:tblPrEx>
          <w:tblBorders>
            <w:insideV w:val="single" w:sz="4" w:space="0" w:color="auto"/>
          </w:tblBorders>
        </w:tblPrEx>
        <w:tc>
          <w:tcPr>
            <w:tcW w:w="359" w:type="dxa"/>
            <w:tcBorders>
              <w:top w:val="nil"/>
              <w:left w:val="nil"/>
              <w:bottom w:val="nil"/>
            </w:tcBorders>
          </w:tcPr>
          <w:p w:rsidR="00F17373" w:rsidRPr="004D1D28" w:rsidRDefault="00F17373">
            <w:pPr>
              <w:pStyle w:val="ConsPlusNormal"/>
              <w:rPr>
                <w:rFonts w:ascii="Arial" w:hAnsi="Arial" w:cs="Arial"/>
                <w:sz w:val="24"/>
                <w:szCs w:val="24"/>
              </w:rPr>
            </w:pPr>
          </w:p>
        </w:tc>
        <w:tc>
          <w:tcPr>
            <w:tcW w:w="359" w:type="dxa"/>
            <w:tcBorders>
              <w:top w:val="single" w:sz="4" w:space="0" w:color="auto"/>
              <w:bottom w:val="single" w:sz="4" w:space="0" w:color="auto"/>
            </w:tcBorders>
          </w:tcPr>
          <w:p w:rsidR="00F17373" w:rsidRPr="004D1D28" w:rsidRDefault="00F17373">
            <w:pPr>
              <w:pStyle w:val="ConsPlusNormal"/>
              <w:rPr>
                <w:rFonts w:ascii="Arial" w:hAnsi="Arial" w:cs="Arial"/>
                <w:sz w:val="24"/>
                <w:szCs w:val="24"/>
              </w:rPr>
            </w:pPr>
          </w:p>
        </w:tc>
        <w:tc>
          <w:tcPr>
            <w:tcW w:w="8352" w:type="dxa"/>
            <w:gridSpan w:val="5"/>
            <w:tcBorders>
              <w:top w:val="nil"/>
              <w:bottom w:val="nil"/>
              <w:right w:val="nil"/>
            </w:tcBorders>
          </w:tcPr>
          <w:p w:rsidR="00F17373" w:rsidRPr="004D1D28" w:rsidRDefault="00F17373">
            <w:pPr>
              <w:pStyle w:val="ConsPlusNormal"/>
              <w:jc w:val="both"/>
              <w:rPr>
                <w:rFonts w:ascii="Arial" w:hAnsi="Arial" w:cs="Arial"/>
                <w:sz w:val="24"/>
                <w:szCs w:val="24"/>
              </w:rPr>
            </w:pPr>
            <w:r w:rsidRPr="004D1D28">
              <w:rPr>
                <w:rFonts w:ascii="Arial" w:hAnsi="Arial" w:cs="Arial"/>
                <w:sz w:val="24"/>
                <w:szCs w:val="24"/>
              </w:rPr>
              <w:t>лично;</w:t>
            </w:r>
          </w:p>
        </w:tc>
      </w:tr>
      <w:tr w:rsidR="00F17373" w:rsidRPr="004D1D28">
        <w:tc>
          <w:tcPr>
            <w:tcW w:w="9070" w:type="dxa"/>
            <w:gridSpan w:val="7"/>
            <w:tcBorders>
              <w:top w:val="nil"/>
              <w:left w:val="nil"/>
              <w:bottom w:val="nil"/>
              <w:right w:val="nil"/>
            </w:tcBorders>
          </w:tcPr>
          <w:p w:rsidR="00F17373" w:rsidRPr="004D1D28" w:rsidRDefault="00F17373">
            <w:pPr>
              <w:pStyle w:val="ConsPlusNormal"/>
              <w:rPr>
                <w:rFonts w:ascii="Arial" w:hAnsi="Arial" w:cs="Arial"/>
                <w:sz w:val="24"/>
                <w:szCs w:val="24"/>
              </w:rPr>
            </w:pPr>
          </w:p>
        </w:tc>
      </w:tr>
      <w:tr w:rsidR="00F17373" w:rsidRPr="004D1D28">
        <w:tblPrEx>
          <w:tblBorders>
            <w:insideV w:val="single" w:sz="4" w:space="0" w:color="auto"/>
          </w:tblBorders>
        </w:tblPrEx>
        <w:tc>
          <w:tcPr>
            <w:tcW w:w="359" w:type="dxa"/>
            <w:tcBorders>
              <w:top w:val="nil"/>
              <w:left w:val="nil"/>
              <w:bottom w:val="nil"/>
            </w:tcBorders>
          </w:tcPr>
          <w:p w:rsidR="00F17373" w:rsidRPr="004D1D28" w:rsidRDefault="00F17373">
            <w:pPr>
              <w:pStyle w:val="ConsPlusNormal"/>
              <w:rPr>
                <w:rFonts w:ascii="Arial" w:hAnsi="Arial" w:cs="Arial"/>
                <w:sz w:val="24"/>
                <w:szCs w:val="24"/>
              </w:rPr>
            </w:pPr>
          </w:p>
        </w:tc>
        <w:tc>
          <w:tcPr>
            <w:tcW w:w="359" w:type="dxa"/>
            <w:tcBorders>
              <w:top w:val="single" w:sz="4" w:space="0" w:color="auto"/>
              <w:bottom w:val="single" w:sz="4" w:space="0" w:color="auto"/>
            </w:tcBorders>
          </w:tcPr>
          <w:p w:rsidR="00F17373" w:rsidRPr="004D1D28" w:rsidRDefault="00F17373">
            <w:pPr>
              <w:pStyle w:val="ConsPlusNormal"/>
              <w:rPr>
                <w:rFonts w:ascii="Arial" w:hAnsi="Arial" w:cs="Arial"/>
                <w:sz w:val="24"/>
                <w:szCs w:val="24"/>
              </w:rPr>
            </w:pPr>
          </w:p>
        </w:tc>
        <w:tc>
          <w:tcPr>
            <w:tcW w:w="8352" w:type="dxa"/>
            <w:gridSpan w:val="5"/>
            <w:tcBorders>
              <w:top w:val="nil"/>
              <w:bottom w:val="nil"/>
              <w:right w:val="nil"/>
            </w:tcBorders>
          </w:tcPr>
          <w:p w:rsidR="00F17373" w:rsidRPr="004D1D28" w:rsidRDefault="00F17373">
            <w:pPr>
              <w:pStyle w:val="ConsPlusNormal"/>
              <w:jc w:val="both"/>
              <w:rPr>
                <w:rFonts w:ascii="Arial" w:hAnsi="Arial" w:cs="Arial"/>
                <w:sz w:val="24"/>
                <w:szCs w:val="24"/>
              </w:rPr>
            </w:pPr>
            <w:r w:rsidRPr="004D1D28">
              <w:rPr>
                <w:rFonts w:ascii="Arial" w:hAnsi="Arial" w:cs="Arial"/>
                <w:sz w:val="24"/>
                <w:szCs w:val="24"/>
              </w:rPr>
              <w:t>почтовым отправлением с уведомлением о вручении;</w:t>
            </w:r>
          </w:p>
        </w:tc>
      </w:tr>
      <w:tr w:rsidR="00F17373" w:rsidRPr="004D1D28">
        <w:tc>
          <w:tcPr>
            <w:tcW w:w="9070" w:type="dxa"/>
            <w:gridSpan w:val="7"/>
            <w:tcBorders>
              <w:top w:val="nil"/>
              <w:left w:val="nil"/>
              <w:bottom w:val="nil"/>
              <w:right w:val="nil"/>
            </w:tcBorders>
          </w:tcPr>
          <w:p w:rsidR="00F17373" w:rsidRPr="004D1D28" w:rsidRDefault="00F17373">
            <w:pPr>
              <w:pStyle w:val="ConsPlusNormal"/>
              <w:rPr>
                <w:rFonts w:ascii="Arial" w:hAnsi="Arial" w:cs="Arial"/>
                <w:sz w:val="24"/>
                <w:szCs w:val="24"/>
              </w:rPr>
            </w:pPr>
          </w:p>
        </w:tc>
      </w:tr>
      <w:tr w:rsidR="00F17373" w:rsidRPr="004D1D28">
        <w:tblPrEx>
          <w:tblBorders>
            <w:insideV w:val="single" w:sz="4" w:space="0" w:color="auto"/>
          </w:tblBorders>
        </w:tblPrEx>
        <w:tc>
          <w:tcPr>
            <w:tcW w:w="359" w:type="dxa"/>
            <w:tcBorders>
              <w:top w:val="nil"/>
              <w:left w:val="nil"/>
              <w:bottom w:val="nil"/>
            </w:tcBorders>
          </w:tcPr>
          <w:p w:rsidR="00F17373" w:rsidRPr="004D1D28" w:rsidRDefault="00F17373">
            <w:pPr>
              <w:pStyle w:val="ConsPlusNormal"/>
              <w:rPr>
                <w:rFonts w:ascii="Arial" w:hAnsi="Arial" w:cs="Arial"/>
                <w:sz w:val="24"/>
                <w:szCs w:val="24"/>
              </w:rPr>
            </w:pPr>
          </w:p>
        </w:tc>
        <w:tc>
          <w:tcPr>
            <w:tcW w:w="359" w:type="dxa"/>
            <w:tcBorders>
              <w:top w:val="single" w:sz="4" w:space="0" w:color="auto"/>
              <w:bottom w:val="single" w:sz="4" w:space="0" w:color="auto"/>
            </w:tcBorders>
          </w:tcPr>
          <w:p w:rsidR="00F17373" w:rsidRPr="004D1D28" w:rsidRDefault="00F17373">
            <w:pPr>
              <w:pStyle w:val="ConsPlusNormal"/>
              <w:rPr>
                <w:rFonts w:ascii="Arial" w:hAnsi="Arial" w:cs="Arial"/>
                <w:sz w:val="24"/>
                <w:szCs w:val="24"/>
              </w:rPr>
            </w:pPr>
          </w:p>
        </w:tc>
        <w:tc>
          <w:tcPr>
            <w:tcW w:w="8352" w:type="dxa"/>
            <w:gridSpan w:val="5"/>
            <w:tcBorders>
              <w:top w:val="nil"/>
              <w:bottom w:val="nil"/>
              <w:right w:val="nil"/>
            </w:tcBorders>
          </w:tcPr>
          <w:p w:rsidR="00F17373" w:rsidRPr="004D1D28" w:rsidRDefault="00F17373">
            <w:pPr>
              <w:pStyle w:val="ConsPlusNormal"/>
              <w:jc w:val="both"/>
              <w:rPr>
                <w:rFonts w:ascii="Arial" w:hAnsi="Arial" w:cs="Arial"/>
                <w:sz w:val="24"/>
                <w:szCs w:val="24"/>
              </w:rPr>
            </w:pPr>
            <w:r w:rsidRPr="004D1D28">
              <w:rPr>
                <w:rFonts w:ascii="Arial" w:hAnsi="Arial" w:cs="Arial"/>
                <w:sz w:val="24"/>
                <w:szCs w:val="24"/>
              </w:rPr>
              <w:t>по адресу электронной почты;</w:t>
            </w:r>
          </w:p>
        </w:tc>
      </w:tr>
      <w:tr w:rsidR="00F17373" w:rsidRPr="004D1D28">
        <w:tc>
          <w:tcPr>
            <w:tcW w:w="9070" w:type="dxa"/>
            <w:gridSpan w:val="7"/>
            <w:tcBorders>
              <w:top w:val="nil"/>
              <w:left w:val="nil"/>
              <w:bottom w:val="nil"/>
              <w:right w:val="nil"/>
            </w:tcBorders>
          </w:tcPr>
          <w:p w:rsidR="00F17373" w:rsidRPr="004D1D28" w:rsidRDefault="00F17373">
            <w:pPr>
              <w:pStyle w:val="ConsPlusNormal"/>
              <w:rPr>
                <w:rFonts w:ascii="Arial" w:hAnsi="Arial" w:cs="Arial"/>
                <w:sz w:val="24"/>
                <w:szCs w:val="24"/>
              </w:rPr>
            </w:pPr>
          </w:p>
        </w:tc>
      </w:tr>
      <w:tr w:rsidR="00F17373" w:rsidRPr="004D1D28">
        <w:tblPrEx>
          <w:tblBorders>
            <w:insideV w:val="single" w:sz="4" w:space="0" w:color="auto"/>
          </w:tblBorders>
        </w:tblPrEx>
        <w:tc>
          <w:tcPr>
            <w:tcW w:w="359" w:type="dxa"/>
            <w:tcBorders>
              <w:top w:val="nil"/>
              <w:left w:val="nil"/>
              <w:bottom w:val="nil"/>
            </w:tcBorders>
          </w:tcPr>
          <w:p w:rsidR="00F17373" w:rsidRPr="004D1D28" w:rsidRDefault="00F17373">
            <w:pPr>
              <w:pStyle w:val="ConsPlusNormal"/>
              <w:rPr>
                <w:rFonts w:ascii="Arial" w:hAnsi="Arial" w:cs="Arial"/>
                <w:sz w:val="24"/>
                <w:szCs w:val="24"/>
              </w:rPr>
            </w:pPr>
          </w:p>
        </w:tc>
        <w:tc>
          <w:tcPr>
            <w:tcW w:w="359" w:type="dxa"/>
            <w:tcBorders>
              <w:top w:val="single" w:sz="4" w:space="0" w:color="auto"/>
              <w:bottom w:val="single" w:sz="4" w:space="0" w:color="auto"/>
            </w:tcBorders>
          </w:tcPr>
          <w:p w:rsidR="00F17373" w:rsidRPr="004D1D28" w:rsidRDefault="00F17373">
            <w:pPr>
              <w:pStyle w:val="ConsPlusNormal"/>
              <w:rPr>
                <w:rFonts w:ascii="Arial" w:hAnsi="Arial" w:cs="Arial"/>
                <w:sz w:val="24"/>
                <w:szCs w:val="24"/>
              </w:rPr>
            </w:pPr>
          </w:p>
        </w:tc>
        <w:tc>
          <w:tcPr>
            <w:tcW w:w="8352" w:type="dxa"/>
            <w:gridSpan w:val="5"/>
            <w:tcBorders>
              <w:top w:val="nil"/>
              <w:bottom w:val="nil"/>
              <w:right w:val="nil"/>
            </w:tcBorders>
          </w:tcPr>
          <w:p w:rsidR="00F17373" w:rsidRPr="004D1D28" w:rsidRDefault="00F17373">
            <w:pPr>
              <w:pStyle w:val="ConsPlusNormal"/>
              <w:jc w:val="both"/>
              <w:rPr>
                <w:rFonts w:ascii="Arial" w:hAnsi="Arial" w:cs="Arial"/>
                <w:sz w:val="24"/>
                <w:szCs w:val="24"/>
              </w:rPr>
            </w:pPr>
            <w:r w:rsidRPr="004D1D28">
              <w:rPr>
                <w:rFonts w:ascii="Arial" w:hAnsi="Arial" w:cs="Arial"/>
                <w:sz w:val="24"/>
                <w:szCs w:val="24"/>
              </w:rPr>
              <w:t>в электронном виде в личный кабинет ЕПГУ.</w:t>
            </w:r>
          </w:p>
        </w:tc>
      </w:tr>
      <w:tr w:rsidR="00F17373" w:rsidRPr="004D1D28">
        <w:tc>
          <w:tcPr>
            <w:tcW w:w="9070" w:type="dxa"/>
            <w:gridSpan w:val="7"/>
            <w:tcBorders>
              <w:top w:val="nil"/>
              <w:left w:val="nil"/>
              <w:bottom w:val="nil"/>
              <w:right w:val="nil"/>
            </w:tcBorders>
          </w:tcPr>
          <w:p w:rsidR="00F17373" w:rsidRPr="004D1D28" w:rsidRDefault="00F17373">
            <w:pPr>
              <w:pStyle w:val="ConsPlusNormal"/>
              <w:rPr>
                <w:rFonts w:ascii="Arial" w:hAnsi="Arial" w:cs="Arial"/>
                <w:sz w:val="24"/>
                <w:szCs w:val="24"/>
              </w:rPr>
            </w:pPr>
          </w:p>
        </w:tc>
      </w:tr>
      <w:tr w:rsidR="00F17373" w:rsidRPr="004D1D28">
        <w:tc>
          <w:tcPr>
            <w:tcW w:w="2065" w:type="dxa"/>
            <w:gridSpan w:val="3"/>
            <w:tcBorders>
              <w:top w:val="single" w:sz="4" w:space="0" w:color="auto"/>
              <w:left w:val="nil"/>
              <w:bottom w:val="nil"/>
              <w:right w:val="nil"/>
            </w:tcBorders>
          </w:tcPr>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(дата)</w:t>
            </w:r>
          </w:p>
        </w:tc>
        <w:tc>
          <w:tcPr>
            <w:tcW w:w="340" w:type="dxa"/>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3628" w:type="dxa"/>
            <w:tcBorders>
              <w:top w:val="single" w:sz="4" w:space="0" w:color="auto"/>
              <w:left w:val="nil"/>
              <w:bottom w:val="nil"/>
              <w:right w:val="nil"/>
            </w:tcBorders>
          </w:tcPr>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(фамилия, инициалы заявителя)</w:t>
            </w:r>
          </w:p>
        </w:tc>
        <w:tc>
          <w:tcPr>
            <w:tcW w:w="340" w:type="dxa"/>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2697" w:type="dxa"/>
            <w:tcBorders>
              <w:top w:val="single" w:sz="4" w:space="0" w:color="auto"/>
              <w:left w:val="nil"/>
              <w:bottom w:val="nil"/>
              <w:right w:val="nil"/>
            </w:tcBorders>
          </w:tcPr>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(подпись заявителя)</w:t>
            </w:r>
          </w:p>
        </w:tc>
      </w:tr>
      <w:tr w:rsidR="00F17373" w:rsidRPr="004D1D28">
        <w:tc>
          <w:tcPr>
            <w:tcW w:w="9070" w:type="dxa"/>
            <w:gridSpan w:val="7"/>
            <w:tcBorders>
              <w:top w:val="nil"/>
              <w:left w:val="nil"/>
              <w:bottom w:val="nil"/>
              <w:right w:val="nil"/>
            </w:tcBorders>
          </w:tcPr>
          <w:p w:rsidR="00F17373" w:rsidRPr="004D1D28" w:rsidRDefault="00F17373">
            <w:pPr>
              <w:pStyle w:val="ConsPlusNormal"/>
              <w:rPr>
                <w:rFonts w:ascii="Arial" w:hAnsi="Arial" w:cs="Arial"/>
                <w:sz w:val="24"/>
                <w:szCs w:val="24"/>
              </w:rPr>
            </w:pPr>
          </w:p>
        </w:tc>
      </w:tr>
      <w:tr w:rsidR="00F17373" w:rsidRPr="004D1D28">
        <w:tc>
          <w:tcPr>
            <w:tcW w:w="9070" w:type="dxa"/>
            <w:gridSpan w:val="7"/>
            <w:tcBorders>
              <w:top w:val="nil"/>
              <w:left w:val="nil"/>
              <w:bottom w:val="nil"/>
              <w:right w:val="nil"/>
            </w:tcBorders>
          </w:tcPr>
          <w:p w:rsidR="00F17373" w:rsidRPr="004D1D28" w:rsidRDefault="00F17373">
            <w:pPr>
              <w:pStyle w:val="ConsPlusNormal"/>
              <w:rPr>
                <w:rFonts w:ascii="Arial" w:hAnsi="Arial" w:cs="Arial"/>
                <w:sz w:val="24"/>
                <w:szCs w:val="24"/>
              </w:rPr>
            </w:pPr>
            <w:r w:rsidRPr="004D1D28">
              <w:rPr>
                <w:rFonts w:ascii="Arial" w:hAnsi="Arial" w:cs="Arial"/>
                <w:sz w:val="24"/>
                <w:szCs w:val="24"/>
              </w:rPr>
              <w:lastRenderedPageBreak/>
              <w:t>Заявление принято</w:t>
            </w:r>
          </w:p>
        </w:tc>
      </w:tr>
      <w:tr w:rsidR="00F17373" w:rsidRPr="004D1D28">
        <w:tblPrEx>
          <w:tblBorders>
            <w:insideH w:val="single" w:sz="4" w:space="0" w:color="auto"/>
          </w:tblBorders>
        </w:tblPrEx>
        <w:tc>
          <w:tcPr>
            <w:tcW w:w="2065" w:type="dxa"/>
            <w:gridSpan w:val="3"/>
            <w:tcBorders>
              <w:top w:val="single" w:sz="4" w:space="0" w:color="auto"/>
              <w:left w:val="nil"/>
              <w:bottom w:val="nil"/>
              <w:right w:val="nil"/>
            </w:tcBorders>
          </w:tcPr>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(дата)</w:t>
            </w:r>
          </w:p>
        </w:tc>
        <w:tc>
          <w:tcPr>
            <w:tcW w:w="340" w:type="dxa"/>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3628" w:type="dxa"/>
            <w:tcBorders>
              <w:top w:val="single" w:sz="4" w:space="0" w:color="auto"/>
              <w:left w:val="nil"/>
              <w:bottom w:val="nil"/>
              <w:right w:val="nil"/>
            </w:tcBorders>
          </w:tcPr>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(фамилия, инициалы специалиста)</w:t>
            </w:r>
          </w:p>
        </w:tc>
        <w:tc>
          <w:tcPr>
            <w:tcW w:w="340" w:type="dxa"/>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2697" w:type="dxa"/>
            <w:tcBorders>
              <w:top w:val="single" w:sz="4" w:space="0" w:color="auto"/>
              <w:left w:val="nil"/>
              <w:bottom w:val="nil"/>
              <w:right w:val="nil"/>
            </w:tcBorders>
          </w:tcPr>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(подпись специалиста)</w:t>
            </w:r>
          </w:p>
        </w:tc>
      </w:tr>
    </w:tbl>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ind w:firstLine="540"/>
        <w:jc w:val="both"/>
        <w:rPr>
          <w:rFonts w:ascii="Arial" w:hAnsi="Arial" w:cs="Arial"/>
          <w:sz w:val="24"/>
          <w:szCs w:val="24"/>
        </w:rPr>
      </w:pPr>
      <w:r w:rsidRPr="004D1D28">
        <w:rPr>
          <w:rFonts w:ascii="Arial" w:hAnsi="Arial" w:cs="Arial"/>
          <w:sz w:val="24"/>
          <w:szCs w:val="24"/>
        </w:rPr>
        <w:t>--------------------------------</w:t>
      </w:r>
    </w:p>
    <w:p w:rsidR="00F17373" w:rsidRPr="004D1D28" w:rsidRDefault="00F17373">
      <w:pPr>
        <w:pStyle w:val="ConsPlusNormal"/>
        <w:spacing w:before="220"/>
        <w:ind w:firstLine="540"/>
        <w:jc w:val="both"/>
        <w:rPr>
          <w:rFonts w:ascii="Arial" w:hAnsi="Arial" w:cs="Arial"/>
          <w:sz w:val="24"/>
          <w:szCs w:val="24"/>
        </w:rPr>
      </w:pPr>
      <w:bookmarkStart w:id="15" w:name="P438"/>
      <w:bookmarkEnd w:id="15"/>
      <w:r w:rsidRPr="004D1D28">
        <w:rPr>
          <w:rFonts w:ascii="Arial" w:hAnsi="Arial" w:cs="Arial"/>
          <w:sz w:val="24"/>
          <w:szCs w:val="24"/>
        </w:rPr>
        <w:t xml:space="preserve">&lt;*&gt; Документ предоставляется заявителем по собственной инициативе. В случае если заявителем не представлен указанный документ, </w:t>
      </w:r>
      <w:r w:rsidR="00ED5FE6" w:rsidRPr="00ED5FE6">
        <w:rPr>
          <w:rFonts w:ascii="Arial" w:hAnsi="Arial" w:cs="Arial"/>
          <w:sz w:val="24"/>
          <w:szCs w:val="24"/>
        </w:rPr>
        <w:t xml:space="preserve">Отдел </w:t>
      </w:r>
      <w:r w:rsidRPr="004D1D28">
        <w:rPr>
          <w:rFonts w:ascii="Arial" w:hAnsi="Arial" w:cs="Arial"/>
          <w:sz w:val="24"/>
          <w:szCs w:val="24"/>
        </w:rPr>
        <w:t>запрашивает его в порядке межведомственного информационного взаимодействия.</w:t>
      </w: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jc w:val="right"/>
        <w:outlineLvl w:val="1"/>
        <w:rPr>
          <w:rFonts w:ascii="Arial" w:hAnsi="Arial" w:cs="Arial"/>
          <w:sz w:val="24"/>
          <w:szCs w:val="24"/>
        </w:rPr>
      </w:pPr>
      <w:r w:rsidRPr="004D1D28">
        <w:rPr>
          <w:rFonts w:ascii="Arial" w:hAnsi="Arial" w:cs="Arial"/>
          <w:sz w:val="24"/>
          <w:szCs w:val="24"/>
        </w:rPr>
        <w:t>Приложение 2</w:t>
      </w:r>
    </w:p>
    <w:p w:rsidR="00F17373" w:rsidRPr="004D1D28" w:rsidRDefault="00F17373">
      <w:pPr>
        <w:pStyle w:val="ConsPlusNormal"/>
        <w:jc w:val="right"/>
        <w:rPr>
          <w:rFonts w:ascii="Arial" w:hAnsi="Arial" w:cs="Arial"/>
          <w:sz w:val="24"/>
          <w:szCs w:val="24"/>
        </w:rPr>
      </w:pPr>
      <w:r w:rsidRPr="004D1D28">
        <w:rPr>
          <w:rFonts w:ascii="Arial" w:hAnsi="Arial" w:cs="Arial"/>
          <w:sz w:val="24"/>
          <w:szCs w:val="24"/>
        </w:rPr>
        <w:t>к Административному регламенту</w:t>
      </w:r>
    </w:p>
    <w:p w:rsidR="00F17373" w:rsidRPr="004D1D28" w:rsidRDefault="00F17373">
      <w:pPr>
        <w:pStyle w:val="ConsPlusNormal"/>
        <w:jc w:val="right"/>
        <w:rPr>
          <w:rFonts w:ascii="Arial" w:hAnsi="Arial" w:cs="Arial"/>
          <w:sz w:val="24"/>
          <w:szCs w:val="24"/>
        </w:rPr>
      </w:pPr>
      <w:r w:rsidRPr="004D1D28">
        <w:rPr>
          <w:rFonts w:ascii="Arial" w:hAnsi="Arial" w:cs="Arial"/>
          <w:sz w:val="24"/>
          <w:szCs w:val="24"/>
        </w:rPr>
        <w:t>предоставления муниципальной услуги</w:t>
      </w:r>
    </w:p>
    <w:p w:rsidR="00F17373" w:rsidRPr="004D1D28" w:rsidRDefault="00F17373">
      <w:pPr>
        <w:pStyle w:val="ConsPlusNormal"/>
        <w:jc w:val="right"/>
        <w:rPr>
          <w:rFonts w:ascii="Arial" w:hAnsi="Arial" w:cs="Arial"/>
          <w:sz w:val="24"/>
          <w:szCs w:val="24"/>
        </w:rPr>
      </w:pPr>
      <w:r w:rsidRPr="004D1D28">
        <w:rPr>
          <w:rFonts w:ascii="Arial" w:hAnsi="Arial" w:cs="Arial"/>
          <w:sz w:val="24"/>
          <w:szCs w:val="24"/>
        </w:rPr>
        <w:t>по признанию садового дома</w:t>
      </w:r>
    </w:p>
    <w:p w:rsidR="00F17373" w:rsidRPr="004D1D28" w:rsidRDefault="00F17373">
      <w:pPr>
        <w:pStyle w:val="ConsPlusNormal"/>
        <w:jc w:val="right"/>
        <w:rPr>
          <w:rFonts w:ascii="Arial" w:hAnsi="Arial" w:cs="Arial"/>
          <w:sz w:val="24"/>
          <w:szCs w:val="24"/>
        </w:rPr>
      </w:pPr>
      <w:r w:rsidRPr="004D1D28">
        <w:rPr>
          <w:rFonts w:ascii="Arial" w:hAnsi="Arial" w:cs="Arial"/>
          <w:sz w:val="24"/>
          <w:szCs w:val="24"/>
        </w:rPr>
        <w:t>жилым домом и жилого дома</w:t>
      </w:r>
    </w:p>
    <w:p w:rsidR="00F17373" w:rsidRPr="004D1D28" w:rsidRDefault="00F17373">
      <w:pPr>
        <w:pStyle w:val="ConsPlusNormal"/>
        <w:jc w:val="right"/>
        <w:rPr>
          <w:rFonts w:ascii="Arial" w:hAnsi="Arial" w:cs="Arial"/>
          <w:sz w:val="24"/>
          <w:szCs w:val="24"/>
        </w:rPr>
      </w:pPr>
      <w:r w:rsidRPr="004D1D28">
        <w:rPr>
          <w:rFonts w:ascii="Arial" w:hAnsi="Arial" w:cs="Arial"/>
          <w:sz w:val="24"/>
          <w:szCs w:val="24"/>
        </w:rPr>
        <w:t>садовым домом</w:t>
      </w: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Title"/>
        <w:jc w:val="center"/>
        <w:rPr>
          <w:rFonts w:ascii="Arial" w:hAnsi="Arial" w:cs="Arial"/>
          <w:sz w:val="24"/>
          <w:szCs w:val="24"/>
        </w:rPr>
      </w:pPr>
      <w:bookmarkStart w:id="16" w:name="P451"/>
      <w:bookmarkEnd w:id="16"/>
      <w:r w:rsidRPr="004D1D28">
        <w:rPr>
          <w:rFonts w:ascii="Arial" w:hAnsi="Arial" w:cs="Arial"/>
          <w:sz w:val="24"/>
          <w:szCs w:val="24"/>
        </w:rPr>
        <w:t>МЕТОДИКА</w:t>
      </w:r>
    </w:p>
    <w:p w:rsidR="00F17373" w:rsidRPr="004D1D28" w:rsidRDefault="00F17373">
      <w:pPr>
        <w:pStyle w:val="ConsPlusTitle"/>
        <w:jc w:val="center"/>
        <w:rPr>
          <w:rFonts w:ascii="Arial" w:hAnsi="Arial" w:cs="Arial"/>
          <w:sz w:val="24"/>
          <w:szCs w:val="24"/>
        </w:rPr>
      </w:pPr>
      <w:r w:rsidRPr="004D1D28">
        <w:rPr>
          <w:rFonts w:ascii="Arial" w:hAnsi="Arial" w:cs="Arial"/>
          <w:sz w:val="24"/>
          <w:szCs w:val="24"/>
        </w:rPr>
        <w:t>РАСЧЕТА И КРИТЕРИИ ОЦЕНКИ ПОКАЗАТЕЛЕЙ КАЧЕСТВА</w:t>
      </w:r>
    </w:p>
    <w:p w:rsidR="00F17373" w:rsidRPr="004D1D28" w:rsidRDefault="00F17373">
      <w:pPr>
        <w:pStyle w:val="ConsPlusTitle"/>
        <w:jc w:val="center"/>
        <w:rPr>
          <w:rFonts w:ascii="Arial" w:hAnsi="Arial" w:cs="Arial"/>
          <w:sz w:val="24"/>
          <w:szCs w:val="24"/>
        </w:rPr>
      </w:pPr>
      <w:r w:rsidRPr="004D1D28">
        <w:rPr>
          <w:rFonts w:ascii="Arial" w:hAnsi="Arial" w:cs="Arial"/>
          <w:sz w:val="24"/>
          <w:szCs w:val="24"/>
        </w:rPr>
        <w:t>ПРЕДОСТАВЛЕНИЯ МУНИЦИПАЛЬНОЙ УСЛУГИ</w:t>
      </w: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ind w:firstLine="540"/>
        <w:jc w:val="both"/>
        <w:rPr>
          <w:rFonts w:ascii="Arial" w:hAnsi="Arial" w:cs="Arial"/>
          <w:sz w:val="24"/>
          <w:szCs w:val="24"/>
        </w:rPr>
      </w:pPr>
      <w:r w:rsidRPr="004D1D28">
        <w:rPr>
          <w:rFonts w:ascii="Arial" w:hAnsi="Arial" w:cs="Arial"/>
          <w:sz w:val="24"/>
          <w:szCs w:val="24"/>
        </w:rPr>
        <w:t>Показатель 1. Актуальность размещаемой информации о порядке предоставления муниципальной услуги (далее - МУ).</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Единица измерения - проценты.</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Нормативное значение показателя - 100.</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Источник информации - официальный сайт администрации города.</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Расчет показателя (пояснения):</w:t>
      </w: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П</w:t>
      </w:r>
      <w:r w:rsidRPr="004D1D28">
        <w:rPr>
          <w:rFonts w:ascii="Arial" w:hAnsi="Arial" w:cs="Arial"/>
          <w:sz w:val="24"/>
          <w:szCs w:val="24"/>
          <w:vertAlign w:val="subscript"/>
        </w:rPr>
        <w:t>АИ</w:t>
      </w:r>
      <w:r w:rsidRPr="004D1D28">
        <w:rPr>
          <w:rFonts w:ascii="Arial" w:hAnsi="Arial" w:cs="Arial"/>
          <w:sz w:val="24"/>
          <w:szCs w:val="24"/>
        </w:rPr>
        <w:t xml:space="preserve"> = (А</w:t>
      </w:r>
      <w:r w:rsidRPr="004D1D28">
        <w:rPr>
          <w:rFonts w:ascii="Arial" w:hAnsi="Arial" w:cs="Arial"/>
          <w:sz w:val="24"/>
          <w:szCs w:val="24"/>
          <w:vertAlign w:val="subscript"/>
        </w:rPr>
        <w:t>МП</w:t>
      </w:r>
      <w:r w:rsidRPr="004D1D28">
        <w:rPr>
          <w:rFonts w:ascii="Arial" w:hAnsi="Arial" w:cs="Arial"/>
          <w:sz w:val="24"/>
          <w:szCs w:val="24"/>
        </w:rPr>
        <w:t xml:space="preserve"> + А</w:t>
      </w:r>
      <w:r w:rsidRPr="004D1D28">
        <w:rPr>
          <w:rFonts w:ascii="Arial" w:hAnsi="Arial" w:cs="Arial"/>
          <w:sz w:val="24"/>
          <w:szCs w:val="24"/>
          <w:vertAlign w:val="subscript"/>
        </w:rPr>
        <w:t>ГП</w:t>
      </w:r>
      <w:r w:rsidRPr="004D1D28">
        <w:rPr>
          <w:rFonts w:ascii="Arial" w:hAnsi="Arial" w:cs="Arial"/>
          <w:sz w:val="24"/>
          <w:szCs w:val="24"/>
        </w:rPr>
        <w:t xml:space="preserve"> + А</w:t>
      </w:r>
      <w:r w:rsidRPr="004D1D28">
        <w:rPr>
          <w:rFonts w:ascii="Arial" w:hAnsi="Arial" w:cs="Arial"/>
          <w:sz w:val="24"/>
          <w:szCs w:val="24"/>
          <w:vertAlign w:val="subscript"/>
        </w:rPr>
        <w:t>Т</w:t>
      </w:r>
      <w:r w:rsidRPr="004D1D28">
        <w:rPr>
          <w:rFonts w:ascii="Arial" w:hAnsi="Arial" w:cs="Arial"/>
          <w:sz w:val="24"/>
          <w:szCs w:val="24"/>
        </w:rPr>
        <w:t xml:space="preserve"> + А</w:t>
      </w:r>
      <w:r w:rsidRPr="004D1D28">
        <w:rPr>
          <w:rFonts w:ascii="Arial" w:hAnsi="Arial" w:cs="Arial"/>
          <w:sz w:val="24"/>
          <w:szCs w:val="24"/>
          <w:vertAlign w:val="subscript"/>
        </w:rPr>
        <w:t>АР</w:t>
      </w:r>
      <w:r w:rsidRPr="004D1D28">
        <w:rPr>
          <w:rFonts w:ascii="Arial" w:hAnsi="Arial" w:cs="Arial"/>
          <w:sz w:val="24"/>
          <w:szCs w:val="24"/>
        </w:rPr>
        <w:t xml:space="preserve"> + А</w:t>
      </w:r>
      <w:r w:rsidRPr="004D1D28">
        <w:rPr>
          <w:rFonts w:ascii="Arial" w:hAnsi="Arial" w:cs="Arial"/>
          <w:sz w:val="24"/>
          <w:szCs w:val="24"/>
          <w:vertAlign w:val="subscript"/>
        </w:rPr>
        <w:t>ФЗ</w:t>
      </w:r>
      <w:r w:rsidRPr="004D1D28">
        <w:rPr>
          <w:rFonts w:ascii="Arial" w:hAnsi="Arial" w:cs="Arial"/>
          <w:sz w:val="24"/>
          <w:szCs w:val="24"/>
        </w:rPr>
        <w:t>) x 100%,</w:t>
      </w: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ind w:firstLine="540"/>
        <w:jc w:val="both"/>
        <w:rPr>
          <w:rFonts w:ascii="Arial" w:hAnsi="Arial" w:cs="Arial"/>
          <w:sz w:val="24"/>
          <w:szCs w:val="24"/>
        </w:rPr>
      </w:pPr>
      <w:r w:rsidRPr="004D1D28">
        <w:rPr>
          <w:rFonts w:ascii="Arial" w:hAnsi="Arial" w:cs="Arial"/>
          <w:sz w:val="24"/>
          <w:szCs w:val="24"/>
        </w:rPr>
        <w:t>где:</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А</w:t>
      </w:r>
      <w:r w:rsidRPr="004D1D28">
        <w:rPr>
          <w:rFonts w:ascii="Arial" w:hAnsi="Arial" w:cs="Arial"/>
          <w:sz w:val="24"/>
          <w:szCs w:val="24"/>
          <w:vertAlign w:val="subscript"/>
        </w:rPr>
        <w:t>МП</w:t>
      </w:r>
      <w:r w:rsidRPr="004D1D28">
        <w:rPr>
          <w:rFonts w:ascii="Arial" w:hAnsi="Arial" w:cs="Arial"/>
          <w:sz w:val="24"/>
          <w:szCs w:val="24"/>
        </w:rPr>
        <w:t xml:space="preserve"> - информация о местах приема заявителей по вопросам предоставления МУ, в том числе прием заявлений и выдача результата предоставления МУ, адрес, номер кабинета.</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При оценке показателя необходимо также учитывать реализована ли возможность подать документы на предоставление МУ через МФЦ;</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А</w:t>
      </w:r>
      <w:r w:rsidRPr="004D1D28">
        <w:rPr>
          <w:rFonts w:ascii="Arial" w:hAnsi="Arial" w:cs="Arial"/>
          <w:sz w:val="24"/>
          <w:szCs w:val="24"/>
          <w:vertAlign w:val="subscript"/>
        </w:rPr>
        <w:t>ГП</w:t>
      </w:r>
      <w:r w:rsidRPr="004D1D28">
        <w:rPr>
          <w:rFonts w:ascii="Arial" w:hAnsi="Arial" w:cs="Arial"/>
          <w:sz w:val="24"/>
          <w:szCs w:val="24"/>
        </w:rPr>
        <w:t xml:space="preserve"> - наличие актуальной информации о графике приема заявителей по вопросам предоставления МУ, включая дни недели, время приема, время обеда (при наличии);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А</w:t>
      </w:r>
      <w:r w:rsidRPr="004D1D28">
        <w:rPr>
          <w:rFonts w:ascii="Arial" w:hAnsi="Arial" w:cs="Arial"/>
          <w:sz w:val="24"/>
          <w:szCs w:val="24"/>
          <w:vertAlign w:val="subscript"/>
        </w:rPr>
        <w:t>Т</w:t>
      </w:r>
      <w:r w:rsidRPr="004D1D28">
        <w:rPr>
          <w:rFonts w:ascii="Arial" w:hAnsi="Arial" w:cs="Arial"/>
          <w:sz w:val="24"/>
          <w:szCs w:val="24"/>
        </w:rPr>
        <w:t xml:space="preserve"> - наличие актуальной информации о справочных телефонах, по которым можно получить консультацию по вопросам предоставления МУ;</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lastRenderedPageBreak/>
        <w:t>А</w:t>
      </w:r>
      <w:r w:rsidRPr="004D1D28">
        <w:rPr>
          <w:rFonts w:ascii="Arial" w:hAnsi="Arial" w:cs="Arial"/>
          <w:sz w:val="24"/>
          <w:szCs w:val="24"/>
          <w:vertAlign w:val="subscript"/>
        </w:rPr>
        <w:t>АР</w:t>
      </w:r>
      <w:r w:rsidRPr="004D1D28">
        <w:rPr>
          <w:rFonts w:ascii="Arial" w:hAnsi="Arial" w:cs="Arial"/>
          <w:sz w:val="24"/>
          <w:szCs w:val="24"/>
        </w:rPr>
        <w:t xml:space="preserve"> - наличие актуальной редакции настоящего Административного регламента (далее - АР);</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А</w:t>
      </w:r>
      <w:r w:rsidRPr="004D1D28">
        <w:rPr>
          <w:rFonts w:ascii="Arial" w:hAnsi="Arial" w:cs="Arial"/>
          <w:sz w:val="24"/>
          <w:szCs w:val="24"/>
          <w:vertAlign w:val="subscript"/>
        </w:rPr>
        <w:t>ФЗ</w:t>
      </w:r>
      <w:r w:rsidRPr="004D1D28">
        <w:rPr>
          <w:rFonts w:ascii="Arial" w:hAnsi="Arial" w:cs="Arial"/>
          <w:sz w:val="24"/>
          <w:szCs w:val="24"/>
        </w:rPr>
        <w:t xml:space="preserve"> - наличие актуальной редакции формы заявления на предоставление МУ.</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Показатель представляет собой сумму баллов за каждую размещенную на официальном сайте администрацию города позицию. В случае актуальности размещенной информации присваивается 0,2 балла, иначе 0 баллов. Нормативное значение показателя равно 100. Отклонение от нормы говорит о некачественном предоставлении МУ с точки зрения актуальности размещаемой информации.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Показатель 2. Соблюдение срока предоставления МУ.</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Единица измерения - проценты.</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Нормативное значение показателя - 100.</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Для оценки показателей осуществляется выборка обращений граждан за предоставлением МУ за прошедший год.</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Источник информации - система электронного документооборота (далее - СЭД).</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Показатель рассчитывается на основе выборки обращений за МУ в период, за который проводится оценка качества.</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Расчет показателя (пояснения):</w:t>
      </w: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jc w:val="center"/>
        <w:rPr>
          <w:rFonts w:ascii="Arial" w:hAnsi="Arial" w:cs="Arial"/>
          <w:sz w:val="24"/>
          <w:szCs w:val="24"/>
        </w:rPr>
      </w:pPr>
      <w:r w:rsidRPr="004D1D28">
        <w:rPr>
          <w:rFonts w:ascii="Arial" w:hAnsi="Arial" w:cs="Arial"/>
          <w:noProof/>
          <w:position w:val="-45"/>
          <w:sz w:val="24"/>
          <w:szCs w:val="24"/>
        </w:rPr>
        <w:drawing>
          <wp:inline distT="0" distB="0" distL="0" distR="0">
            <wp:extent cx="1498600" cy="7124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98600" cy="712470"/>
                    </a:xfrm>
                    <a:prstGeom prst="rect">
                      <a:avLst/>
                    </a:prstGeom>
                    <a:noFill/>
                    <a:ln>
                      <a:noFill/>
                    </a:ln>
                  </pic:spPr>
                </pic:pic>
              </a:graphicData>
            </a:graphic>
          </wp:inline>
        </w:drawing>
      </w: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ind w:firstLine="540"/>
        <w:jc w:val="both"/>
        <w:rPr>
          <w:rFonts w:ascii="Arial" w:hAnsi="Arial" w:cs="Arial"/>
          <w:sz w:val="24"/>
          <w:szCs w:val="24"/>
        </w:rPr>
      </w:pPr>
      <w:r w:rsidRPr="004D1D28">
        <w:rPr>
          <w:rFonts w:ascii="Arial" w:hAnsi="Arial" w:cs="Arial"/>
          <w:sz w:val="24"/>
          <w:szCs w:val="24"/>
        </w:rPr>
        <w:t>где:</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k - количество МУ из выборки;</w:t>
      </w:r>
    </w:p>
    <w:p w:rsidR="00F17373" w:rsidRPr="004D1D28" w:rsidRDefault="00F17373">
      <w:pPr>
        <w:pStyle w:val="ConsPlusNormal"/>
        <w:spacing w:before="220"/>
        <w:ind w:firstLine="540"/>
        <w:jc w:val="both"/>
        <w:rPr>
          <w:rFonts w:ascii="Arial" w:hAnsi="Arial" w:cs="Arial"/>
          <w:sz w:val="24"/>
          <w:szCs w:val="24"/>
        </w:rPr>
      </w:pPr>
      <w:proofErr w:type="spellStart"/>
      <w:r w:rsidRPr="004D1D28">
        <w:rPr>
          <w:rFonts w:ascii="Arial" w:hAnsi="Arial" w:cs="Arial"/>
          <w:sz w:val="24"/>
          <w:szCs w:val="24"/>
        </w:rPr>
        <w:t>S</w:t>
      </w:r>
      <w:r w:rsidRPr="004D1D28">
        <w:rPr>
          <w:rFonts w:ascii="Arial" w:hAnsi="Arial" w:cs="Arial"/>
          <w:sz w:val="24"/>
          <w:szCs w:val="24"/>
          <w:vertAlign w:val="subscript"/>
        </w:rPr>
        <w:t>i</w:t>
      </w:r>
      <w:proofErr w:type="spellEnd"/>
      <w:r w:rsidRPr="004D1D28">
        <w:rPr>
          <w:rFonts w:ascii="Arial" w:hAnsi="Arial" w:cs="Arial"/>
          <w:sz w:val="24"/>
          <w:szCs w:val="24"/>
        </w:rPr>
        <w:t xml:space="preserve"> - фактический срок предоставления каждой МУ из выборки;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S</w:t>
      </w:r>
      <w:r w:rsidRPr="004D1D28">
        <w:rPr>
          <w:rFonts w:ascii="Arial" w:hAnsi="Arial" w:cs="Arial"/>
          <w:sz w:val="24"/>
          <w:szCs w:val="24"/>
          <w:vertAlign w:val="subscript"/>
        </w:rPr>
        <w:t>N</w:t>
      </w:r>
      <w:r w:rsidRPr="004D1D28">
        <w:rPr>
          <w:rFonts w:ascii="Arial" w:hAnsi="Arial" w:cs="Arial"/>
          <w:sz w:val="24"/>
          <w:szCs w:val="24"/>
        </w:rPr>
        <w:t xml:space="preserve"> - срок предоставления МУ, установленный в АР.</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Показатель представляет собой отношение фактического срока рассмотрения обращений за МУ к суммарному сроку рассмотрения этих же обращений в соответствии со сроком, установленным АР.</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Фактический срок рассмотрения обращения за МУ определяется периодом времени с момента (даты) регистрации заявления до даты исполнения (направления или выдачи ответа Заявителю). Срок предоставления МУ согласно АР представляет собой максимальный срок предоставления МУ, закрепленный в стандарте АР. Значение показателя меньше или равно 100% говорит о том, что МУ </w:t>
      </w:r>
      <w:proofErr w:type="gramStart"/>
      <w:r w:rsidRPr="004D1D28">
        <w:rPr>
          <w:rFonts w:ascii="Arial" w:hAnsi="Arial" w:cs="Arial"/>
          <w:sz w:val="24"/>
          <w:szCs w:val="24"/>
        </w:rPr>
        <w:t>предоставлена</w:t>
      </w:r>
      <w:proofErr w:type="gramEnd"/>
      <w:r w:rsidRPr="004D1D28">
        <w:rPr>
          <w:rFonts w:ascii="Arial" w:hAnsi="Arial" w:cs="Arial"/>
          <w:sz w:val="24"/>
          <w:szCs w:val="24"/>
        </w:rPr>
        <w:t xml:space="preserve"> без нарушения сроков (в срок или ранее), установленных АР. Следовательно, МУ предоставлена качественно.</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Показатель 3. Доля обращений за предоставлением МУ, в отношении которых осуществлено досудебное обжалование действий органов и должностных лиц при предоставлении МУ, в общем количестве обращений за МУ.</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lastRenderedPageBreak/>
        <w:t>Единица измерения - проценты.</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Нормативное значение - 0.</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Источник информации - СЭД.</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Расчет показателя (пояснение):</w:t>
      </w: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jc w:val="center"/>
        <w:rPr>
          <w:rFonts w:ascii="Arial" w:hAnsi="Arial" w:cs="Arial"/>
          <w:sz w:val="24"/>
          <w:szCs w:val="24"/>
        </w:rPr>
      </w:pPr>
      <w:r w:rsidRPr="004D1D28">
        <w:rPr>
          <w:rFonts w:ascii="Arial" w:hAnsi="Arial" w:cs="Arial"/>
          <w:noProof/>
          <w:position w:val="-26"/>
          <w:sz w:val="24"/>
          <w:szCs w:val="24"/>
        </w:rPr>
        <w:drawing>
          <wp:inline distT="0" distB="0" distL="0" distR="0">
            <wp:extent cx="1383030" cy="47180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3030" cy="471805"/>
                    </a:xfrm>
                    <a:prstGeom prst="rect">
                      <a:avLst/>
                    </a:prstGeom>
                    <a:noFill/>
                    <a:ln>
                      <a:noFill/>
                    </a:ln>
                  </pic:spPr>
                </pic:pic>
              </a:graphicData>
            </a:graphic>
          </wp:inline>
        </w:drawing>
      </w: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ind w:firstLine="540"/>
        <w:jc w:val="both"/>
        <w:rPr>
          <w:rFonts w:ascii="Arial" w:hAnsi="Arial" w:cs="Arial"/>
          <w:sz w:val="24"/>
          <w:szCs w:val="24"/>
        </w:rPr>
      </w:pPr>
      <w:r w:rsidRPr="004D1D28">
        <w:rPr>
          <w:rFonts w:ascii="Arial" w:hAnsi="Arial" w:cs="Arial"/>
          <w:sz w:val="24"/>
          <w:szCs w:val="24"/>
        </w:rPr>
        <w:t>где:</w:t>
      </w:r>
    </w:p>
    <w:p w:rsidR="00F17373" w:rsidRPr="004D1D28" w:rsidRDefault="00F17373">
      <w:pPr>
        <w:pStyle w:val="ConsPlusNormal"/>
        <w:spacing w:before="220"/>
        <w:ind w:firstLine="540"/>
        <w:jc w:val="both"/>
        <w:rPr>
          <w:rFonts w:ascii="Arial" w:hAnsi="Arial" w:cs="Arial"/>
          <w:sz w:val="24"/>
          <w:szCs w:val="24"/>
        </w:rPr>
      </w:pPr>
      <w:proofErr w:type="gramStart"/>
      <w:r w:rsidRPr="004D1D28">
        <w:rPr>
          <w:rFonts w:ascii="Arial" w:hAnsi="Arial" w:cs="Arial"/>
          <w:sz w:val="24"/>
          <w:szCs w:val="24"/>
        </w:rPr>
        <w:t>K</w:t>
      </w:r>
      <w:proofErr w:type="gramEnd"/>
      <w:r w:rsidRPr="004D1D28">
        <w:rPr>
          <w:rFonts w:ascii="Arial" w:hAnsi="Arial" w:cs="Arial"/>
          <w:sz w:val="24"/>
          <w:szCs w:val="24"/>
          <w:vertAlign w:val="subscript"/>
        </w:rPr>
        <w:t>Ж</w:t>
      </w:r>
      <w:r w:rsidRPr="004D1D28">
        <w:rPr>
          <w:rFonts w:ascii="Arial" w:hAnsi="Arial" w:cs="Arial"/>
          <w:sz w:val="24"/>
          <w:szCs w:val="24"/>
        </w:rPr>
        <w:t xml:space="preserve"> - количество обращений, в отношении которых поданы обоснованные жалобы на действия органа или должностных лиц при предоставлении МУ, поступивших в период, за который проводится оценка качества;</w:t>
      </w:r>
    </w:p>
    <w:p w:rsidR="00F17373" w:rsidRPr="004D1D28" w:rsidRDefault="00F17373">
      <w:pPr>
        <w:pStyle w:val="ConsPlusNormal"/>
        <w:spacing w:before="220"/>
        <w:ind w:firstLine="540"/>
        <w:jc w:val="both"/>
        <w:rPr>
          <w:rFonts w:ascii="Arial" w:hAnsi="Arial" w:cs="Arial"/>
          <w:sz w:val="24"/>
          <w:szCs w:val="24"/>
        </w:rPr>
      </w:pPr>
      <w:proofErr w:type="gramStart"/>
      <w:r w:rsidRPr="004D1D28">
        <w:rPr>
          <w:rFonts w:ascii="Arial" w:hAnsi="Arial" w:cs="Arial"/>
          <w:sz w:val="24"/>
          <w:szCs w:val="24"/>
        </w:rPr>
        <w:t>K</w:t>
      </w:r>
      <w:proofErr w:type="gramEnd"/>
      <w:r w:rsidRPr="004D1D28">
        <w:rPr>
          <w:rFonts w:ascii="Arial" w:hAnsi="Arial" w:cs="Arial"/>
          <w:sz w:val="24"/>
          <w:szCs w:val="24"/>
          <w:vertAlign w:val="subscript"/>
        </w:rPr>
        <w:t>ОБ</w:t>
      </w:r>
      <w:r w:rsidRPr="004D1D28">
        <w:rPr>
          <w:rFonts w:ascii="Arial" w:hAnsi="Arial" w:cs="Arial"/>
          <w:sz w:val="24"/>
          <w:szCs w:val="24"/>
        </w:rPr>
        <w:t xml:space="preserve"> - количество обращений за МУ в период, за который проводится оценка качества.</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Под обоснованными жалобами на действия органов и должностных лиц при предоставлении муниципальной услуги </w:t>
      </w:r>
      <w:proofErr w:type="gramStart"/>
      <w:r w:rsidRPr="004D1D28">
        <w:rPr>
          <w:rFonts w:ascii="Arial" w:hAnsi="Arial" w:cs="Arial"/>
          <w:sz w:val="24"/>
          <w:szCs w:val="24"/>
        </w:rPr>
        <w:t>понимаются</w:t>
      </w:r>
      <w:proofErr w:type="gramEnd"/>
      <w:r w:rsidRPr="004D1D28">
        <w:rPr>
          <w:rFonts w:ascii="Arial" w:hAnsi="Arial" w:cs="Arial"/>
          <w:sz w:val="24"/>
          <w:szCs w:val="24"/>
        </w:rPr>
        <w:t xml:space="preserve"> в том числе жалобы в соответствии с перечнем оснований для досудебного обжалования решений и действий (бездействия) органа или должностного лица, предоставляющего муниципальную услугу, установленные </w:t>
      </w:r>
      <w:hyperlink r:id="rId32">
        <w:r w:rsidRPr="004D1D28">
          <w:rPr>
            <w:rFonts w:ascii="Arial" w:hAnsi="Arial" w:cs="Arial"/>
            <w:color w:val="0000FF"/>
            <w:sz w:val="24"/>
            <w:szCs w:val="24"/>
          </w:rPr>
          <w:t>статьей 11.1</w:t>
        </w:r>
      </w:hyperlink>
      <w:r w:rsidRPr="004D1D28">
        <w:rPr>
          <w:rFonts w:ascii="Arial" w:hAnsi="Arial" w:cs="Arial"/>
          <w:sz w:val="24"/>
          <w:szCs w:val="24"/>
        </w:rPr>
        <w:t xml:space="preserve"> Закона.</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Нормативное значение показателя равно 0. Наличие обоснованных жалоб, связанных с предоставлением МУ (как минимум одной и более), говорит о нарушении АР и иных нормативных актов и, соответственно, о некачественном предоставлении МУ.</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Показатель 4. Доля обращений за МУ, в отношении которых принято судом решение о неправомерности действий органов при предоставлении МУ, в общем количестве обращений за МУ.</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Единица измерения - проценты.</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Нормативное значение - 0.</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Источник информации - СЭД.</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Расчет показателя (пояснение):</w:t>
      </w: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jc w:val="center"/>
        <w:rPr>
          <w:rFonts w:ascii="Arial" w:hAnsi="Arial" w:cs="Arial"/>
          <w:sz w:val="24"/>
          <w:szCs w:val="24"/>
        </w:rPr>
      </w:pPr>
      <w:r w:rsidRPr="004D1D28">
        <w:rPr>
          <w:rFonts w:ascii="Arial" w:hAnsi="Arial" w:cs="Arial"/>
          <w:noProof/>
          <w:position w:val="-26"/>
          <w:sz w:val="24"/>
          <w:szCs w:val="24"/>
        </w:rPr>
        <w:drawing>
          <wp:inline distT="0" distB="0" distL="0" distR="0">
            <wp:extent cx="1341120" cy="47180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41120" cy="471805"/>
                    </a:xfrm>
                    <a:prstGeom prst="rect">
                      <a:avLst/>
                    </a:prstGeom>
                    <a:noFill/>
                    <a:ln>
                      <a:noFill/>
                    </a:ln>
                  </pic:spPr>
                </pic:pic>
              </a:graphicData>
            </a:graphic>
          </wp:inline>
        </w:drawing>
      </w: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ind w:firstLine="540"/>
        <w:jc w:val="both"/>
        <w:rPr>
          <w:rFonts w:ascii="Arial" w:hAnsi="Arial" w:cs="Arial"/>
          <w:sz w:val="24"/>
          <w:szCs w:val="24"/>
        </w:rPr>
      </w:pPr>
      <w:r w:rsidRPr="004D1D28">
        <w:rPr>
          <w:rFonts w:ascii="Arial" w:hAnsi="Arial" w:cs="Arial"/>
          <w:sz w:val="24"/>
          <w:szCs w:val="24"/>
        </w:rPr>
        <w:t>где:</w:t>
      </w:r>
    </w:p>
    <w:p w:rsidR="00F17373" w:rsidRPr="004D1D28" w:rsidRDefault="00F17373">
      <w:pPr>
        <w:pStyle w:val="ConsPlusNormal"/>
        <w:spacing w:before="220"/>
        <w:ind w:firstLine="540"/>
        <w:jc w:val="both"/>
        <w:rPr>
          <w:rFonts w:ascii="Arial" w:hAnsi="Arial" w:cs="Arial"/>
          <w:sz w:val="24"/>
          <w:szCs w:val="24"/>
        </w:rPr>
      </w:pPr>
      <w:proofErr w:type="gramStart"/>
      <w:r w:rsidRPr="004D1D28">
        <w:rPr>
          <w:rFonts w:ascii="Arial" w:hAnsi="Arial" w:cs="Arial"/>
          <w:sz w:val="24"/>
          <w:szCs w:val="24"/>
        </w:rPr>
        <w:t>K</w:t>
      </w:r>
      <w:proofErr w:type="gramEnd"/>
      <w:r w:rsidRPr="004D1D28">
        <w:rPr>
          <w:rFonts w:ascii="Arial" w:hAnsi="Arial" w:cs="Arial"/>
          <w:sz w:val="24"/>
          <w:szCs w:val="24"/>
          <w:vertAlign w:val="subscript"/>
        </w:rPr>
        <w:t>СР</w:t>
      </w:r>
      <w:r w:rsidRPr="004D1D28">
        <w:rPr>
          <w:rFonts w:ascii="Arial" w:hAnsi="Arial" w:cs="Arial"/>
          <w:sz w:val="24"/>
          <w:szCs w:val="24"/>
        </w:rPr>
        <w:t xml:space="preserve"> - количество обращений за МУ, для которых осуществлено судебное обжалование действий органа или должностных лиц при предоставлении МУ (отказов в предоставлении МУ, признанных незаконными в судебном порядке; удовлетворенных исков, поданных в отношении МУ, и т.п.), поступивших в период, за который проводится оценка качества;</w:t>
      </w:r>
    </w:p>
    <w:p w:rsidR="00F17373" w:rsidRPr="004D1D28" w:rsidRDefault="00F17373">
      <w:pPr>
        <w:pStyle w:val="ConsPlusNormal"/>
        <w:spacing w:before="220"/>
        <w:ind w:firstLine="540"/>
        <w:jc w:val="both"/>
        <w:rPr>
          <w:rFonts w:ascii="Arial" w:hAnsi="Arial" w:cs="Arial"/>
          <w:sz w:val="24"/>
          <w:szCs w:val="24"/>
        </w:rPr>
      </w:pPr>
      <w:proofErr w:type="gramStart"/>
      <w:r w:rsidRPr="004D1D28">
        <w:rPr>
          <w:rFonts w:ascii="Arial" w:hAnsi="Arial" w:cs="Arial"/>
          <w:sz w:val="24"/>
          <w:szCs w:val="24"/>
        </w:rPr>
        <w:t>K</w:t>
      </w:r>
      <w:proofErr w:type="gramEnd"/>
      <w:r w:rsidRPr="004D1D28">
        <w:rPr>
          <w:rFonts w:ascii="Arial" w:hAnsi="Arial" w:cs="Arial"/>
          <w:sz w:val="24"/>
          <w:szCs w:val="24"/>
          <w:vertAlign w:val="subscript"/>
        </w:rPr>
        <w:t>ОБ</w:t>
      </w:r>
      <w:r w:rsidRPr="004D1D28">
        <w:rPr>
          <w:rFonts w:ascii="Arial" w:hAnsi="Arial" w:cs="Arial"/>
          <w:sz w:val="24"/>
          <w:szCs w:val="24"/>
        </w:rPr>
        <w:t xml:space="preserve"> - количество обращений за МУ в период, за который проводится оценка </w:t>
      </w:r>
      <w:r w:rsidRPr="004D1D28">
        <w:rPr>
          <w:rFonts w:ascii="Arial" w:hAnsi="Arial" w:cs="Arial"/>
          <w:sz w:val="24"/>
          <w:szCs w:val="24"/>
        </w:rPr>
        <w:lastRenderedPageBreak/>
        <w:t>качества.</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Нормативное значение показателя равно 0. Наличие обращений, в отношении которых принято судом решение о неправомерности действий органов (как минимум одного и более), говорит о нарушении АР и иных нормативных актов и, соответственно, о некачественном предоставлении МУ.</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Показатель 5. Соблюдение сроков регистрации заявлений на предоставление МУ.</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Показатель применяется только для МУ, </w:t>
      </w:r>
      <w:proofErr w:type="gramStart"/>
      <w:r w:rsidRPr="004D1D28">
        <w:rPr>
          <w:rFonts w:ascii="Arial" w:hAnsi="Arial" w:cs="Arial"/>
          <w:sz w:val="24"/>
          <w:szCs w:val="24"/>
        </w:rPr>
        <w:t>предоставляемых</w:t>
      </w:r>
      <w:proofErr w:type="gramEnd"/>
      <w:r w:rsidRPr="004D1D28">
        <w:rPr>
          <w:rFonts w:ascii="Arial" w:hAnsi="Arial" w:cs="Arial"/>
          <w:sz w:val="24"/>
          <w:szCs w:val="24"/>
        </w:rPr>
        <w:t xml:space="preserve"> в электронной форме.</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Единица измерения - проценты.</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Нормативное значение показателя - 100.</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Источник информации - СЭД.</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Расчет показателя (пояснение):</w:t>
      </w: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jc w:val="center"/>
        <w:rPr>
          <w:rFonts w:ascii="Arial" w:hAnsi="Arial" w:cs="Arial"/>
          <w:sz w:val="24"/>
          <w:szCs w:val="24"/>
        </w:rPr>
      </w:pPr>
      <w:r w:rsidRPr="004D1D28">
        <w:rPr>
          <w:rFonts w:ascii="Arial" w:hAnsi="Arial" w:cs="Arial"/>
          <w:noProof/>
          <w:position w:val="-45"/>
          <w:sz w:val="24"/>
          <w:szCs w:val="24"/>
        </w:rPr>
        <w:drawing>
          <wp:inline distT="0" distB="0" distL="0" distR="0">
            <wp:extent cx="1466850" cy="71247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66850" cy="712470"/>
                    </a:xfrm>
                    <a:prstGeom prst="rect">
                      <a:avLst/>
                    </a:prstGeom>
                    <a:noFill/>
                    <a:ln>
                      <a:noFill/>
                    </a:ln>
                  </pic:spPr>
                </pic:pic>
              </a:graphicData>
            </a:graphic>
          </wp:inline>
        </w:drawing>
      </w: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ind w:firstLine="540"/>
        <w:jc w:val="both"/>
        <w:rPr>
          <w:rFonts w:ascii="Arial" w:hAnsi="Arial" w:cs="Arial"/>
          <w:sz w:val="24"/>
          <w:szCs w:val="24"/>
        </w:rPr>
      </w:pPr>
      <w:r w:rsidRPr="004D1D28">
        <w:rPr>
          <w:rFonts w:ascii="Arial" w:hAnsi="Arial" w:cs="Arial"/>
          <w:sz w:val="24"/>
          <w:szCs w:val="24"/>
        </w:rPr>
        <w:t>где:</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k - количество МУ из выборки;</w:t>
      </w:r>
    </w:p>
    <w:p w:rsidR="00F17373" w:rsidRPr="004D1D28" w:rsidRDefault="00F17373">
      <w:pPr>
        <w:pStyle w:val="ConsPlusNormal"/>
        <w:spacing w:before="220"/>
        <w:ind w:firstLine="540"/>
        <w:jc w:val="both"/>
        <w:rPr>
          <w:rFonts w:ascii="Arial" w:hAnsi="Arial" w:cs="Arial"/>
          <w:sz w:val="24"/>
          <w:szCs w:val="24"/>
        </w:rPr>
      </w:pPr>
      <w:proofErr w:type="spellStart"/>
      <w:r w:rsidRPr="004D1D28">
        <w:rPr>
          <w:rFonts w:ascii="Arial" w:hAnsi="Arial" w:cs="Arial"/>
          <w:sz w:val="24"/>
          <w:szCs w:val="24"/>
        </w:rPr>
        <w:t>S</w:t>
      </w:r>
      <w:r w:rsidRPr="004D1D28">
        <w:rPr>
          <w:rFonts w:ascii="Arial" w:hAnsi="Arial" w:cs="Arial"/>
          <w:sz w:val="24"/>
          <w:szCs w:val="24"/>
          <w:vertAlign w:val="subscript"/>
        </w:rPr>
        <w:t>i</w:t>
      </w:r>
      <w:proofErr w:type="spellEnd"/>
      <w:r w:rsidRPr="004D1D28">
        <w:rPr>
          <w:rFonts w:ascii="Arial" w:hAnsi="Arial" w:cs="Arial"/>
          <w:sz w:val="24"/>
          <w:szCs w:val="24"/>
        </w:rPr>
        <w:t xml:space="preserve"> - фактический срок регистрации каждого заявления из выборки;</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S</w:t>
      </w:r>
      <w:r w:rsidRPr="004D1D28">
        <w:rPr>
          <w:rFonts w:ascii="Arial" w:hAnsi="Arial" w:cs="Arial"/>
          <w:sz w:val="24"/>
          <w:szCs w:val="24"/>
          <w:vertAlign w:val="subscript"/>
        </w:rPr>
        <w:t>N</w:t>
      </w:r>
      <w:r w:rsidRPr="004D1D28">
        <w:rPr>
          <w:rFonts w:ascii="Arial" w:hAnsi="Arial" w:cs="Arial"/>
          <w:sz w:val="24"/>
          <w:szCs w:val="24"/>
        </w:rPr>
        <w:t xml:space="preserve"> - срок регистрации заявления, установленный в АР.</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Показатель рассчитывается на основе выборки заявлений на предоставление МУ, поступивших в администрацию в электронном виде (через единый и региональный порталы государственных и МУ, официальный сайт администрации</w:t>
      </w:r>
      <w:proofErr w:type="gramStart"/>
      <w:r w:rsidRPr="004D1D28">
        <w:rPr>
          <w:rFonts w:ascii="Arial" w:hAnsi="Arial" w:cs="Arial"/>
          <w:sz w:val="24"/>
          <w:szCs w:val="24"/>
        </w:rPr>
        <w:t xml:space="preserve"> )</w:t>
      </w:r>
      <w:proofErr w:type="gramEnd"/>
      <w:r w:rsidRPr="004D1D28">
        <w:rPr>
          <w:rFonts w:ascii="Arial" w:hAnsi="Arial" w:cs="Arial"/>
          <w:sz w:val="24"/>
          <w:szCs w:val="24"/>
        </w:rPr>
        <w:t xml:space="preserve"> в период, за который проводится оценка качества.</w:t>
      </w:r>
    </w:p>
    <w:p w:rsidR="00F17373" w:rsidRPr="004D1D28" w:rsidRDefault="00F17373">
      <w:pPr>
        <w:pStyle w:val="ConsPlusNormal"/>
        <w:spacing w:before="220"/>
        <w:ind w:firstLine="540"/>
        <w:jc w:val="both"/>
        <w:rPr>
          <w:rFonts w:ascii="Arial" w:hAnsi="Arial" w:cs="Arial"/>
          <w:sz w:val="24"/>
          <w:szCs w:val="24"/>
        </w:rPr>
      </w:pPr>
      <w:r w:rsidRPr="004D1D28">
        <w:rPr>
          <w:rFonts w:ascii="Arial" w:hAnsi="Arial" w:cs="Arial"/>
          <w:sz w:val="24"/>
          <w:szCs w:val="24"/>
        </w:rPr>
        <w:t xml:space="preserve">Данный показатель представляет собой отношение фактического срока регистрации заявлений к сроку регистрации этих же заявлений в соответствии со сроком, закрепленным в АР. Фактический срок регистрации заявления считается </w:t>
      </w:r>
      <w:proofErr w:type="gramStart"/>
      <w:r w:rsidRPr="004D1D28">
        <w:rPr>
          <w:rFonts w:ascii="Arial" w:hAnsi="Arial" w:cs="Arial"/>
          <w:sz w:val="24"/>
          <w:szCs w:val="24"/>
        </w:rPr>
        <w:t>с даты поступления</w:t>
      </w:r>
      <w:proofErr w:type="gramEnd"/>
      <w:r w:rsidRPr="004D1D28">
        <w:rPr>
          <w:rFonts w:ascii="Arial" w:hAnsi="Arial" w:cs="Arial"/>
          <w:sz w:val="24"/>
          <w:szCs w:val="24"/>
        </w:rPr>
        <w:t xml:space="preserve"> заявления в информационную систему до даты регистрации. Срок регистрации заявления согласно АР представляет собой максимальный срок регистрации заявления на предоставление МУ, закрепленный в стандарте АР. Значение показателя меньше или равно 100% говорит о том, что сроки регистрации не нарушены. Следовательно, МУ предоставлена качественно.</w:t>
      </w: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jc w:val="right"/>
        <w:outlineLvl w:val="1"/>
        <w:rPr>
          <w:rFonts w:ascii="Arial" w:hAnsi="Arial" w:cs="Arial"/>
          <w:sz w:val="24"/>
          <w:szCs w:val="24"/>
        </w:rPr>
      </w:pPr>
      <w:r w:rsidRPr="004D1D28">
        <w:rPr>
          <w:rFonts w:ascii="Arial" w:hAnsi="Arial" w:cs="Arial"/>
          <w:sz w:val="24"/>
          <w:szCs w:val="24"/>
        </w:rPr>
        <w:t>Приложение 3</w:t>
      </w:r>
    </w:p>
    <w:p w:rsidR="00F17373" w:rsidRPr="004D1D28" w:rsidRDefault="00F17373">
      <w:pPr>
        <w:pStyle w:val="ConsPlusNormal"/>
        <w:jc w:val="right"/>
        <w:rPr>
          <w:rFonts w:ascii="Arial" w:hAnsi="Arial" w:cs="Arial"/>
          <w:sz w:val="24"/>
          <w:szCs w:val="24"/>
        </w:rPr>
      </w:pPr>
      <w:r w:rsidRPr="004D1D28">
        <w:rPr>
          <w:rFonts w:ascii="Arial" w:hAnsi="Arial" w:cs="Arial"/>
          <w:sz w:val="24"/>
          <w:szCs w:val="24"/>
        </w:rPr>
        <w:t>к Административному регламенту</w:t>
      </w:r>
    </w:p>
    <w:p w:rsidR="00F17373" w:rsidRPr="004D1D28" w:rsidRDefault="00F17373">
      <w:pPr>
        <w:pStyle w:val="ConsPlusNormal"/>
        <w:jc w:val="right"/>
        <w:rPr>
          <w:rFonts w:ascii="Arial" w:hAnsi="Arial" w:cs="Arial"/>
          <w:sz w:val="24"/>
          <w:szCs w:val="24"/>
        </w:rPr>
      </w:pPr>
      <w:r w:rsidRPr="004D1D28">
        <w:rPr>
          <w:rFonts w:ascii="Arial" w:hAnsi="Arial" w:cs="Arial"/>
          <w:sz w:val="24"/>
          <w:szCs w:val="24"/>
        </w:rPr>
        <w:t>предоставления муниципальной услуги</w:t>
      </w:r>
    </w:p>
    <w:p w:rsidR="00F17373" w:rsidRPr="004D1D28" w:rsidRDefault="00F17373">
      <w:pPr>
        <w:pStyle w:val="ConsPlusNormal"/>
        <w:jc w:val="right"/>
        <w:rPr>
          <w:rFonts w:ascii="Arial" w:hAnsi="Arial" w:cs="Arial"/>
          <w:sz w:val="24"/>
          <w:szCs w:val="24"/>
        </w:rPr>
      </w:pPr>
      <w:r w:rsidRPr="004D1D28">
        <w:rPr>
          <w:rFonts w:ascii="Arial" w:hAnsi="Arial" w:cs="Arial"/>
          <w:sz w:val="24"/>
          <w:szCs w:val="24"/>
        </w:rPr>
        <w:t>по признанию садового дома</w:t>
      </w:r>
    </w:p>
    <w:p w:rsidR="00F17373" w:rsidRPr="004D1D28" w:rsidRDefault="00F17373">
      <w:pPr>
        <w:pStyle w:val="ConsPlusNormal"/>
        <w:jc w:val="right"/>
        <w:rPr>
          <w:rFonts w:ascii="Arial" w:hAnsi="Arial" w:cs="Arial"/>
          <w:sz w:val="24"/>
          <w:szCs w:val="24"/>
        </w:rPr>
      </w:pPr>
      <w:r w:rsidRPr="004D1D28">
        <w:rPr>
          <w:rFonts w:ascii="Arial" w:hAnsi="Arial" w:cs="Arial"/>
          <w:sz w:val="24"/>
          <w:szCs w:val="24"/>
        </w:rPr>
        <w:lastRenderedPageBreak/>
        <w:t>жилым домом и жилого дома</w:t>
      </w:r>
    </w:p>
    <w:p w:rsidR="00F17373" w:rsidRPr="004D1D28" w:rsidRDefault="00F17373">
      <w:pPr>
        <w:pStyle w:val="ConsPlusNormal"/>
        <w:jc w:val="right"/>
        <w:rPr>
          <w:rFonts w:ascii="Arial" w:hAnsi="Arial" w:cs="Arial"/>
          <w:sz w:val="24"/>
          <w:szCs w:val="24"/>
        </w:rPr>
      </w:pPr>
      <w:r w:rsidRPr="004D1D28">
        <w:rPr>
          <w:rFonts w:ascii="Arial" w:hAnsi="Arial" w:cs="Arial"/>
          <w:sz w:val="24"/>
          <w:szCs w:val="24"/>
        </w:rPr>
        <w:t>садовым домом</w:t>
      </w: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Title"/>
        <w:jc w:val="center"/>
        <w:rPr>
          <w:rFonts w:ascii="Arial" w:hAnsi="Arial" w:cs="Arial"/>
          <w:sz w:val="24"/>
          <w:szCs w:val="24"/>
        </w:rPr>
      </w:pPr>
      <w:bookmarkStart w:id="17" w:name="P539"/>
      <w:bookmarkEnd w:id="17"/>
      <w:r w:rsidRPr="004D1D28">
        <w:rPr>
          <w:rFonts w:ascii="Arial" w:hAnsi="Arial" w:cs="Arial"/>
          <w:sz w:val="24"/>
          <w:szCs w:val="24"/>
        </w:rPr>
        <w:t>БЛОК-СХЕМА</w:t>
      </w:r>
    </w:p>
    <w:p w:rsidR="00F17373" w:rsidRPr="004D1D28" w:rsidRDefault="00F17373">
      <w:pPr>
        <w:pStyle w:val="ConsPlusTitle"/>
        <w:jc w:val="center"/>
        <w:rPr>
          <w:rFonts w:ascii="Arial" w:hAnsi="Arial" w:cs="Arial"/>
          <w:sz w:val="24"/>
          <w:szCs w:val="24"/>
        </w:rPr>
      </w:pPr>
      <w:r w:rsidRPr="004D1D28">
        <w:rPr>
          <w:rFonts w:ascii="Arial" w:hAnsi="Arial" w:cs="Arial"/>
          <w:sz w:val="24"/>
          <w:szCs w:val="24"/>
        </w:rPr>
        <w:t>ПРЕДОСТАВЛЕНИЯ МУНИЦИПАЛЬНОЙ УСЛУГИ О ПРИЗНАНИИ САДОВОГО</w:t>
      </w:r>
    </w:p>
    <w:p w:rsidR="00F17373" w:rsidRPr="004D1D28" w:rsidRDefault="00F17373">
      <w:pPr>
        <w:pStyle w:val="ConsPlusTitle"/>
        <w:jc w:val="center"/>
        <w:rPr>
          <w:rFonts w:ascii="Arial" w:hAnsi="Arial" w:cs="Arial"/>
          <w:sz w:val="24"/>
          <w:szCs w:val="24"/>
        </w:rPr>
      </w:pPr>
      <w:r w:rsidRPr="004D1D28">
        <w:rPr>
          <w:rFonts w:ascii="Arial" w:hAnsi="Arial" w:cs="Arial"/>
          <w:sz w:val="24"/>
          <w:szCs w:val="24"/>
        </w:rPr>
        <w:t>ДОМА ЖИЛЫМ ДОМОМ И ЖИЛОГО ДОМА САДОВЫМ ДОМОМ</w:t>
      </w:r>
    </w:p>
    <w:p w:rsidR="00F17373" w:rsidRPr="004D1D28" w:rsidRDefault="00F17373">
      <w:pPr>
        <w:pStyle w:val="ConsPlusNormal"/>
        <w:ind w:firstLine="540"/>
        <w:jc w:val="both"/>
        <w:rPr>
          <w:rFonts w:ascii="Arial" w:hAnsi="Arial" w:cs="Arial"/>
          <w:sz w:val="24"/>
          <w:szCs w:val="24"/>
        </w:rPr>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4365"/>
        <w:gridCol w:w="397"/>
        <w:gridCol w:w="4309"/>
      </w:tblGrid>
      <w:tr w:rsidR="00F17373" w:rsidRPr="004D1D28">
        <w:tc>
          <w:tcPr>
            <w:tcW w:w="9071" w:type="dxa"/>
            <w:gridSpan w:val="3"/>
            <w:tcBorders>
              <w:left w:val="single" w:sz="4" w:space="0" w:color="auto"/>
              <w:right w:val="single" w:sz="4" w:space="0" w:color="auto"/>
            </w:tcBorders>
          </w:tcPr>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Прием и регистрация заявления и приложенных к нему и документов</w:t>
            </w:r>
          </w:p>
        </w:tc>
      </w:tr>
      <w:tr w:rsidR="00F17373" w:rsidRPr="004D1D28">
        <w:tblPrEx>
          <w:tblBorders>
            <w:left w:val="nil"/>
            <w:right w:val="none" w:sz="0" w:space="0" w:color="auto"/>
          </w:tblBorders>
        </w:tblPrEx>
        <w:tc>
          <w:tcPr>
            <w:tcW w:w="9071" w:type="dxa"/>
            <w:gridSpan w:val="3"/>
            <w:tcBorders>
              <w:left w:val="nil"/>
              <w:right w:val="nil"/>
            </w:tcBorders>
          </w:tcPr>
          <w:p w:rsidR="00F17373" w:rsidRPr="004D1D28" w:rsidRDefault="00F17373">
            <w:pPr>
              <w:pStyle w:val="ConsPlusNormal"/>
              <w:jc w:val="center"/>
              <w:rPr>
                <w:rFonts w:ascii="Arial" w:hAnsi="Arial" w:cs="Arial"/>
                <w:sz w:val="24"/>
                <w:szCs w:val="24"/>
              </w:rPr>
            </w:pPr>
            <w:r w:rsidRPr="004D1D28">
              <w:rPr>
                <w:rFonts w:ascii="Arial" w:hAnsi="Arial" w:cs="Arial"/>
                <w:noProof/>
                <w:position w:val="-4"/>
                <w:sz w:val="24"/>
                <w:szCs w:val="24"/>
              </w:rPr>
              <w:drawing>
                <wp:inline distT="0" distB="0" distL="0" distR="0">
                  <wp:extent cx="120650" cy="20129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650" cy="201295"/>
                          </a:xfrm>
                          <a:prstGeom prst="rect">
                            <a:avLst/>
                          </a:prstGeom>
                          <a:noFill/>
                          <a:ln>
                            <a:noFill/>
                          </a:ln>
                        </pic:spPr>
                      </pic:pic>
                    </a:graphicData>
                  </a:graphic>
                </wp:inline>
              </w:drawing>
            </w:r>
          </w:p>
        </w:tc>
      </w:tr>
      <w:tr w:rsidR="00F17373" w:rsidRPr="004D1D28">
        <w:tc>
          <w:tcPr>
            <w:tcW w:w="9071" w:type="dxa"/>
            <w:gridSpan w:val="3"/>
            <w:tcBorders>
              <w:left w:val="single" w:sz="4" w:space="0" w:color="auto"/>
              <w:right w:val="single" w:sz="4" w:space="0" w:color="auto"/>
            </w:tcBorders>
          </w:tcPr>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Проведение проверки наличия документов, необходимых для предоставления муниципальной услуги</w:t>
            </w:r>
          </w:p>
        </w:tc>
      </w:tr>
      <w:tr w:rsidR="00F17373" w:rsidRPr="004D1D28">
        <w:tblPrEx>
          <w:tblBorders>
            <w:left w:val="nil"/>
            <w:right w:val="none" w:sz="0" w:space="0" w:color="auto"/>
          </w:tblBorders>
        </w:tblPrEx>
        <w:tc>
          <w:tcPr>
            <w:tcW w:w="4365" w:type="dxa"/>
            <w:tcBorders>
              <w:left w:val="nil"/>
              <w:right w:val="nil"/>
            </w:tcBorders>
          </w:tcPr>
          <w:p w:rsidR="00F17373" w:rsidRPr="004D1D28" w:rsidRDefault="00F17373">
            <w:pPr>
              <w:pStyle w:val="ConsPlusNormal"/>
              <w:jc w:val="center"/>
              <w:rPr>
                <w:rFonts w:ascii="Arial" w:hAnsi="Arial" w:cs="Arial"/>
                <w:sz w:val="24"/>
                <w:szCs w:val="24"/>
              </w:rPr>
            </w:pPr>
            <w:r w:rsidRPr="004D1D28">
              <w:rPr>
                <w:rFonts w:ascii="Arial" w:hAnsi="Arial" w:cs="Arial"/>
                <w:noProof/>
                <w:position w:val="-4"/>
                <w:sz w:val="24"/>
                <w:szCs w:val="24"/>
              </w:rPr>
              <w:drawing>
                <wp:inline distT="0" distB="0" distL="0" distR="0">
                  <wp:extent cx="120650" cy="20129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650" cy="201295"/>
                          </a:xfrm>
                          <a:prstGeom prst="rect">
                            <a:avLst/>
                          </a:prstGeom>
                          <a:noFill/>
                          <a:ln>
                            <a:noFill/>
                          </a:ln>
                        </pic:spPr>
                      </pic:pic>
                    </a:graphicData>
                  </a:graphic>
                </wp:inline>
              </w:drawing>
            </w:r>
          </w:p>
        </w:tc>
        <w:tc>
          <w:tcPr>
            <w:tcW w:w="397" w:type="dxa"/>
            <w:tcBorders>
              <w:left w:val="nil"/>
              <w:bottom w:val="nil"/>
              <w:right w:val="nil"/>
            </w:tcBorders>
          </w:tcPr>
          <w:p w:rsidR="00F17373" w:rsidRPr="004D1D28" w:rsidRDefault="00F17373">
            <w:pPr>
              <w:pStyle w:val="ConsPlusNormal"/>
              <w:rPr>
                <w:rFonts w:ascii="Arial" w:hAnsi="Arial" w:cs="Arial"/>
                <w:sz w:val="24"/>
                <w:szCs w:val="24"/>
              </w:rPr>
            </w:pPr>
          </w:p>
        </w:tc>
        <w:tc>
          <w:tcPr>
            <w:tcW w:w="4309" w:type="dxa"/>
            <w:tcBorders>
              <w:left w:val="nil"/>
              <w:right w:val="nil"/>
            </w:tcBorders>
          </w:tcPr>
          <w:p w:rsidR="00F17373" w:rsidRPr="004D1D28" w:rsidRDefault="00F17373">
            <w:pPr>
              <w:pStyle w:val="ConsPlusNormal"/>
              <w:jc w:val="center"/>
              <w:rPr>
                <w:rFonts w:ascii="Arial" w:hAnsi="Arial" w:cs="Arial"/>
                <w:sz w:val="24"/>
                <w:szCs w:val="24"/>
              </w:rPr>
            </w:pPr>
            <w:r w:rsidRPr="004D1D28">
              <w:rPr>
                <w:rFonts w:ascii="Arial" w:hAnsi="Arial" w:cs="Arial"/>
                <w:noProof/>
                <w:position w:val="-4"/>
                <w:sz w:val="24"/>
                <w:szCs w:val="24"/>
              </w:rPr>
              <w:drawing>
                <wp:inline distT="0" distB="0" distL="0" distR="0">
                  <wp:extent cx="120650" cy="20129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650" cy="201295"/>
                          </a:xfrm>
                          <a:prstGeom prst="rect">
                            <a:avLst/>
                          </a:prstGeom>
                          <a:noFill/>
                          <a:ln>
                            <a:noFill/>
                          </a:ln>
                        </pic:spPr>
                      </pic:pic>
                    </a:graphicData>
                  </a:graphic>
                </wp:inline>
              </w:drawing>
            </w:r>
          </w:p>
        </w:tc>
      </w:tr>
      <w:tr w:rsidR="00F17373" w:rsidRPr="004D1D28">
        <w:tblPrEx>
          <w:tblBorders>
            <w:insideV w:val="single" w:sz="4" w:space="0" w:color="auto"/>
          </w:tblBorders>
        </w:tblPrEx>
        <w:tc>
          <w:tcPr>
            <w:tcW w:w="4365" w:type="dxa"/>
          </w:tcPr>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 xml:space="preserve">В случае непредставления заявителем документов, установленных </w:t>
            </w:r>
            <w:hyperlink w:anchor="P117">
              <w:r w:rsidRPr="004D1D28">
                <w:rPr>
                  <w:rFonts w:ascii="Arial" w:hAnsi="Arial" w:cs="Arial"/>
                  <w:color w:val="0000FF"/>
                  <w:sz w:val="24"/>
                  <w:szCs w:val="24"/>
                </w:rPr>
                <w:t>подпунктом 4 пункта 9</w:t>
              </w:r>
            </w:hyperlink>
            <w:r w:rsidRPr="004D1D28">
              <w:rPr>
                <w:rFonts w:ascii="Arial" w:hAnsi="Arial" w:cs="Arial"/>
                <w:sz w:val="24"/>
                <w:szCs w:val="24"/>
              </w:rPr>
              <w:t xml:space="preserve"> Регламента, направление межведомственных запросов органам и организациям, в распоряжении которых находятся данные документы</w:t>
            </w:r>
          </w:p>
        </w:tc>
        <w:tc>
          <w:tcPr>
            <w:tcW w:w="397" w:type="dxa"/>
            <w:tcBorders>
              <w:top w:val="nil"/>
              <w:bottom w:val="nil"/>
            </w:tcBorders>
          </w:tcPr>
          <w:p w:rsidR="00F17373" w:rsidRPr="004D1D28" w:rsidRDefault="00F17373">
            <w:pPr>
              <w:pStyle w:val="ConsPlusNormal"/>
              <w:rPr>
                <w:rFonts w:ascii="Arial" w:hAnsi="Arial" w:cs="Arial"/>
                <w:sz w:val="24"/>
                <w:szCs w:val="24"/>
              </w:rPr>
            </w:pPr>
          </w:p>
        </w:tc>
        <w:tc>
          <w:tcPr>
            <w:tcW w:w="4309" w:type="dxa"/>
          </w:tcPr>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В случае наличия оснований принятие решения об отказе в предоставлении муниципальной услуги</w:t>
            </w:r>
          </w:p>
        </w:tc>
      </w:tr>
      <w:tr w:rsidR="00F17373" w:rsidRPr="004D1D28">
        <w:tblPrEx>
          <w:tblBorders>
            <w:left w:val="nil"/>
            <w:right w:val="none" w:sz="0" w:space="0" w:color="auto"/>
          </w:tblBorders>
        </w:tblPrEx>
        <w:tc>
          <w:tcPr>
            <w:tcW w:w="4365" w:type="dxa"/>
            <w:tcBorders>
              <w:left w:val="nil"/>
              <w:right w:val="nil"/>
            </w:tcBorders>
          </w:tcPr>
          <w:p w:rsidR="00F17373" w:rsidRPr="004D1D28" w:rsidRDefault="00F17373">
            <w:pPr>
              <w:pStyle w:val="ConsPlusNormal"/>
              <w:jc w:val="center"/>
              <w:rPr>
                <w:rFonts w:ascii="Arial" w:hAnsi="Arial" w:cs="Arial"/>
                <w:sz w:val="24"/>
                <w:szCs w:val="24"/>
              </w:rPr>
            </w:pPr>
            <w:r w:rsidRPr="004D1D28">
              <w:rPr>
                <w:rFonts w:ascii="Arial" w:hAnsi="Arial" w:cs="Arial"/>
                <w:noProof/>
                <w:position w:val="-4"/>
                <w:sz w:val="24"/>
                <w:szCs w:val="24"/>
              </w:rPr>
              <w:drawing>
                <wp:inline distT="0" distB="0" distL="0" distR="0">
                  <wp:extent cx="120650" cy="20129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650" cy="201295"/>
                          </a:xfrm>
                          <a:prstGeom prst="rect">
                            <a:avLst/>
                          </a:prstGeom>
                          <a:noFill/>
                          <a:ln>
                            <a:noFill/>
                          </a:ln>
                        </pic:spPr>
                      </pic:pic>
                    </a:graphicData>
                  </a:graphic>
                </wp:inline>
              </w:drawing>
            </w:r>
          </w:p>
        </w:tc>
        <w:tc>
          <w:tcPr>
            <w:tcW w:w="397" w:type="dxa"/>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4309" w:type="dxa"/>
            <w:tcBorders>
              <w:left w:val="nil"/>
              <w:right w:val="nil"/>
            </w:tcBorders>
          </w:tcPr>
          <w:p w:rsidR="00F17373" w:rsidRPr="004D1D28" w:rsidRDefault="00F17373">
            <w:pPr>
              <w:pStyle w:val="ConsPlusNormal"/>
              <w:jc w:val="center"/>
              <w:rPr>
                <w:rFonts w:ascii="Arial" w:hAnsi="Arial" w:cs="Arial"/>
                <w:sz w:val="24"/>
                <w:szCs w:val="24"/>
              </w:rPr>
            </w:pPr>
            <w:r w:rsidRPr="004D1D28">
              <w:rPr>
                <w:rFonts w:ascii="Arial" w:hAnsi="Arial" w:cs="Arial"/>
                <w:noProof/>
                <w:position w:val="-4"/>
                <w:sz w:val="24"/>
                <w:szCs w:val="24"/>
              </w:rPr>
              <w:drawing>
                <wp:inline distT="0" distB="0" distL="0" distR="0">
                  <wp:extent cx="120650" cy="20129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650" cy="201295"/>
                          </a:xfrm>
                          <a:prstGeom prst="rect">
                            <a:avLst/>
                          </a:prstGeom>
                          <a:noFill/>
                          <a:ln>
                            <a:noFill/>
                          </a:ln>
                        </pic:spPr>
                      </pic:pic>
                    </a:graphicData>
                  </a:graphic>
                </wp:inline>
              </w:drawing>
            </w:r>
          </w:p>
        </w:tc>
      </w:tr>
      <w:tr w:rsidR="00F17373" w:rsidRPr="004D1D28">
        <w:tblPrEx>
          <w:tblBorders>
            <w:insideV w:val="single" w:sz="4" w:space="0" w:color="auto"/>
          </w:tblBorders>
        </w:tblPrEx>
        <w:tc>
          <w:tcPr>
            <w:tcW w:w="4365" w:type="dxa"/>
          </w:tcPr>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В случае поступления соответствующих документов принятие решения о предоставлении муниципальной услуги</w:t>
            </w:r>
          </w:p>
        </w:tc>
        <w:tc>
          <w:tcPr>
            <w:tcW w:w="397" w:type="dxa"/>
            <w:tcBorders>
              <w:top w:val="nil"/>
              <w:bottom w:val="nil"/>
            </w:tcBorders>
          </w:tcPr>
          <w:p w:rsidR="00F17373" w:rsidRPr="004D1D28" w:rsidRDefault="00F17373">
            <w:pPr>
              <w:pStyle w:val="ConsPlusNormal"/>
              <w:rPr>
                <w:rFonts w:ascii="Arial" w:hAnsi="Arial" w:cs="Arial"/>
                <w:sz w:val="24"/>
                <w:szCs w:val="24"/>
              </w:rPr>
            </w:pPr>
          </w:p>
        </w:tc>
        <w:tc>
          <w:tcPr>
            <w:tcW w:w="4309" w:type="dxa"/>
          </w:tcPr>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Подготовка, выдача (направление) заявителю решения об отказе в признании садового дома жилым домом и жилого дома садовым домом</w:t>
            </w:r>
          </w:p>
        </w:tc>
      </w:tr>
      <w:tr w:rsidR="00F17373" w:rsidRPr="004D1D28">
        <w:tblPrEx>
          <w:tblBorders>
            <w:left w:val="nil"/>
            <w:right w:val="none" w:sz="0" w:space="0" w:color="auto"/>
            <w:insideH w:val="nil"/>
          </w:tblBorders>
        </w:tblPrEx>
        <w:tc>
          <w:tcPr>
            <w:tcW w:w="4365" w:type="dxa"/>
            <w:tcBorders>
              <w:left w:val="nil"/>
              <w:right w:val="nil"/>
            </w:tcBorders>
          </w:tcPr>
          <w:p w:rsidR="00F17373" w:rsidRPr="004D1D28" w:rsidRDefault="00F17373">
            <w:pPr>
              <w:pStyle w:val="ConsPlusNormal"/>
              <w:jc w:val="center"/>
              <w:rPr>
                <w:rFonts w:ascii="Arial" w:hAnsi="Arial" w:cs="Arial"/>
                <w:sz w:val="24"/>
                <w:szCs w:val="24"/>
              </w:rPr>
            </w:pPr>
            <w:r w:rsidRPr="004D1D28">
              <w:rPr>
                <w:rFonts w:ascii="Arial" w:hAnsi="Arial" w:cs="Arial"/>
                <w:noProof/>
                <w:position w:val="-4"/>
                <w:sz w:val="24"/>
                <w:szCs w:val="24"/>
              </w:rPr>
              <w:drawing>
                <wp:inline distT="0" distB="0" distL="0" distR="0">
                  <wp:extent cx="120650" cy="20129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650" cy="201295"/>
                          </a:xfrm>
                          <a:prstGeom prst="rect">
                            <a:avLst/>
                          </a:prstGeom>
                          <a:noFill/>
                          <a:ln>
                            <a:noFill/>
                          </a:ln>
                        </pic:spPr>
                      </pic:pic>
                    </a:graphicData>
                  </a:graphic>
                </wp:inline>
              </w:drawing>
            </w:r>
          </w:p>
        </w:tc>
        <w:tc>
          <w:tcPr>
            <w:tcW w:w="397" w:type="dxa"/>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4309" w:type="dxa"/>
            <w:tcBorders>
              <w:left w:val="nil"/>
              <w:bottom w:val="nil"/>
              <w:right w:val="nil"/>
            </w:tcBorders>
          </w:tcPr>
          <w:p w:rsidR="00F17373" w:rsidRPr="004D1D28" w:rsidRDefault="00F17373">
            <w:pPr>
              <w:pStyle w:val="ConsPlusNormal"/>
              <w:rPr>
                <w:rFonts w:ascii="Arial" w:hAnsi="Arial" w:cs="Arial"/>
                <w:sz w:val="24"/>
                <w:szCs w:val="24"/>
              </w:rPr>
            </w:pPr>
          </w:p>
        </w:tc>
      </w:tr>
      <w:tr w:rsidR="00F17373" w:rsidRPr="004D1D28">
        <w:tblPrEx>
          <w:tblBorders>
            <w:right w:val="none" w:sz="0" w:space="0" w:color="auto"/>
            <w:insideH w:val="nil"/>
          </w:tblBorders>
        </w:tblPrEx>
        <w:tc>
          <w:tcPr>
            <w:tcW w:w="4365" w:type="dxa"/>
            <w:tcBorders>
              <w:left w:val="single" w:sz="4" w:space="0" w:color="auto"/>
              <w:right w:val="single" w:sz="4" w:space="0" w:color="auto"/>
            </w:tcBorders>
          </w:tcPr>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Подготовка, выдача (направление) заявителю решения о признании садового дома жилым домом и жилого дома садовым домом</w:t>
            </w:r>
          </w:p>
        </w:tc>
        <w:tc>
          <w:tcPr>
            <w:tcW w:w="397" w:type="dxa"/>
            <w:tcBorders>
              <w:top w:val="nil"/>
              <w:left w:val="single" w:sz="4" w:space="0" w:color="auto"/>
              <w:bottom w:val="nil"/>
              <w:right w:val="nil"/>
            </w:tcBorders>
          </w:tcPr>
          <w:p w:rsidR="00F17373" w:rsidRPr="004D1D28" w:rsidRDefault="00F17373">
            <w:pPr>
              <w:pStyle w:val="ConsPlusNormal"/>
              <w:rPr>
                <w:rFonts w:ascii="Arial" w:hAnsi="Arial" w:cs="Arial"/>
                <w:sz w:val="24"/>
                <w:szCs w:val="24"/>
              </w:rPr>
            </w:pPr>
          </w:p>
        </w:tc>
        <w:tc>
          <w:tcPr>
            <w:tcW w:w="4309" w:type="dxa"/>
            <w:tcBorders>
              <w:top w:val="nil"/>
              <w:left w:val="nil"/>
              <w:bottom w:val="nil"/>
              <w:right w:val="nil"/>
            </w:tcBorders>
          </w:tcPr>
          <w:p w:rsidR="00F17373" w:rsidRPr="004D1D28" w:rsidRDefault="00F17373">
            <w:pPr>
              <w:pStyle w:val="ConsPlusNormal"/>
              <w:rPr>
                <w:rFonts w:ascii="Arial" w:hAnsi="Arial" w:cs="Arial"/>
                <w:sz w:val="24"/>
                <w:szCs w:val="24"/>
              </w:rPr>
            </w:pPr>
          </w:p>
        </w:tc>
      </w:tr>
    </w:tbl>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ind w:firstLine="540"/>
        <w:jc w:val="both"/>
        <w:rPr>
          <w:rFonts w:ascii="Arial" w:hAnsi="Arial" w:cs="Arial"/>
          <w:sz w:val="24"/>
          <w:szCs w:val="24"/>
        </w:rPr>
      </w:pPr>
    </w:p>
    <w:p w:rsidR="00F17373" w:rsidRDefault="00F17373">
      <w:pPr>
        <w:pStyle w:val="ConsPlusNormal"/>
        <w:ind w:firstLine="540"/>
        <w:jc w:val="both"/>
        <w:rPr>
          <w:rFonts w:ascii="Arial" w:hAnsi="Arial" w:cs="Arial"/>
          <w:sz w:val="24"/>
          <w:szCs w:val="24"/>
        </w:rPr>
      </w:pPr>
    </w:p>
    <w:p w:rsidR="00ED5FE6" w:rsidRDefault="00ED5FE6">
      <w:pPr>
        <w:pStyle w:val="ConsPlusNormal"/>
        <w:ind w:firstLine="540"/>
        <w:jc w:val="both"/>
        <w:rPr>
          <w:rFonts w:ascii="Arial" w:hAnsi="Arial" w:cs="Arial"/>
          <w:sz w:val="24"/>
          <w:szCs w:val="24"/>
        </w:rPr>
      </w:pPr>
    </w:p>
    <w:p w:rsidR="00ED5FE6" w:rsidRDefault="00ED5FE6">
      <w:pPr>
        <w:pStyle w:val="ConsPlusNormal"/>
        <w:ind w:firstLine="540"/>
        <w:jc w:val="both"/>
        <w:rPr>
          <w:rFonts w:ascii="Arial" w:hAnsi="Arial" w:cs="Arial"/>
          <w:sz w:val="24"/>
          <w:szCs w:val="24"/>
        </w:rPr>
      </w:pPr>
    </w:p>
    <w:p w:rsidR="00ED5FE6" w:rsidRDefault="00ED5FE6">
      <w:pPr>
        <w:pStyle w:val="ConsPlusNormal"/>
        <w:ind w:firstLine="540"/>
        <w:jc w:val="both"/>
        <w:rPr>
          <w:rFonts w:ascii="Arial" w:hAnsi="Arial" w:cs="Arial"/>
          <w:sz w:val="24"/>
          <w:szCs w:val="24"/>
        </w:rPr>
      </w:pPr>
    </w:p>
    <w:p w:rsidR="00ED5FE6" w:rsidRPr="004D1D28" w:rsidRDefault="00ED5FE6">
      <w:pPr>
        <w:pStyle w:val="ConsPlusNormal"/>
        <w:ind w:firstLine="540"/>
        <w:jc w:val="both"/>
        <w:rPr>
          <w:rFonts w:ascii="Arial" w:hAnsi="Arial" w:cs="Arial"/>
          <w:sz w:val="24"/>
          <w:szCs w:val="24"/>
        </w:rPr>
      </w:pPr>
    </w:p>
    <w:p w:rsidR="00F17373" w:rsidRPr="004D1D28" w:rsidRDefault="00F17373">
      <w:pPr>
        <w:pStyle w:val="ConsPlusNormal"/>
        <w:jc w:val="right"/>
        <w:outlineLvl w:val="1"/>
        <w:rPr>
          <w:rFonts w:ascii="Arial" w:hAnsi="Arial" w:cs="Arial"/>
          <w:sz w:val="24"/>
          <w:szCs w:val="24"/>
        </w:rPr>
      </w:pPr>
      <w:r w:rsidRPr="004D1D28">
        <w:rPr>
          <w:rFonts w:ascii="Arial" w:hAnsi="Arial" w:cs="Arial"/>
          <w:sz w:val="24"/>
          <w:szCs w:val="24"/>
        </w:rPr>
        <w:t>Приложение 4</w:t>
      </w:r>
    </w:p>
    <w:p w:rsidR="00F17373" w:rsidRPr="004D1D28" w:rsidRDefault="00F17373">
      <w:pPr>
        <w:pStyle w:val="ConsPlusNormal"/>
        <w:jc w:val="right"/>
        <w:rPr>
          <w:rFonts w:ascii="Arial" w:hAnsi="Arial" w:cs="Arial"/>
          <w:sz w:val="24"/>
          <w:szCs w:val="24"/>
        </w:rPr>
      </w:pPr>
      <w:r w:rsidRPr="004D1D28">
        <w:rPr>
          <w:rFonts w:ascii="Arial" w:hAnsi="Arial" w:cs="Arial"/>
          <w:sz w:val="24"/>
          <w:szCs w:val="24"/>
        </w:rPr>
        <w:t>к Административному регламенту</w:t>
      </w:r>
    </w:p>
    <w:p w:rsidR="00F17373" w:rsidRPr="004D1D28" w:rsidRDefault="00F17373">
      <w:pPr>
        <w:pStyle w:val="ConsPlusNormal"/>
        <w:jc w:val="right"/>
        <w:rPr>
          <w:rFonts w:ascii="Arial" w:hAnsi="Arial" w:cs="Arial"/>
          <w:sz w:val="24"/>
          <w:szCs w:val="24"/>
        </w:rPr>
      </w:pPr>
      <w:r w:rsidRPr="004D1D28">
        <w:rPr>
          <w:rFonts w:ascii="Arial" w:hAnsi="Arial" w:cs="Arial"/>
          <w:sz w:val="24"/>
          <w:szCs w:val="24"/>
        </w:rPr>
        <w:t>предоставления муниципальной услуги</w:t>
      </w:r>
    </w:p>
    <w:p w:rsidR="00F17373" w:rsidRPr="004D1D28" w:rsidRDefault="00F17373">
      <w:pPr>
        <w:pStyle w:val="ConsPlusNormal"/>
        <w:jc w:val="right"/>
        <w:rPr>
          <w:rFonts w:ascii="Arial" w:hAnsi="Arial" w:cs="Arial"/>
          <w:sz w:val="24"/>
          <w:szCs w:val="24"/>
        </w:rPr>
      </w:pPr>
      <w:r w:rsidRPr="004D1D28">
        <w:rPr>
          <w:rFonts w:ascii="Arial" w:hAnsi="Arial" w:cs="Arial"/>
          <w:sz w:val="24"/>
          <w:szCs w:val="24"/>
        </w:rPr>
        <w:t>по признанию садового дома</w:t>
      </w:r>
    </w:p>
    <w:p w:rsidR="00F17373" w:rsidRPr="004D1D28" w:rsidRDefault="00F17373">
      <w:pPr>
        <w:pStyle w:val="ConsPlusNormal"/>
        <w:jc w:val="right"/>
        <w:rPr>
          <w:rFonts w:ascii="Arial" w:hAnsi="Arial" w:cs="Arial"/>
          <w:sz w:val="24"/>
          <w:szCs w:val="24"/>
        </w:rPr>
      </w:pPr>
      <w:r w:rsidRPr="004D1D28">
        <w:rPr>
          <w:rFonts w:ascii="Arial" w:hAnsi="Arial" w:cs="Arial"/>
          <w:sz w:val="24"/>
          <w:szCs w:val="24"/>
        </w:rPr>
        <w:t>жилым домом и жилого дома</w:t>
      </w:r>
    </w:p>
    <w:p w:rsidR="00F17373" w:rsidRPr="004D1D28" w:rsidRDefault="00F17373">
      <w:pPr>
        <w:pStyle w:val="ConsPlusNormal"/>
        <w:jc w:val="right"/>
        <w:rPr>
          <w:rFonts w:ascii="Arial" w:hAnsi="Arial" w:cs="Arial"/>
          <w:sz w:val="24"/>
          <w:szCs w:val="24"/>
        </w:rPr>
      </w:pPr>
      <w:r w:rsidRPr="004D1D28">
        <w:rPr>
          <w:rFonts w:ascii="Arial" w:hAnsi="Arial" w:cs="Arial"/>
          <w:sz w:val="24"/>
          <w:szCs w:val="24"/>
        </w:rPr>
        <w:t>садовым домом</w:t>
      </w:r>
    </w:p>
    <w:p w:rsidR="00F17373" w:rsidRPr="004D1D28" w:rsidRDefault="00F17373">
      <w:pPr>
        <w:pStyle w:val="ConsPlusNormal"/>
        <w:ind w:firstLine="540"/>
        <w:jc w:val="both"/>
        <w:rPr>
          <w:rFonts w:ascii="Arial" w:hAnsi="Arial" w:cs="Arial"/>
          <w:sz w:val="24"/>
          <w:szCs w:val="24"/>
        </w:rPr>
      </w:pPr>
    </w:p>
    <w:tbl>
      <w:tblPr>
        <w:tblW w:w="0" w:type="auto"/>
        <w:tblLayout w:type="fixed"/>
        <w:tblCellMar>
          <w:top w:w="102" w:type="dxa"/>
          <w:left w:w="62" w:type="dxa"/>
          <w:bottom w:w="102" w:type="dxa"/>
          <w:right w:w="62" w:type="dxa"/>
        </w:tblCellMar>
        <w:tblLook w:val="0000"/>
      </w:tblPr>
      <w:tblGrid>
        <w:gridCol w:w="9071"/>
      </w:tblGrid>
      <w:tr w:rsidR="00F17373" w:rsidRPr="004D1D28">
        <w:tc>
          <w:tcPr>
            <w:tcW w:w="9071" w:type="dxa"/>
            <w:tcBorders>
              <w:top w:val="nil"/>
              <w:left w:val="nil"/>
              <w:bottom w:val="nil"/>
              <w:right w:val="nil"/>
            </w:tcBorders>
          </w:tcPr>
          <w:p w:rsidR="00F17373" w:rsidRPr="004D1D28" w:rsidRDefault="00F17373">
            <w:pPr>
              <w:pStyle w:val="ConsPlusNormal"/>
              <w:jc w:val="center"/>
              <w:rPr>
                <w:rFonts w:ascii="Arial" w:hAnsi="Arial" w:cs="Arial"/>
                <w:sz w:val="24"/>
                <w:szCs w:val="24"/>
              </w:rPr>
            </w:pPr>
            <w:bookmarkStart w:id="18" w:name="P576"/>
            <w:bookmarkEnd w:id="18"/>
            <w:r w:rsidRPr="004D1D28">
              <w:rPr>
                <w:rFonts w:ascii="Arial" w:hAnsi="Arial" w:cs="Arial"/>
                <w:sz w:val="24"/>
                <w:szCs w:val="24"/>
              </w:rPr>
              <w:t>РАСПИСКА</w:t>
            </w:r>
          </w:p>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в получении документов к заявлению о признании садового дома</w:t>
            </w:r>
          </w:p>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жилым домом и жилого дома садовым домом</w:t>
            </w:r>
          </w:p>
        </w:tc>
      </w:tr>
      <w:tr w:rsidR="00F17373" w:rsidRPr="004D1D28">
        <w:tc>
          <w:tcPr>
            <w:tcW w:w="9071" w:type="dxa"/>
            <w:tcBorders>
              <w:top w:val="nil"/>
              <w:left w:val="nil"/>
              <w:bottom w:val="nil"/>
              <w:right w:val="nil"/>
            </w:tcBorders>
          </w:tcPr>
          <w:p w:rsidR="00F17373" w:rsidRPr="004D1D28" w:rsidRDefault="00F17373">
            <w:pPr>
              <w:pStyle w:val="ConsPlusNormal"/>
              <w:rPr>
                <w:rFonts w:ascii="Arial" w:hAnsi="Arial" w:cs="Arial"/>
                <w:sz w:val="24"/>
                <w:szCs w:val="24"/>
              </w:rPr>
            </w:pPr>
          </w:p>
        </w:tc>
      </w:tr>
      <w:tr w:rsidR="00F17373" w:rsidRPr="004D1D28">
        <w:tc>
          <w:tcPr>
            <w:tcW w:w="9071" w:type="dxa"/>
            <w:tcBorders>
              <w:top w:val="nil"/>
              <w:left w:val="nil"/>
              <w:bottom w:val="nil"/>
              <w:right w:val="nil"/>
            </w:tcBorders>
          </w:tcPr>
          <w:p w:rsidR="00F17373" w:rsidRPr="004D1D28" w:rsidRDefault="00F17373">
            <w:pPr>
              <w:pStyle w:val="ConsPlusNormal"/>
              <w:jc w:val="both"/>
              <w:rPr>
                <w:rFonts w:ascii="Arial" w:hAnsi="Arial" w:cs="Arial"/>
                <w:sz w:val="24"/>
                <w:szCs w:val="24"/>
              </w:rPr>
            </w:pPr>
            <w:r w:rsidRPr="004D1D28">
              <w:rPr>
                <w:rFonts w:ascii="Arial" w:hAnsi="Arial" w:cs="Arial"/>
                <w:sz w:val="24"/>
                <w:szCs w:val="24"/>
              </w:rPr>
              <w:t>Дата ___________________</w:t>
            </w:r>
          </w:p>
        </w:tc>
      </w:tr>
      <w:tr w:rsidR="00F17373" w:rsidRPr="004D1D28">
        <w:tc>
          <w:tcPr>
            <w:tcW w:w="9071" w:type="dxa"/>
            <w:tcBorders>
              <w:top w:val="nil"/>
              <w:left w:val="nil"/>
              <w:bottom w:val="nil"/>
              <w:right w:val="nil"/>
            </w:tcBorders>
          </w:tcPr>
          <w:p w:rsidR="00F17373" w:rsidRPr="004D1D28" w:rsidRDefault="00F17373">
            <w:pPr>
              <w:pStyle w:val="ConsPlusNormal"/>
              <w:rPr>
                <w:rFonts w:ascii="Arial" w:hAnsi="Arial" w:cs="Arial"/>
                <w:sz w:val="24"/>
                <w:szCs w:val="24"/>
              </w:rPr>
            </w:pPr>
            <w:r w:rsidRPr="004D1D28">
              <w:rPr>
                <w:rFonts w:ascii="Arial" w:hAnsi="Arial" w:cs="Arial"/>
                <w:sz w:val="24"/>
                <w:szCs w:val="24"/>
              </w:rPr>
              <w:t>Принято от заявителя ______________________________________________________</w:t>
            </w:r>
          </w:p>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(Ф.И.О.)</w:t>
            </w:r>
          </w:p>
        </w:tc>
      </w:tr>
    </w:tbl>
    <w:p w:rsidR="00F17373" w:rsidRPr="004D1D28" w:rsidRDefault="00F17373">
      <w:pPr>
        <w:pStyle w:val="ConsPlusNormal"/>
        <w:ind w:firstLine="540"/>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5386"/>
        <w:gridCol w:w="1814"/>
        <w:gridCol w:w="1399"/>
      </w:tblGrid>
      <w:tr w:rsidR="00F17373" w:rsidRPr="004D1D28">
        <w:tc>
          <w:tcPr>
            <w:tcW w:w="454" w:type="dxa"/>
          </w:tcPr>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 xml:space="preserve">N </w:t>
            </w:r>
            <w:proofErr w:type="gramStart"/>
            <w:r w:rsidRPr="004D1D28">
              <w:rPr>
                <w:rFonts w:ascii="Arial" w:hAnsi="Arial" w:cs="Arial"/>
                <w:sz w:val="24"/>
                <w:szCs w:val="24"/>
              </w:rPr>
              <w:t>п</w:t>
            </w:r>
            <w:proofErr w:type="gramEnd"/>
            <w:r w:rsidRPr="004D1D28">
              <w:rPr>
                <w:rFonts w:ascii="Arial" w:hAnsi="Arial" w:cs="Arial"/>
                <w:sz w:val="24"/>
                <w:szCs w:val="24"/>
              </w:rPr>
              <w:t>/п</w:t>
            </w:r>
          </w:p>
        </w:tc>
        <w:tc>
          <w:tcPr>
            <w:tcW w:w="5386" w:type="dxa"/>
          </w:tcPr>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Наименование документа</w:t>
            </w:r>
          </w:p>
        </w:tc>
        <w:tc>
          <w:tcPr>
            <w:tcW w:w="1814" w:type="dxa"/>
          </w:tcPr>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Предоставлено</w:t>
            </w:r>
          </w:p>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w:t>
            </w:r>
          </w:p>
        </w:tc>
        <w:tc>
          <w:tcPr>
            <w:tcW w:w="1399" w:type="dxa"/>
          </w:tcPr>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Примечание</w:t>
            </w:r>
          </w:p>
        </w:tc>
      </w:tr>
      <w:tr w:rsidR="00F17373" w:rsidRPr="004D1D28">
        <w:tc>
          <w:tcPr>
            <w:tcW w:w="454" w:type="dxa"/>
          </w:tcPr>
          <w:p w:rsidR="00F17373" w:rsidRPr="004D1D28" w:rsidRDefault="00F17373">
            <w:pPr>
              <w:pStyle w:val="ConsPlusNormal"/>
              <w:rPr>
                <w:rFonts w:ascii="Arial" w:hAnsi="Arial" w:cs="Arial"/>
                <w:sz w:val="24"/>
                <w:szCs w:val="24"/>
              </w:rPr>
            </w:pPr>
            <w:r w:rsidRPr="004D1D28">
              <w:rPr>
                <w:rFonts w:ascii="Arial" w:hAnsi="Arial" w:cs="Arial"/>
                <w:sz w:val="24"/>
                <w:szCs w:val="24"/>
              </w:rPr>
              <w:t>1</w:t>
            </w:r>
          </w:p>
        </w:tc>
        <w:tc>
          <w:tcPr>
            <w:tcW w:w="5386" w:type="dxa"/>
          </w:tcPr>
          <w:p w:rsidR="00F17373" w:rsidRPr="004D1D28" w:rsidRDefault="00F17373">
            <w:pPr>
              <w:pStyle w:val="ConsPlusNormal"/>
              <w:rPr>
                <w:rFonts w:ascii="Arial" w:hAnsi="Arial" w:cs="Arial"/>
                <w:sz w:val="24"/>
                <w:szCs w:val="24"/>
              </w:rPr>
            </w:pPr>
            <w:r w:rsidRPr="004D1D28">
              <w:rPr>
                <w:rFonts w:ascii="Arial" w:hAnsi="Arial" w:cs="Arial"/>
                <w:sz w:val="24"/>
                <w:szCs w:val="24"/>
              </w:rPr>
              <w:t>Документ, удостоверяющий личность заявителя или представителя заявителя</w:t>
            </w:r>
          </w:p>
        </w:tc>
        <w:tc>
          <w:tcPr>
            <w:tcW w:w="1814" w:type="dxa"/>
          </w:tcPr>
          <w:p w:rsidR="00F17373" w:rsidRPr="004D1D28" w:rsidRDefault="00F17373">
            <w:pPr>
              <w:pStyle w:val="ConsPlusNormal"/>
              <w:rPr>
                <w:rFonts w:ascii="Arial" w:hAnsi="Arial" w:cs="Arial"/>
                <w:sz w:val="24"/>
                <w:szCs w:val="24"/>
              </w:rPr>
            </w:pPr>
          </w:p>
        </w:tc>
        <w:tc>
          <w:tcPr>
            <w:tcW w:w="1399" w:type="dxa"/>
          </w:tcPr>
          <w:p w:rsidR="00F17373" w:rsidRPr="004D1D28" w:rsidRDefault="00F17373">
            <w:pPr>
              <w:pStyle w:val="ConsPlusNormal"/>
              <w:rPr>
                <w:rFonts w:ascii="Arial" w:hAnsi="Arial" w:cs="Arial"/>
                <w:sz w:val="24"/>
                <w:szCs w:val="24"/>
              </w:rPr>
            </w:pPr>
          </w:p>
        </w:tc>
      </w:tr>
      <w:tr w:rsidR="00F17373" w:rsidRPr="004D1D28">
        <w:tc>
          <w:tcPr>
            <w:tcW w:w="454" w:type="dxa"/>
          </w:tcPr>
          <w:p w:rsidR="00F17373" w:rsidRPr="004D1D28" w:rsidRDefault="00F17373">
            <w:pPr>
              <w:pStyle w:val="ConsPlusNormal"/>
              <w:rPr>
                <w:rFonts w:ascii="Arial" w:hAnsi="Arial" w:cs="Arial"/>
                <w:sz w:val="24"/>
                <w:szCs w:val="24"/>
              </w:rPr>
            </w:pPr>
            <w:r w:rsidRPr="004D1D28">
              <w:rPr>
                <w:rFonts w:ascii="Arial" w:hAnsi="Arial" w:cs="Arial"/>
                <w:sz w:val="24"/>
                <w:szCs w:val="24"/>
              </w:rPr>
              <w:t>2</w:t>
            </w:r>
          </w:p>
        </w:tc>
        <w:tc>
          <w:tcPr>
            <w:tcW w:w="5386" w:type="dxa"/>
          </w:tcPr>
          <w:p w:rsidR="00F17373" w:rsidRPr="004D1D28" w:rsidRDefault="00F17373">
            <w:pPr>
              <w:pStyle w:val="ConsPlusNormal"/>
              <w:rPr>
                <w:rFonts w:ascii="Arial" w:hAnsi="Arial" w:cs="Arial"/>
                <w:sz w:val="24"/>
                <w:szCs w:val="24"/>
              </w:rPr>
            </w:pPr>
            <w:r w:rsidRPr="004D1D28">
              <w:rPr>
                <w:rFonts w:ascii="Arial" w:hAnsi="Arial" w:cs="Arial"/>
                <w:sz w:val="24"/>
                <w:szCs w:val="24"/>
              </w:rPr>
              <w:t>Заявление о признании садового дома жилым домом или жилого дома садовым домом с указанием кадастрового номера садового дома или жилого дома и кадастрового номера земельного участка, на котором расположен садовый или жилой дом, почтовый адрес заявителя или адрес электронной почты заявителя, а также способ получения решения и иных документов</w:t>
            </w:r>
          </w:p>
        </w:tc>
        <w:tc>
          <w:tcPr>
            <w:tcW w:w="1814" w:type="dxa"/>
          </w:tcPr>
          <w:p w:rsidR="00F17373" w:rsidRPr="004D1D28" w:rsidRDefault="00F17373">
            <w:pPr>
              <w:pStyle w:val="ConsPlusNormal"/>
              <w:rPr>
                <w:rFonts w:ascii="Arial" w:hAnsi="Arial" w:cs="Arial"/>
                <w:sz w:val="24"/>
                <w:szCs w:val="24"/>
              </w:rPr>
            </w:pPr>
          </w:p>
        </w:tc>
        <w:tc>
          <w:tcPr>
            <w:tcW w:w="1399" w:type="dxa"/>
          </w:tcPr>
          <w:p w:rsidR="00F17373" w:rsidRPr="004D1D28" w:rsidRDefault="00F17373">
            <w:pPr>
              <w:pStyle w:val="ConsPlusNormal"/>
              <w:rPr>
                <w:rFonts w:ascii="Arial" w:hAnsi="Arial" w:cs="Arial"/>
                <w:sz w:val="24"/>
                <w:szCs w:val="24"/>
              </w:rPr>
            </w:pPr>
          </w:p>
        </w:tc>
      </w:tr>
      <w:tr w:rsidR="00F17373" w:rsidRPr="004D1D28">
        <w:tc>
          <w:tcPr>
            <w:tcW w:w="454" w:type="dxa"/>
          </w:tcPr>
          <w:p w:rsidR="00F17373" w:rsidRPr="004D1D28" w:rsidRDefault="00F17373">
            <w:pPr>
              <w:pStyle w:val="ConsPlusNormal"/>
              <w:rPr>
                <w:rFonts w:ascii="Arial" w:hAnsi="Arial" w:cs="Arial"/>
                <w:sz w:val="24"/>
                <w:szCs w:val="24"/>
              </w:rPr>
            </w:pPr>
            <w:r w:rsidRPr="004D1D28">
              <w:rPr>
                <w:rFonts w:ascii="Arial" w:hAnsi="Arial" w:cs="Arial"/>
                <w:sz w:val="24"/>
                <w:szCs w:val="24"/>
              </w:rPr>
              <w:t>3</w:t>
            </w:r>
          </w:p>
        </w:tc>
        <w:tc>
          <w:tcPr>
            <w:tcW w:w="5386" w:type="dxa"/>
          </w:tcPr>
          <w:p w:rsidR="00F17373" w:rsidRPr="004D1D28" w:rsidRDefault="00F17373">
            <w:pPr>
              <w:pStyle w:val="ConsPlusNormal"/>
              <w:rPr>
                <w:rFonts w:ascii="Arial" w:hAnsi="Arial" w:cs="Arial"/>
                <w:sz w:val="24"/>
                <w:szCs w:val="24"/>
              </w:rPr>
            </w:pPr>
            <w:r w:rsidRPr="004D1D28">
              <w:rPr>
                <w:rFonts w:ascii="Arial" w:hAnsi="Arial" w:cs="Arial"/>
                <w:sz w:val="24"/>
                <w:szCs w:val="24"/>
              </w:rPr>
              <w:t>Выписка из Единого государственного реестра недвижимости (ЕГРН) об основных характеристиках и зарегистрированных правах на объект недвижимости</w:t>
            </w:r>
          </w:p>
        </w:tc>
        <w:tc>
          <w:tcPr>
            <w:tcW w:w="1814" w:type="dxa"/>
          </w:tcPr>
          <w:p w:rsidR="00F17373" w:rsidRPr="004D1D28" w:rsidRDefault="00F17373">
            <w:pPr>
              <w:pStyle w:val="ConsPlusNormal"/>
              <w:rPr>
                <w:rFonts w:ascii="Arial" w:hAnsi="Arial" w:cs="Arial"/>
                <w:sz w:val="24"/>
                <w:szCs w:val="24"/>
              </w:rPr>
            </w:pPr>
          </w:p>
        </w:tc>
        <w:tc>
          <w:tcPr>
            <w:tcW w:w="1399" w:type="dxa"/>
          </w:tcPr>
          <w:p w:rsidR="00F17373" w:rsidRPr="004D1D28" w:rsidRDefault="00F17373">
            <w:pPr>
              <w:pStyle w:val="ConsPlusNormal"/>
              <w:rPr>
                <w:rFonts w:ascii="Arial" w:hAnsi="Arial" w:cs="Arial"/>
                <w:sz w:val="24"/>
                <w:szCs w:val="24"/>
              </w:rPr>
            </w:pPr>
          </w:p>
        </w:tc>
      </w:tr>
      <w:tr w:rsidR="00F17373" w:rsidRPr="004D1D28">
        <w:tc>
          <w:tcPr>
            <w:tcW w:w="454" w:type="dxa"/>
          </w:tcPr>
          <w:p w:rsidR="00F17373" w:rsidRPr="004D1D28" w:rsidRDefault="00F17373">
            <w:pPr>
              <w:pStyle w:val="ConsPlusNormal"/>
              <w:rPr>
                <w:rFonts w:ascii="Arial" w:hAnsi="Arial" w:cs="Arial"/>
                <w:sz w:val="24"/>
                <w:szCs w:val="24"/>
              </w:rPr>
            </w:pPr>
            <w:r w:rsidRPr="004D1D28">
              <w:rPr>
                <w:rFonts w:ascii="Arial" w:hAnsi="Arial" w:cs="Arial"/>
                <w:sz w:val="24"/>
                <w:szCs w:val="24"/>
              </w:rPr>
              <w:t>4</w:t>
            </w:r>
          </w:p>
        </w:tc>
        <w:tc>
          <w:tcPr>
            <w:tcW w:w="5386" w:type="dxa"/>
          </w:tcPr>
          <w:p w:rsidR="00F17373" w:rsidRPr="004D1D28" w:rsidRDefault="00F17373">
            <w:pPr>
              <w:pStyle w:val="ConsPlusNormal"/>
              <w:rPr>
                <w:rFonts w:ascii="Arial" w:hAnsi="Arial" w:cs="Arial"/>
                <w:sz w:val="24"/>
                <w:szCs w:val="24"/>
              </w:rPr>
            </w:pPr>
            <w:r w:rsidRPr="004D1D28">
              <w:rPr>
                <w:rFonts w:ascii="Arial" w:hAnsi="Arial" w:cs="Arial"/>
                <w:sz w:val="24"/>
                <w:szCs w:val="24"/>
              </w:rPr>
              <w:t>Правоустанавливающий документ на жилой дом или садовый дом или нотариально заверенная копия такого документа (в случае, если право собственности заявителя на садовый дом или жилой дом не зарегистрировано в ЕГРН)</w:t>
            </w:r>
          </w:p>
        </w:tc>
        <w:tc>
          <w:tcPr>
            <w:tcW w:w="1814" w:type="dxa"/>
          </w:tcPr>
          <w:p w:rsidR="00F17373" w:rsidRPr="004D1D28" w:rsidRDefault="00F17373">
            <w:pPr>
              <w:pStyle w:val="ConsPlusNormal"/>
              <w:rPr>
                <w:rFonts w:ascii="Arial" w:hAnsi="Arial" w:cs="Arial"/>
                <w:sz w:val="24"/>
                <w:szCs w:val="24"/>
              </w:rPr>
            </w:pPr>
          </w:p>
        </w:tc>
        <w:tc>
          <w:tcPr>
            <w:tcW w:w="1399" w:type="dxa"/>
          </w:tcPr>
          <w:p w:rsidR="00F17373" w:rsidRPr="004D1D28" w:rsidRDefault="00F17373">
            <w:pPr>
              <w:pStyle w:val="ConsPlusNormal"/>
              <w:rPr>
                <w:rFonts w:ascii="Arial" w:hAnsi="Arial" w:cs="Arial"/>
                <w:sz w:val="24"/>
                <w:szCs w:val="24"/>
              </w:rPr>
            </w:pPr>
          </w:p>
        </w:tc>
      </w:tr>
      <w:tr w:rsidR="00F17373" w:rsidRPr="004D1D28">
        <w:tc>
          <w:tcPr>
            <w:tcW w:w="454" w:type="dxa"/>
          </w:tcPr>
          <w:p w:rsidR="00F17373" w:rsidRPr="004D1D28" w:rsidRDefault="00F17373">
            <w:pPr>
              <w:pStyle w:val="ConsPlusNormal"/>
              <w:rPr>
                <w:rFonts w:ascii="Arial" w:hAnsi="Arial" w:cs="Arial"/>
                <w:sz w:val="24"/>
                <w:szCs w:val="24"/>
              </w:rPr>
            </w:pPr>
            <w:r w:rsidRPr="004D1D28">
              <w:rPr>
                <w:rFonts w:ascii="Arial" w:hAnsi="Arial" w:cs="Arial"/>
                <w:sz w:val="24"/>
                <w:szCs w:val="24"/>
              </w:rPr>
              <w:t>5</w:t>
            </w:r>
          </w:p>
        </w:tc>
        <w:tc>
          <w:tcPr>
            <w:tcW w:w="5386" w:type="dxa"/>
          </w:tcPr>
          <w:p w:rsidR="00F17373" w:rsidRPr="004D1D28" w:rsidRDefault="00F17373">
            <w:pPr>
              <w:pStyle w:val="ConsPlusNormal"/>
              <w:rPr>
                <w:rFonts w:ascii="Arial" w:hAnsi="Arial" w:cs="Arial"/>
                <w:sz w:val="24"/>
                <w:szCs w:val="24"/>
              </w:rPr>
            </w:pPr>
            <w:r w:rsidRPr="004D1D28">
              <w:rPr>
                <w:rFonts w:ascii="Arial" w:hAnsi="Arial" w:cs="Arial"/>
                <w:sz w:val="24"/>
                <w:szCs w:val="24"/>
              </w:rPr>
              <w:t>Заключение по обследованию технического состояния объекта, подтверждающее соответствие садового дома требованиям к надежности и безопасности</w:t>
            </w:r>
          </w:p>
        </w:tc>
        <w:tc>
          <w:tcPr>
            <w:tcW w:w="1814" w:type="dxa"/>
          </w:tcPr>
          <w:p w:rsidR="00F17373" w:rsidRPr="004D1D28" w:rsidRDefault="00F17373">
            <w:pPr>
              <w:pStyle w:val="ConsPlusNormal"/>
              <w:rPr>
                <w:rFonts w:ascii="Arial" w:hAnsi="Arial" w:cs="Arial"/>
                <w:sz w:val="24"/>
                <w:szCs w:val="24"/>
              </w:rPr>
            </w:pPr>
          </w:p>
        </w:tc>
        <w:tc>
          <w:tcPr>
            <w:tcW w:w="1399" w:type="dxa"/>
          </w:tcPr>
          <w:p w:rsidR="00F17373" w:rsidRPr="004D1D28" w:rsidRDefault="00F17373">
            <w:pPr>
              <w:pStyle w:val="ConsPlusNormal"/>
              <w:rPr>
                <w:rFonts w:ascii="Arial" w:hAnsi="Arial" w:cs="Arial"/>
                <w:sz w:val="24"/>
                <w:szCs w:val="24"/>
              </w:rPr>
            </w:pPr>
          </w:p>
        </w:tc>
      </w:tr>
      <w:tr w:rsidR="00F17373" w:rsidRPr="004D1D28">
        <w:tc>
          <w:tcPr>
            <w:tcW w:w="454" w:type="dxa"/>
          </w:tcPr>
          <w:p w:rsidR="00F17373" w:rsidRPr="004D1D28" w:rsidRDefault="00F17373">
            <w:pPr>
              <w:pStyle w:val="ConsPlusNormal"/>
              <w:rPr>
                <w:rFonts w:ascii="Arial" w:hAnsi="Arial" w:cs="Arial"/>
                <w:sz w:val="24"/>
                <w:szCs w:val="24"/>
              </w:rPr>
            </w:pPr>
            <w:r w:rsidRPr="004D1D28">
              <w:rPr>
                <w:rFonts w:ascii="Arial" w:hAnsi="Arial" w:cs="Arial"/>
                <w:sz w:val="24"/>
                <w:szCs w:val="24"/>
              </w:rPr>
              <w:t>6</w:t>
            </w:r>
          </w:p>
        </w:tc>
        <w:tc>
          <w:tcPr>
            <w:tcW w:w="5386" w:type="dxa"/>
          </w:tcPr>
          <w:p w:rsidR="00F17373" w:rsidRPr="004D1D28" w:rsidRDefault="00F17373">
            <w:pPr>
              <w:pStyle w:val="ConsPlusNormal"/>
              <w:rPr>
                <w:rFonts w:ascii="Arial" w:hAnsi="Arial" w:cs="Arial"/>
                <w:sz w:val="24"/>
                <w:szCs w:val="24"/>
              </w:rPr>
            </w:pPr>
            <w:r w:rsidRPr="004D1D28">
              <w:rPr>
                <w:rFonts w:ascii="Arial" w:hAnsi="Arial" w:cs="Arial"/>
                <w:sz w:val="24"/>
                <w:szCs w:val="24"/>
              </w:rPr>
              <w:t>Нотариально удостоверенное согласие третьих лиц на признание садового дома жилым домом или жилого дома садовым домом (в случае, если садовый дом или жилой дом обременен правами третьих лиц)</w:t>
            </w:r>
          </w:p>
        </w:tc>
        <w:tc>
          <w:tcPr>
            <w:tcW w:w="1814" w:type="dxa"/>
          </w:tcPr>
          <w:p w:rsidR="00F17373" w:rsidRPr="004D1D28" w:rsidRDefault="00F17373">
            <w:pPr>
              <w:pStyle w:val="ConsPlusNormal"/>
              <w:rPr>
                <w:rFonts w:ascii="Arial" w:hAnsi="Arial" w:cs="Arial"/>
                <w:sz w:val="24"/>
                <w:szCs w:val="24"/>
              </w:rPr>
            </w:pPr>
          </w:p>
        </w:tc>
        <w:tc>
          <w:tcPr>
            <w:tcW w:w="1399" w:type="dxa"/>
          </w:tcPr>
          <w:p w:rsidR="00F17373" w:rsidRPr="004D1D28" w:rsidRDefault="00F17373">
            <w:pPr>
              <w:pStyle w:val="ConsPlusNormal"/>
              <w:rPr>
                <w:rFonts w:ascii="Arial" w:hAnsi="Arial" w:cs="Arial"/>
                <w:sz w:val="24"/>
                <w:szCs w:val="24"/>
              </w:rPr>
            </w:pPr>
          </w:p>
        </w:tc>
      </w:tr>
      <w:tr w:rsidR="00F17373" w:rsidRPr="004D1D28">
        <w:tc>
          <w:tcPr>
            <w:tcW w:w="454" w:type="dxa"/>
          </w:tcPr>
          <w:p w:rsidR="00F17373" w:rsidRPr="004D1D28" w:rsidRDefault="00F17373">
            <w:pPr>
              <w:pStyle w:val="ConsPlusNormal"/>
              <w:rPr>
                <w:rFonts w:ascii="Arial" w:hAnsi="Arial" w:cs="Arial"/>
                <w:sz w:val="24"/>
                <w:szCs w:val="24"/>
              </w:rPr>
            </w:pPr>
            <w:r w:rsidRPr="004D1D28">
              <w:rPr>
                <w:rFonts w:ascii="Arial" w:hAnsi="Arial" w:cs="Arial"/>
                <w:sz w:val="24"/>
                <w:szCs w:val="24"/>
              </w:rPr>
              <w:t>7</w:t>
            </w:r>
          </w:p>
        </w:tc>
        <w:tc>
          <w:tcPr>
            <w:tcW w:w="5386" w:type="dxa"/>
          </w:tcPr>
          <w:p w:rsidR="00F17373" w:rsidRPr="004D1D28" w:rsidRDefault="00F17373">
            <w:pPr>
              <w:pStyle w:val="ConsPlusNormal"/>
              <w:rPr>
                <w:rFonts w:ascii="Arial" w:hAnsi="Arial" w:cs="Arial"/>
                <w:sz w:val="24"/>
                <w:szCs w:val="24"/>
              </w:rPr>
            </w:pPr>
            <w:r w:rsidRPr="004D1D28">
              <w:rPr>
                <w:rFonts w:ascii="Arial" w:hAnsi="Arial" w:cs="Arial"/>
                <w:sz w:val="24"/>
                <w:szCs w:val="24"/>
              </w:rPr>
              <w:t xml:space="preserve">Документ, подтверждающий полномочия представителя заявителя действовать от </w:t>
            </w:r>
            <w:r w:rsidRPr="004D1D28">
              <w:rPr>
                <w:rFonts w:ascii="Arial" w:hAnsi="Arial" w:cs="Arial"/>
                <w:sz w:val="24"/>
                <w:szCs w:val="24"/>
              </w:rPr>
              <w:lastRenderedPageBreak/>
              <w:t>имени заявителя (в случае обращения за предоставлением муниципальной услуги представителя заявителя)</w:t>
            </w:r>
          </w:p>
        </w:tc>
        <w:tc>
          <w:tcPr>
            <w:tcW w:w="1814" w:type="dxa"/>
          </w:tcPr>
          <w:p w:rsidR="00F17373" w:rsidRPr="004D1D28" w:rsidRDefault="00F17373">
            <w:pPr>
              <w:pStyle w:val="ConsPlusNormal"/>
              <w:rPr>
                <w:rFonts w:ascii="Arial" w:hAnsi="Arial" w:cs="Arial"/>
                <w:sz w:val="24"/>
                <w:szCs w:val="24"/>
              </w:rPr>
            </w:pPr>
          </w:p>
        </w:tc>
        <w:tc>
          <w:tcPr>
            <w:tcW w:w="1399" w:type="dxa"/>
          </w:tcPr>
          <w:p w:rsidR="00F17373" w:rsidRPr="004D1D28" w:rsidRDefault="00F17373">
            <w:pPr>
              <w:pStyle w:val="ConsPlusNormal"/>
              <w:rPr>
                <w:rFonts w:ascii="Arial" w:hAnsi="Arial" w:cs="Arial"/>
                <w:sz w:val="24"/>
                <w:szCs w:val="24"/>
              </w:rPr>
            </w:pPr>
          </w:p>
        </w:tc>
      </w:tr>
    </w:tbl>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ind w:firstLine="540"/>
        <w:jc w:val="both"/>
        <w:rPr>
          <w:rFonts w:ascii="Arial" w:hAnsi="Arial" w:cs="Arial"/>
          <w:sz w:val="24"/>
          <w:szCs w:val="24"/>
        </w:rPr>
      </w:pPr>
      <w:r w:rsidRPr="004D1D28">
        <w:rPr>
          <w:rFonts w:ascii="Arial" w:hAnsi="Arial" w:cs="Arial"/>
          <w:sz w:val="24"/>
          <w:szCs w:val="24"/>
        </w:rPr>
        <w:t>Документ, удостоверяющий личность заявителя (представителя заявителя) /предъявлен/, /не предъявлен/(</w:t>
      </w:r>
      <w:proofErr w:type="gramStart"/>
      <w:r w:rsidRPr="004D1D28">
        <w:rPr>
          <w:rFonts w:ascii="Arial" w:hAnsi="Arial" w:cs="Arial"/>
          <w:sz w:val="24"/>
          <w:szCs w:val="24"/>
        </w:rPr>
        <w:t>нужное</w:t>
      </w:r>
      <w:proofErr w:type="gramEnd"/>
      <w:r w:rsidRPr="004D1D28">
        <w:rPr>
          <w:rFonts w:ascii="Arial" w:hAnsi="Arial" w:cs="Arial"/>
          <w:sz w:val="24"/>
          <w:szCs w:val="24"/>
        </w:rPr>
        <w:t xml:space="preserve"> подчеркнуть).</w:t>
      </w:r>
    </w:p>
    <w:p w:rsidR="00F17373" w:rsidRPr="004D1D28" w:rsidRDefault="00F17373">
      <w:pPr>
        <w:pStyle w:val="ConsPlusNormal"/>
        <w:ind w:firstLine="540"/>
        <w:jc w:val="both"/>
        <w:rPr>
          <w:rFonts w:ascii="Arial" w:hAnsi="Arial" w:cs="Arial"/>
          <w:sz w:val="24"/>
          <w:szCs w:val="24"/>
        </w:rPr>
      </w:pPr>
    </w:p>
    <w:tbl>
      <w:tblPr>
        <w:tblW w:w="0" w:type="auto"/>
        <w:tblLayout w:type="fixed"/>
        <w:tblCellMar>
          <w:top w:w="102" w:type="dxa"/>
          <w:left w:w="62" w:type="dxa"/>
          <w:bottom w:w="102" w:type="dxa"/>
          <w:right w:w="62" w:type="dxa"/>
        </w:tblCellMar>
        <w:tblLook w:val="0000"/>
      </w:tblPr>
      <w:tblGrid>
        <w:gridCol w:w="1859"/>
        <w:gridCol w:w="3211"/>
        <w:gridCol w:w="340"/>
        <w:gridCol w:w="3650"/>
      </w:tblGrid>
      <w:tr w:rsidR="00F17373" w:rsidRPr="004D1D28">
        <w:tc>
          <w:tcPr>
            <w:tcW w:w="1859" w:type="dxa"/>
            <w:tcBorders>
              <w:top w:val="nil"/>
              <w:left w:val="nil"/>
              <w:bottom w:val="nil"/>
              <w:right w:val="nil"/>
            </w:tcBorders>
          </w:tcPr>
          <w:p w:rsidR="00F17373" w:rsidRPr="004D1D28" w:rsidRDefault="00F17373">
            <w:pPr>
              <w:pStyle w:val="ConsPlusNormal"/>
              <w:jc w:val="both"/>
              <w:rPr>
                <w:rFonts w:ascii="Arial" w:hAnsi="Arial" w:cs="Arial"/>
                <w:sz w:val="24"/>
                <w:szCs w:val="24"/>
              </w:rPr>
            </w:pPr>
            <w:r w:rsidRPr="004D1D28">
              <w:rPr>
                <w:rFonts w:ascii="Arial" w:hAnsi="Arial" w:cs="Arial"/>
                <w:sz w:val="24"/>
                <w:szCs w:val="24"/>
              </w:rPr>
              <w:t>Принял:</w:t>
            </w:r>
          </w:p>
        </w:tc>
        <w:tc>
          <w:tcPr>
            <w:tcW w:w="3211" w:type="dxa"/>
            <w:tcBorders>
              <w:top w:val="nil"/>
              <w:left w:val="nil"/>
              <w:bottom w:val="single" w:sz="4" w:space="0" w:color="auto"/>
              <w:right w:val="nil"/>
            </w:tcBorders>
          </w:tcPr>
          <w:p w:rsidR="00F17373" w:rsidRPr="004D1D28" w:rsidRDefault="00F17373">
            <w:pPr>
              <w:pStyle w:val="ConsPlusNormal"/>
              <w:rPr>
                <w:rFonts w:ascii="Arial" w:hAnsi="Arial" w:cs="Arial"/>
                <w:sz w:val="24"/>
                <w:szCs w:val="24"/>
              </w:rPr>
            </w:pPr>
          </w:p>
        </w:tc>
        <w:tc>
          <w:tcPr>
            <w:tcW w:w="340" w:type="dxa"/>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3650" w:type="dxa"/>
            <w:tcBorders>
              <w:top w:val="nil"/>
              <w:left w:val="nil"/>
              <w:bottom w:val="single" w:sz="4" w:space="0" w:color="auto"/>
              <w:right w:val="nil"/>
            </w:tcBorders>
          </w:tcPr>
          <w:p w:rsidR="00F17373" w:rsidRPr="004D1D28" w:rsidRDefault="00F17373">
            <w:pPr>
              <w:pStyle w:val="ConsPlusNormal"/>
              <w:rPr>
                <w:rFonts w:ascii="Arial" w:hAnsi="Arial" w:cs="Arial"/>
                <w:sz w:val="24"/>
                <w:szCs w:val="24"/>
              </w:rPr>
            </w:pPr>
          </w:p>
        </w:tc>
      </w:tr>
      <w:tr w:rsidR="00F17373" w:rsidRPr="004D1D28">
        <w:tc>
          <w:tcPr>
            <w:tcW w:w="1859" w:type="dxa"/>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3211" w:type="dxa"/>
            <w:tcBorders>
              <w:top w:val="single" w:sz="4" w:space="0" w:color="auto"/>
              <w:left w:val="nil"/>
              <w:bottom w:val="nil"/>
              <w:right w:val="nil"/>
            </w:tcBorders>
          </w:tcPr>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(Ф.И.О.)</w:t>
            </w:r>
          </w:p>
        </w:tc>
        <w:tc>
          <w:tcPr>
            <w:tcW w:w="340" w:type="dxa"/>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3650" w:type="dxa"/>
            <w:tcBorders>
              <w:top w:val="single" w:sz="4" w:space="0" w:color="auto"/>
              <w:left w:val="nil"/>
              <w:bottom w:val="nil"/>
              <w:right w:val="nil"/>
            </w:tcBorders>
          </w:tcPr>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(подпись)</w:t>
            </w:r>
          </w:p>
        </w:tc>
      </w:tr>
    </w:tbl>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jc w:val="right"/>
        <w:outlineLvl w:val="1"/>
        <w:rPr>
          <w:rFonts w:ascii="Arial" w:hAnsi="Arial" w:cs="Arial"/>
          <w:sz w:val="24"/>
          <w:szCs w:val="24"/>
        </w:rPr>
      </w:pPr>
      <w:r w:rsidRPr="004D1D28">
        <w:rPr>
          <w:rFonts w:ascii="Arial" w:hAnsi="Arial" w:cs="Arial"/>
          <w:sz w:val="24"/>
          <w:szCs w:val="24"/>
        </w:rPr>
        <w:t>Приложение 5</w:t>
      </w:r>
    </w:p>
    <w:p w:rsidR="00F17373" w:rsidRPr="004D1D28" w:rsidRDefault="00F17373">
      <w:pPr>
        <w:pStyle w:val="ConsPlusNormal"/>
        <w:jc w:val="right"/>
        <w:rPr>
          <w:rFonts w:ascii="Arial" w:hAnsi="Arial" w:cs="Arial"/>
          <w:sz w:val="24"/>
          <w:szCs w:val="24"/>
        </w:rPr>
      </w:pPr>
      <w:r w:rsidRPr="004D1D28">
        <w:rPr>
          <w:rFonts w:ascii="Arial" w:hAnsi="Arial" w:cs="Arial"/>
          <w:sz w:val="24"/>
          <w:szCs w:val="24"/>
        </w:rPr>
        <w:t>к Административному регламенту</w:t>
      </w:r>
    </w:p>
    <w:p w:rsidR="00F17373" w:rsidRPr="004D1D28" w:rsidRDefault="00F17373">
      <w:pPr>
        <w:pStyle w:val="ConsPlusNormal"/>
        <w:jc w:val="right"/>
        <w:rPr>
          <w:rFonts w:ascii="Arial" w:hAnsi="Arial" w:cs="Arial"/>
          <w:sz w:val="24"/>
          <w:szCs w:val="24"/>
        </w:rPr>
      </w:pPr>
      <w:r w:rsidRPr="004D1D28">
        <w:rPr>
          <w:rFonts w:ascii="Arial" w:hAnsi="Arial" w:cs="Arial"/>
          <w:sz w:val="24"/>
          <w:szCs w:val="24"/>
        </w:rPr>
        <w:t>предоставления муниципальной услуги</w:t>
      </w:r>
    </w:p>
    <w:p w:rsidR="00F17373" w:rsidRPr="004D1D28" w:rsidRDefault="00F17373">
      <w:pPr>
        <w:pStyle w:val="ConsPlusNormal"/>
        <w:jc w:val="right"/>
        <w:rPr>
          <w:rFonts w:ascii="Arial" w:hAnsi="Arial" w:cs="Arial"/>
          <w:sz w:val="24"/>
          <w:szCs w:val="24"/>
        </w:rPr>
      </w:pPr>
      <w:r w:rsidRPr="004D1D28">
        <w:rPr>
          <w:rFonts w:ascii="Arial" w:hAnsi="Arial" w:cs="Arial"/>
          <w:sz w:val="24"/>
          <w:szCs w:val="24"/>
        </w:rPr>
        <w:t>по признанию садового дома</w:t>
      </w:r>
    </w:p>
    <w:p w:rsidR="00F17373" w:rsidRPr="004D1D28" w:rsidRDefault="00F17373">
      <w:pPr>
        <w:pStyle w:val="ConsPlusNormal"/>
        <w:jc w:val="right"/>
        <w:rPr>
          <w:rFonts w:ascii="Arial" w:hAnsi="Arial" w:cs="Arial"/>
          <w:sz w:val="24"/>
          <w:szCs w:val="24"/>
        </w:rPr>
      </w:pPr>
      <w:r w:rsidRPr="004D1D28">
        <w:rPr>
          <w:rFonts w:ascii="Arial" w:hAnsi="Arial" w:cs="Arial"/>
          <w:sz w:val="24"/>
          <w:szCs w:val="24"/>
        </w:rPr>
        <w:t>жилым домом и жилого дома</w:t>
      </w:r>
    </w:p>
    <w:p w:rsidR="00F17373" w:rsidRPr="004D1D28" w:rsidRDefault="00F17373">
      <w:pPr>
        <w:pStyle w:val="ConsPlusNormal"/>
        <w:jc w:val="right"/>
        <w:rPr>
          <w:rFonts w:ascii="Arial" w:hAnsi="Arial" w:cs="Arial"/>
          <w:sz w:val="24"/>
          <w:szCs w:val="24"/>
        </w:rPr>
      </w:pPr>
      <w:r w:rsidRPr="004D1D28">
        <w:rPr>
          <w:rFonts w:ascii="Arial" w:hAnsi="Arial" w:cs="Arial"/>
          <w:sz w:val="24"/>
          <w:szCs w:val="24"/>
        </w:rPr>
        <w:t>садовым домом</w:t>
      </w:r>
    </w:p>
    <w:p w:rsidR="00F17373" w:rsidRPr="004D1D28" w:rsidRDefault="00F17373">
      <w:pPr>
        <w:pStyle w:val="ConsPlusNormal"/>
        <w:ind w:firstLine="540"/>
        <w:jc w:val="both"/>
        <w:rPr>
          <w:rFonts w:ascii="Arial" w:hAnsi="Arial" w:cs="Arial"/>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389"/>
        <w:gridCol w:w="389"/>
        <w:gridCol w:w="659"/>
        <w:gridCol w:w="2532"/>
        <w:gridCol w:w="340"/>
        <w:gridCol w:w="179"/>
        <w:gridCol w:w="195"/>
        <w:gridCol w:w="419"/>
        <w:gridCol w:w="419"/>
        <w:gridCol w:w="1153"/>
        <w:gridCol w:w="2403"/>
      </w:tblGrid>
      <w:tr w:rsidR="00F17373" w:rsidRPr="004D1D28">
        <w:tc>
          <w:tcPr>
            <w:tcW w:w="4309" w:type="dxa"/>
            <w:gridSpan w:val="5"/>
            <w:vMerge w:val="restart"/>
            <w:tcBorders>
              <w:top w:val="nil"/>
              <w:left w:val="nil"/>
              <w:bottom w:val="nil"/>
              <w:right w:val="nil"/>
            </w:tcBorders>
          </w:tcPr>
          <w:p w:rsidR="00F17373" w:rsidRPr="004D1D28" w:rsidRDefault="00F17373">
            <w:pPr>
              <w:pStyle w:val="ConsPlusNormal"/>
              <w:rPr>
                <w:rFonts w:ascii="Arial" w:hAnsi="Arial" w:cs="Arial"/>
                <w:sz w:val="24"/>
                <w:szCs w:val="24"/>
              </w:rPr>
            </w:pPr>
            <w:proofErr w:type="gramStart"/>
            <w:r w:rsidRPr="004D1D28">
              <w:rPr>
                <w:rFonts w:ascii="Arial" w:hAnsi="Arial" w:cs="Arial"/>
                <w:sz w:val="24"/>
                <w:szCs w:val="24"/>
              </w:rPr>
              <w:t>(Бланк уполномоченного</w:t>
            </w:r>
            <w:proofErr w:type="gramEnd"/>
          </w:p>
          <w:p w:rsidR="00F17373" w:rsidRPr="004D1D28" w:rsidRDefault="00F17373">
            <w:pPr>
              <w:pStyle w:val="ConsPlusNormal"/>
              <w:rPr>
                <w:rFonts w:ascii="Arial" w:hAnsi="Arial" w:cs="Arial"/>
                <w:sz w:val="24"/>
                <w:szCs w:val="24"/>
              </w:rPr>
            </w:pPr>
            <w:r w:rsidRPr="004D1D28">
              <w:rPr>
                <w:rFonts w:ascii="Arial" w:hAnsi="Arial" w:cs="Arial"/>
                <w:sz w:val="24"/>
                <w:szCs w:val="24"/>
              </w:rPr>
              <w:t>органа местного самоуправления)</w:t>
            </w:r>
          </w:p>
        </w:tc>
        <w:tc>
          <w:tcPr>
            <w:tcW w:w="374" w:type="dxa"/>
            <w:gridSpan w:val="2"/>
            <w:vMerge w:val="restart"/>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4394" w:type="dxa"/>
            <w:gridSpan w:val="4"/>
            <w:tcBorders>
              <w:top w:val="nil"/>
              <w:left w:val="nil"/>
              <w:bottom w:val="single" w:sz="4" w:space="0" w:color="auto"/>
              <w:right w:val="nil"/>
            </w:tcBorders>
            <w:vAlign w:val="center"/>
          </w:tcPr>
          <w:p w:rsidR="00F17373" w:rsidRPr="004D1D28" w:rsidRDefault="00F17373">
            <w:pPr>
              <w:pStyle w:val="ConsPlusNormal"/>
              <w:rPr>
                <w:rFonts w:ascii="Arial" w:hAnsi="Arial" w:cs="Arial"/>
                <w:sz w:val="24"/>
                <w:szCs w:val="24"/>
              </w:rPr>
            </w:pPr>
          </w:p>
        </w:tc>
      </w:tr>
      <w:tr w:rsidR="00F17373" w:rsidRPr="004D1D28">
        <w:tblPrEx>
          <w:tblBorders>
            <w:insideH w:val="none" w:sz="0" w:space="0" w:color="auto"/>
          </w:tblBorders>
        </w:tblPrEx>
        <w:tc>
          <w:tcPr>
            <w:tcW w:w="4309" w:type="dxa"/>
            <w:gridSpan w:val="5"/>
            <w:vMerge/>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374" w:type="dxa"/>
            <w:gridSpan w:val="2"/>
            <w:vMerge/>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4394" w:type="dxa"/>
            <w:gridSpan w:val="4"/>
            <w:tcBorders>
              <w:top w:val="single" w:sz="4" w:space="0" w:color="auto"/>
              <w:left w:val="nil"/>
              <w:bottom w:val="nil"/>
              <w:right w:val="nil"/>
            </w:tcBorders>
            <w:vAlign w:val="center"/>
          </w:tcPr>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Ф.И.О.</w:t>
            </w:r>
          </w:p>
        </w:tc>
      </w:tr>
      <w:tr w:rsidR="00F17373" w:rsidRPr="004D1D28">
        <w:tblPrEx>
          <w:tblBorders>
            <w:insideH w:val="none" w:sz="0" w:space="0" w:color="auto"/>
          </w:tblBorders>
        </w:tblPrEx>
        <w:tc>
          <w:tcPr>
            <w:tcW w:w="4309" w:type="dxa"/>
            <w:gridSpan w:val="5"/>
            <w:vMerge/>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374" w:type="dxa"/>
            <w:gridSpan w:val="2"/>
            <w:vMerge/>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4394" w:type="dxa"/>
            <w:gridSpan w:val="4"/>
            <w:tcBorders>
              <w:top w:val="nil"/>
              <w:left w:val="nil"/>
              <w:bottom w:val="single" w:sz="4" w:space="0" w:color="auto"/>
              <w:right w:val="nil"/>
            </w:tcBorders>
            <w:vAlign w:val="center"/>
          </w:tcPr>
          <w:p w:rsidR="00F17373" w:rsidRPr="004D1D28" w:rsidRDefault="00F17373">
            <w:pPr>
              <w:pStyle w:val="ConsPlusNormal"/>
              <w:rPr>
                <w:rFonts w:ascii="Arial" w:hAnsi="Arial" w:cs="Arial"/>
                <w:sz w:val="24"/>
                <w:szCs w:val="24"/>
              </w:rPr>
            </w:pPr>
          </w:p>
        </w:tc>
      </w:tr>
      <w:tr w:rsidR="00F17373" w:rsidRPr="004D1D28">
        <w:tblPrEx>
          <w:tblBorders>
            <w:insideH w:val="none" w:sz="0" w:space="0" w:color="auto"/>
          </w:tblBorders>
        </w:tblPrEx>
        <w:tc>
          <w:tcPr>
            <w:tcW w:w="4309" w:type="dxa"/>
            <w:gridSpan w:val="5"/>
            <w:vMerge/>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374" w:type="dxa"/>
            <w:gridSpan w:val="2"/>
            <w:vMerge/>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4394" w:type="dxa"/>
            <w:gridSpan w:val="4"/>
            <w:tcBorders>
              <w:top w:val="single" w:sz="4" w:space="0" w:color="auto"/>
              <w:left w:val="nil"/>
              <w:bottom w:val="nil"/>
              <w:right w:val="nil"/>
            </w:tcBorders>
            <w:vAlign w:val="center"/>
          </w:tcPr>
          <w:p w:rsidR="00F17373" w:rsidRPr="004D1D28" w:rsidRDefault="00F17373">
            <w:pPr>
              <w:pStyle w:val="ConsPlusNormal"/>
              <w:jc w:val="center"/>
              <w:rPr>
                <w:rFonts w:ascii="Arial" w:hAnsi="Arial" w:cs="Arial"/>
                <w:sz w:val="24"/>
                <w:szCs w:val="24"/>
              </w:rPr>
            </w:pPr>
            <w:proofErr w:type="gramStart"/>
            <w:r w:rsidRPr="004D1D28">
              <w:rPr>
                <w:rFonts w:ascii="Arial" w:hAnsi="Arial" w:cs="Arial"/>
                <w:sz w:val="24"/>
                <w:szCs w:val="24"/>
              </w:rPr>
              <w:t>(почтовый индекс, адрес,</w:t>
            </w:r>
            <w:proofErr w:type="gramEnd"/>
          </w:p>
        </w:tc>
      </w:tr>
      <w:tr w:rsidR="00F17373" w:rsidRPr="004D1D28">
        <w:tblPrEx>
          <w:tblBorders>
            <w:insideH w:val="none" w:sz="0" w:space="0" w:color="auto"/>
          </w:tblBorders>
        </w:tblPrEx>
        <w:tc>
          <w:tcPr>
            <w:tcW w:w="4309" w:type="dxa"/>
            <w:gridSpan w:val="5"/>
            <w:vMerge/>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374" w:type="dxa"/>
            <w:gridSpan w:val="2"/>
            <w:vMerge/>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4394" w:type="dxa"/>
            <w:gridSpan w:val="4"/>
            <w:tcBorders>
              <w:top w:val="nil"/>
              <w:left w:val="nil"/>
              <w:bottom w:val="single" w:sz="4" w:space="0" w:color="auto"/>
              <w:right w:val="nil"/>
            </w:tcBorders>
          </w:tcPr>
          <w:p w:rsidR="00F17373" w:rsidRPr="004D1D28" w:rsidRDefault="00F17373">
            <w:pPr>
              <w:pStyle w:val="ConsPlusNormal"/>
              <w:rPr>
                <w:rFonts w:ascii="Arial" w:hAnsi="Arial" w:cs="Arial"/>
                <w:sz w:val="24"/>
                <w:szCs w:val="24"/>
              </w:rPr>
            </w:pPr>
          </w:p>
        </w:tc>
      </w:tr>
      <w:tr w:rsidR="00F17373" w:rsidRPr="004D1D28">
        <w:tc>
          <w:tcPr>
            <w:tcW w:w="4309" w:type="dxa"/>
            <w:gridSpan w:val="5"/>
            <w:vMerge/>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374" w:type="dxa"/>
            <w:gridSpan w:val="2"/>
            <w:vMerge/>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4394" w:type="dxa"/>
            <w:gridSpan w:val="4"/>
            <w:tcBorders>
              <w:top w:val="single" w:sz="4" w:space="0" w:color="auto"/>
              <w:left w:val="nil"/>
              <w:bottom w:val="single" w:sz="4" w:space="0" w:color="auto"/>
              <w:right w:val="nil"/>
            </w:tcBorders>
          </w:tcPr>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телефон, факс,</w:t>
            </w:r>
          </w:p>
          <w:p w:rsidR="00F17373" w:rsidRPr="004D1D28" w:rsidRDefault="00F17373">
            <w:pPr>
              <w:pStyle w:val="ConsPlusNormal"/>
              <w:rPr>
                <w:rFonts w:ascii="Arial" w:hAnsi="Arial" w:cs="Arial"/>
                <w:sz w:val="24"/>
                <w:szCs w:val="24"/>
              </w:rPr>
            </w:pPr>
          </w:p>
        </w:tc>
      </w:tr>
      <w:tr w:rsidR="00F17373" w:rsidRPr="004D1D28">
        <w:tblPrEx>
          <w:tblBorders>
            <w:insideH w:val="none" w:sz="0" w:space="0" w:color="auto"/>
          </w:tblBorders>
        </w:tblPrEx>
        <w:tc>
          <w:tcPr>
            <w:tcW w:w="4309" w:type="dxa"/>
            <w:gridSpan w:val="5"/>
            <w:vMerge/>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374" w:type="dxa"/>
            <w:gridSpan w:val="2"/>
            <w:vMerge/>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4394" w:type="dxa"/>
            <w:gridSpan w:val="4"/>
            <w:tcBorders>
              <w:top w:val="single" w:sz="4" w:space="0" w:color="auto"/>
              <w:left w:val="nil"/>
              <w:bottom w:val="nil"/>
              <w:right w:val="nil"/>
            </w:tcBorders>
          </w:tcPr>
          <w:p w:rsidR="00F17373" w:rsidRPr="004D1D28" w:rsidRDefault="00F17373">
            <w:pPr>
              <w:pStyle w:val="ConsPlusNormal"/>
              <w:jc w:val="both"/>
              <w:rPr>
                <w:rFonts w:ascii="Arial" w:hAnsi="Arial" w:cs="Arial"/>
                <w:sz w:val="24"/>
                <w:szCs w:val="24"/>
              </w:rPr>
            </w:pPr>
            <w:r w:rsidRPr="004D1D28">
              <w:rPr>
                <w:rFonts w:ascii="Arial" w:hAnsi="Arial" w:cs="Arial"/>
                <w:sz w:val="24"/>
                <w:szCs w:val="24"/>
              </w:rPr>
              <w:t>адрес электронной почты (при наличии))</w:t>
            </w:r>
          </w:p>
        </w:tc>
      </w:tr>
      <w:tr w:rsidR="00F17373" w:rsidRPr="004D1D28">
        <w:tblPrEx>
          <w:tblBorders>
            <w:insideH w:val="none" w:sz="0" w:space="0" w:color="auto"/>
          </w:tblBorders>
        </w:tblPrEx>
        <w:tc>
          <w:tcPr>
            <w:tcW w:w="9077" w:type="dxa"/>
            <w:gridSpan w:val="11"/>
            <w:tcBorders>
              <w:top w:val="nil"/>
              <w:left w:val="nil"/>
              <w:bottom w:val="nil"/>
              <w:right w:val="nil"/>
            </w:tcBorders>
          </w:tcPr>
          <w:p w:rsidR="00F17373" w:rsidRPr="004D1D28" w:rsidRDefault="00F17373">
            <w:pPr>
              <w:pStyle w:val="ConsPlusNormal"/>
              <w:rPr>
                <w:rFonts w:ascii="Arial" w:hAnsi="Arial" w:cs="Arial"/>
                <w:sz w:val="24"/>
                <w:szCs w:val="24"/>
              </w:rPr>
            </w:pPr>
          </w:p>
        </w:tc>
      </w:tr>
      <w:tr w:rsidR="00F17373" w:rsidRPr="004D1D28">
        <w:tblPrEx>
          <w:tblBorders>
            <w:insideH w:val="none" w:sz="0" w:space="0" w:color="auto"/>
          </w:tblBorders>
        </w:tblPrEx>
        <w:tc>
          <w:tcPr>
            <w:tcW w:w="9077" w:type="dxa"/>
            <w:gridSpan w:val="11"/>
            <w:tcBorders>
              <w:top w:val="nil"/>
              <w:left w:val="nil"/>
              <w:bottom w:val="nil"/>
              <w:right w:val="nil"/>
            </w:tcBorders>
          </w:tcPr>
          <w:p w:rsidR="00F17373" w:rsidRPr="004D1D28" w:rsidRDefault="00F17373">
            <w:pPr>
              <w:pStyle w:val="ConsPlusNormal"/>
              <w:jc w:val="center"/>
              <w:rPr>
                <w:rFonts w:ascii="Arial" w:hAnsi="Arial" w:cs="Arial"/>
                <w:sz w:val="24"/>
                <w:szCs w:val="24"/>
              </w:rPr>
            </w:pPr>
            <w:bookmarkStart w:id="19" w:name="P652"/>
            <w:bookmarkEnd w:id="19"/>
            <w:r w:rsidRPr="004D1D28">
              <w:rPr>
                <w:rFonts w:ascii="Arial" w:hAnsi="Arial" w:cs="Arial"/>
                <w:sz w:val="24"/>
                <w:szCs w:val="24"/>
              </w:rPr>
              <w:t>РЕШЕНИЕ</w:t>
            </w:r>
          </w:p>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об отказе в признании садового дома жилым домом</w:t>
            </w:r>
          </w:p>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и жилого дома садовым домом</w:t>
            </w:r>
          </w:p>
        </w:tc>
      </w:tr>
      <w:tr w:rsidR="00F17373" w:rsidRPr="004D1D28">
        <w:tblPrEx>
          <w:tblBorders>
            <w:insideH w:val="none" w:sz="0" w:space="0" w:color="auto"/>
          </w:tblBorders>
        </w:tblPrEx>
        <w:tc>
          <w:tcPr>
            <w:tcW w:w="9077" w:type="dxa"/>
            <w:gridSpan w:val="11"/>
            <w:tcBorders>
              <w:top w:val="nil"/>
              <w:left w:val="nil"/>
              <w:bottom w:val="nil"/>
              <w:right w:val="nil"/>
            </w:tcBorders>
          </w:tcPr>
          <w:p w:rsidR="00F17373" w:rsidRPr="004D1D28" w:rsidRDefault="00F17373">
            <w:pPr>
              <w:pStyle w:val="ConsPlusNormal"/>
              <w:rPr>
                <w:rFonts w:ascii="Arial" w:hAnsi="Arial" w:cs="Arial"/>
                <w:sz w:val="24"/>
                <w:szCs w:val="24"/>
              </w:rPr>
            </w:pPr>
          </w:p>
        </w:tc>
      </w:tr>
      <w:tr w:rsidR="00F17373" w:rsidRPr="004D1D28">
        <w:tblPrEx>
          <w:tblBorders>
            <w:insideH w:val="none" w:sz="0" w:space="0" w:color="auto"/>
          </w:tblBorders>
        </w:tblPrEx>
        <w:tc>
          <w:tcPr>
            <w:tcW w:w="9077" w:type="dxa"/>
            <w:gridSpan w:val="11"/>
            <w:tcBorders>
              <w:top w:val="nil"/>
              <w:left w:val="nil"/>
              <w:bottom w:val="nil"/>
              <w:right w:val="nil"/>
            </w:tcBorders>
          </w:tcPr>
          <w:p w:rsidR="00F17373" w:rsidRPr="004D1D28" w:rsidRDefault="00F17373">
            <w:pPr>
              <w:pStyle w:val="ConsPlusNormal"/>
              <w:ind w:firstLine="283"/>
              <w:jc w:val="both"/>
              <w:rPr>
                <w:rFonts w:ascii="Arial" w:hAnsi="Arial" w:cs="Arial"/>
                <w:sz w:val="24"/>
                <w:szCs w:val="24"/>
              </w:rPr>
            </w:pPr>
            <w:r w:rsidRPr="004D1D28">
              <w:rPr>
                <w:rFonts w:ascii="Arial" w:hAnsi="Arial" w:cs="Arial"/>
                <w:sz w:val="24"/>
                <w:szCs w:val="24"/>
              </w:rPr>
              <w:t>По результатам рассмотрения Вашего заявления от _____________ 20__ г. о признании садового дома жилым домом/жилого дома садовым домом (</w:t>
            </w:r>
            <w:proofErr w:type="gramStart"/>
            <w:r w:rsidRPr="004D1D28">
              <w:rPr>
                <w:rFonts w:ascii="Arial" w:hAnsi="Arial" w:cs="Arial"/>
                <w:sz w:val="24"/>
                <w:szCs w:val="24"/>
              </w:rPr>
              <w:t>ненужное</w:t>
            </w:r>
            <w:proofErr w:type="gramEnd"/>
            <w:r w:rsidRPr="004D1D28">
              <w:rPr>
                <w:rFonts w:ascii="Arial" w:hAnsi="Arial" w:cs="Arial"/>
                <w:sz w:val="24"/>
                <w:szCs w:val="24"/>
              </w:rPr>
              <w:t xml:space="preserve"> зачеркнуть),</w:t>
            </w:r>
          </w:p>
          <w:p w:rsidR="00F17373" w:rsidRPr="004D1D28" w:rsidRDefault="00F17373">
            <w:pPr>
              <w:pStyle w:val="ConsPlusNormal"/>
              <w:rPr>
                <w:rFonts w:ascii="Arial" w:hAnsi="Arial" w:cs="Arial"/>
                <w:sz w:val="24"/>
                <w:szCs w:val="24"/>
              </w:rPr>
            </w:pPr>
            <w:proofErr w:type="gramStart"/>
            <w:r w:rsidRPr="004D1D28">
              <w:rPr>
                <w:rFonts w:ascii="Arial" w:hAnsi="Arial" w:cs="Arial"/>
                <w:sz w:val="24"/>
                <w:szCs w:val="24"/>
              </w:rPr>
              <w:t>расположенного</w:t>
            </w:r>
            <w:proofErr w:type="gramEnd"/>
            <w:r w:rsidRPr="004D1D28">
              <w:rPr>
                <w:rFonts w:ascii="Arial" w:hAnsi="Arial" w:cs="Arial"/>
                <w:sz w:val="24"/>
                <w:szCs w:val="24"/>
              </w:rPr>
              <w:t xml:space="preserve"> по адресу:</w:t>
            </w:r>
          </w:p>
          <w:p w:rsidR="00F17373" w:rsidRPr="004D1D28" w:rsidRDefault="00F17373">
            <w:pPr>
              <w:pStyle w:val="ConsPlusNormal"/>
              <w:jc w:val="both"/>
              <w:rPr>
                <w:rFonts w:ascii="Arial" w:hAnsi="Arial" w:cs="Arial"/>
                <w:sz w:val="24"/>
                <w:szCs w:val="24"/>
              </w:rPr>
            </w:pPr>
            <w:r w:rsidRPr="004D1D28">
              <w:rPr>
                <w:rFonts w:ascii="Arial" w:hAnsi="Arial" w:cs="Arial"/>
                <w:sz w:val="24"/>
                <w:szCs w:val="24"/>
              </w:rPr>
              <w:t>________________________________________________________________________,</w:t>
            </w:r>
          </w:p>
          <w:p w:rsidR="00F17373" w:rsidRPr="004D1D28" w:rsidRDefault="00F17373">
            <w:pPr>
              <w:pStyle w:val="ConsPlusNormal"/>
              <w:rPr>
                <w:rFonts w:ascii="Arial" w:hAnsi="Arial" w:cs="Arial"/>
                <w:sz w:val="24"/>
                <w:szCs w:val="24"/>
              </w:rPr>
            </w:pPr>
            <w:r w:rsidRPr="004D1D28">
              <w:rPr>
                <w:rFonts w:ascii="Arial" w:hAnsi="Arial" w:cs="Arial"/>
                <w:sz w:val="24"/>
                <w:szCs w:val="24"/>
              </w:rPr>
              <w:t>кадастровый номер земельного участка, в пределах которого расположен дом: ___________________________________________________________________</w:t>
            </w:r>
            <w:r w:rsidRPr="004D1D28">
              <w:rPr>
                <w:rFonts w:ascii="Arial" w:hAnsi="Arial" w:cs="Arial"/>
                <w:sz w:val="24"/>
                <w:szCs w:val="24"/>
              </w:rPr>
              <w:lastRenderedPageBreak/>
              <w:t>______</w:t>
            </w:r>
          </w:p>
          <w:p w:rsidR="00F17373" w:rsidRPr="004D1D28" w:rsidRDefault="00F17373">
            <w:pPr>
              <w:pStyle w:val="ConsPlusNormal"/>
              <w:rPr>
                <w:rFonts w:ascii="Arial" w:hAnsi="Arial" w:cs="Arial"/>
                <w:sz w:val="24"/>
                <w:szCs w:val="24"/>
              </w:rPr>
            </w:pPr>
            <w:r w:rsidRPr="004D1D28">
              <w:rPr>
                <w:rFonts w:ascii="Arial" w:hAnsi="Arial" w:cs="Arial"/>
                <w:sz w:val="24"/>
                <w:szCs w:val="24"/>
              </w:rPr>
              <w:t>на основании _____________________________________________________________</w:t>
            </w:r>
          </w:p>
        </w:tc>
      </w:tr>
      <w:tr w:rsidR="00F17373" w:rsidRPr="004D1D28">
        <w:tblPrEx>
          <w:tblBorders>
            <w:insideH w:val="none" w:sz="0" w:space="0" w:color="auto"/>
          </w:tblBorders>
        </w:tblPrEx>
        <w:tc>
          <w:tcPr>
            <w:tcW w:w="1437" w:type="dxa"/>
            <w:gridSpan w:val="3"/>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7640" w:type="dxa"/>
            <w:gridSpan w:val="8"/>
            <w:tcBorders>
              <w:top w:val="nil"/>
              <w:left w:val="nil"/>
              <w:bottom w:val="nil"/>
              <w:right w:val="nil"/>
            </w:tcBorders>
          </w:tcPr>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(наименование и реквизиты правоустанавливающего документа)</w:t>
            </w:r>
          </w:p>
        </w:tc>
      </w:tr>
      <w:tr w:rsidR="00F17373" w:rsidRPr="004D1D28">
        <w:tblPrEx>
          <w:tblBorders>
            <w:insideH w:val="none" w:sz="0" w:space="0" w:color="auto"/>
          </w:tblBorders>
        </w:tblPrEx>
        <w:tc>
          <w:tcPr>
            <w:tcW w:w="9077" w:type="dxa"/>
            <w:gridSpan w:val="11"/>
            <w:tcBorders>
              <w:top w:val="nil"/>
              <w:left w:val="nil"/>
              <w:bottom w:val="nil"/>
              <w:right w:val="nil"/>
            </w:tcBorders>
          </w:tcPr>
          <w:p w:rsidR="00F17373" w:rsidRPr="004D1D28" w:rsidRDefault="00F17373">
            <w:pPr>
              <w:pStyle w:val="ConsPlusNormal"/>
              <w:jc w:val="both"/>
              <w:rPr>
                <w:rFonts w:ascii="Arial" w:hAnsi="Arial" w:cs="Arial"/>
                <w:sz w:val="24"/>
                <w:szCs w:val="24"/>
              </w:rPr>
            </w:pPr>
            <w:proofErr w:type="gramStart"/>
            <w:r w:rsidRPr="004D1D28">
              <w:rPr>
                <w:rFonts w:ascii="Arial" w:hAnsi="Arial" w:cs="Arial"/>
                <w:sz w:val="24"/>
                <w:szCs w:val="24"/>
              </w:rPr>
              <w:t xml:space="preserve">на основании </w:t>
            </w:r>
            <w:hyperlink r:id="rId36">
              <w:r w:rsidRPr="004D1D28">
                <w:rPr>
                  <w:rFonts w:ascii="Arial" w:hAnsi="Arial" w:cs="Arial"/>
                  <w:color w:val="0000FF"/>
                  <w:sz w:val="24"/>
                  <w:szCs w:val="24"/>
                </w:rPr>
                <w:t>Постановления</w:t>
              </w:r>
            </w:hyperlink>
            <w:r w:rsidRPr="004D1D28">
              <w:rPr>
                <w:rFonts w:ascii="Arial" w:hAnsi="Arial" w:cs="Arial"/>
                <w:sz w:val="24"/>
                <w:szCs w:val="24"/>
              </w:rPr>
              <w:t xml:space="preserve"> Правительства Российской Федерации от 28.01.2006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Вам отказано в признании садового дома жилым домом/жилого дома садовым домом (ненужное зачеркнуть).</w:t>
            </w:r>
            <w:proofErr w:type="gramEnd"/>
          </w:p>
          <w:p w:rsidR="00F17373" w:rsidRPr="004D1D28" w:rsidRDefault="00F17373">
            <w:pPr>
              <w:pStyle w:val="ConsPlusNormal"/>
              <w:ind w:firstLine="283"/>
              <w:jc w:val="both"/>
              <w:rPr>
                <w:rFonts w:ascii="Arial" w:hAnsi="Arial" w:cs="Arial"/>
                <w:sz w:val="24"/>
                <w:szCs w:val="24"/>
              </w:rPr>
            </w:pPr>
            <w:r w:rsidRPr="004D1D28">
              <w:rPr>
                <w:rFonts w:ascii="Arial" w:hAnsi="Arial" w:cs="Arial"/>
                <w:sz w:val="24"/>
                <w:szCs w:val="24"/>
              </w:rPr>
              <w:t xml:space="preserve">Причины отказа на основании </w:t>
            </w:r>
            <w:hyperlink w:anchor="P139">
              <w:r w:rsidRPr="004D1D28">
                <w:rPr>
                  <w:rFonts w:ascii="Arial" w:hAnsi="Arial" w:cs="Arial"/>
                  <w:color w:val="0000FF"/>
                  <w:sz w:val="24"/>
                  <w:szCs w:val="24"/>
                </w:rPr>
                <w:t>пункта 12</w:t>
              </w:r>
            </w:hyperlink>
            <w:r w:rsidRPr="004D1D28">
              <w:rPr>
                <w:rFonts w:ascii="Arial" w:hAnsi="Arial" w:cs="Arial"/>
                <w:sz w:val="24"/>
                <w:szCs w:val="24"/>
              </w:rPr>
              <w:t xml:space="preserve"> Регламента:</w:t>
            </w:r>
          </w:p>
        </w:tc>
      </w:tr>
      <w:tr w:rsidR="00F17373" w:rsidRPr="004D1D28">
        <w:tblPrEx>
          <w:tblBorders>
            <w:insideH w:val="none" w:sz="0" w:space="0" w:color="auto"/>
            <w:insideV w:val="single" w:sz="4" w:space="0" w:color="auto"/>
          </w:tblBorders>
        </w:tblPrEx>
        <w:tc>
          <w:tcPr>
            <w:tcW w:w="389" w:type="dxa"/>
            <w:tcBorders>
              <w:top w:val="nil"/>
              <w:left w:val="nil"/>
              <w:bottom w:val="nil"/>
            </w:tcBorders>
          </w:tcPr>
          <w:p w:rsidR="00F17373" w:rsidRPr="004D1D28" w:rsidRDefault="00F17373">
            <w:pPr>
              <w:pStyle w:val="ConsPlusNormal"/>
              <w:rPr>
                <w:rFonts w:ascii="Arial" w:hAnsi="Arial" w:cs="Arial"/>
                <w:sz w:val="24"/>
                <w:szCs w:val="24"/>
              </w:rPr>
            </w:pPr>
          </w:p>
        </w:tc>
        <w:tc>
          <w:tcPr>
            <w:tcW w:w="389" w:type="dxa"/>
            <w:tcBorders>
              <w:top w:val="single" w:sz="4" w:space="0" w:color="auto"/>
              <w:bottom w:val="single" w:sz="4" w:space="0" w:color="auto"/>
            </w:tcBorders>
          </w:tcPr>
          <w:p w:rsidR="00F17373" w:rsidRPr="004D1D28" w:rsidRDefault="00F17373">
            <w:pPr>
              <w:pStyle w:val="ConsPlusNormal"/>
              <w:rPr>
                <w:rFonts w:ascii="Arial" w:hAnsi="Arial" w:cs="Arial"/>
                <w:sz w:val="24"/>
                <w:szCs w:val="24"/>
              </w:rPr>
            </w:pPr>
          </w:p>
        </w:tc>
        <w:tc>
          <w:tcPr>
            <w:tcW w:w="8299" w:type="dxa"/>
            <w:gridSpan w:val="9"/>
            <w:tcBorders>
              <w:top w:val="nil"/>
              <w:bottom w:val="nil"/>
              <w:right w:val="nil"/>
            </w:tcBorders>
          </w:tcPr>
          <w:p w:rsidR="00F17373" w:rsidRPr="004D1D28" w:rsidRDefault="00F17373">
            <w:pPr>
              <w:pStyle w:val="ConsPlusNormal"/>
              <w:jc w:val="both"/>
              <w:rPr>
                <w:rFonts w:ascii="Arial" w:hAnsi="Arial" w:cs="Arial"/>
                <w:sz w:val="24"/>
                <w:szCs w:val="24"/>
              </w:rPr>
            </w:pPr>
            <w:r w:rsidRPr="004D1D28">
              <w:rPr>
                <w:rFonts w:ascii="Arial" w:hAnsi="Arial" w:cs="Arial"/>
                <w:sz w:val="24"/>
                <w:szCs w:val="24"/>
              </w:rPr>
              <w:t>непредставление заявителем заявления о признании садового дома жилым</w:t>
            </w:r>
          </w:p>
        </w:tc>
      </w:tr>
      <w:tr w:rsidR="00F17373" w:rsidRPr="004D1D28">
        <w:tblPrEx>
          <w:tblBorders>
            <w:insideH w:val="none" w:sz="0" w:space="0" w:color="auto"/>
          </w:tblBorders>
        </w:tblPrEx>
        <w:tc>
          <w:tcPr>
            <w:tcW w:w="9077" w:type="dxa"/>
            <w:gridSpan w:val="11"/>
            <w:tcBorders>
              <w:top w:val="nil"/>
              <w:left w:val="nil"/>
              <w:bottom w:val="nil"/>
              <w:right w:val="nil"/>
            </w:tcBorders>
          </w:tcPr>
          <w:p w:rsidR="00F17373" w:rsidRPr="004D1D28" w:rsidRDefault="00F17373">
            <w:pPr>
              <w:pStyle w:val="ConsPlusNormal"/>
              <w:jc w:val="both"/>
              <w:rPr>
                <w:rFonts w:ascii="Arial" w:hAnsi="Arial" w:cs="Arial"/>
                <w:sz w:val="24"/>
                <w:szCs w:val="24"/>
              </w:rPr>
            </w:pPr>
            <w:r w:rsidRPr="004D1D28">
              <w:rPr>
                <w:rFonts w:ascii="Arial" w:hAnsi="Arial" w:cs="Arial"/>
                <w:sz w:val="24"/>
                <w:szCs w:val="24"/>
              </w:rPr>
              <w:t>домом или жилого дома садовым домом, в котором указан кадастровый номер садового дома или жилого дома и кадастровый номер земельного участка, на котором расположен садовый дом или жилой дом, почтовый адрес заявителя или адрес электронной почты заявителя, а также способ получения решения уполномоченного органа местного самоуправления и иных документов;</w:t>
            </w:r>
          </w:p>
        </w:tc>
      </w:tr>
      <w:tr w:rsidR="00F17373" w:rsidRPr="004D1D28">
        <w:tblPrEx>
          <w:tblBorders>
            <w:insideH w:val="none" w:sz="0" w:space="0" w:color="auto"/>
            <w:insideV w:val="single" w:sz="4" w:space="0" w:color="auto"/>
          </w:tblBorders>
        </w:tblPrEx>
        <w:tc>
          <w:tcPr>
            <w:tcW w:w="389" w:type="dxa"/>
            <w:tcBorders>
              <w:top w:val="nil"/>
              <w:left w:val="nil"/>
              <w:bottom w:val="nil"/>
            </w:tcBorders>
          </w:tcPr>
          <w:p w:rsidR="00F17373" w:rsidRPr="004D1D28" w:rsidRDefault="00F17373">
            <w:pPr>
              <w:pStyle w:val="ConsPlusNormal"/>
              <w:rPr>
                <w:rFonts w:ascii="Arial" w:hAnsi="Arial" w:cs="Arial"/>
                <w:sz w:val="24"/>
                <w:szCs w:val="24"/>
              </w:rPr>
            </w:pPr>
          </w:p>
        </w:tc>
        <w:tc>
          <w:tcPr>
            <w:tcW w:w="389" w:type="dxa"/>
            <w:tcBorders>
              <w:top w:val="single" w:sz="4" w:space="0" w:color="auto"/>
              <w:bottom w:val="single" w:sz="4" w:space="0" w:color="auto"/>
            </w:tcBorders>
          </w:tcPr>
          <w:p w:rsidR="00F17373" w:rsidRPr="004D1D28" w:rsidRDefault="00F17373">
            <w:pPr>
              <w:pStyle w:val="ConsPlusNormal"/>
              <w:rPr>
                <w:rFonts w:ascii="Arial" w:hAnsi="Arial" w:cs="Arial"/>
                <w:sz w:val="24"/>
                <w:szCs w:val="24"/>
              </w:rPr>
            </w:pPr>
          </w:p>
        </w:tc>
        <w:tc>
          <w:tcPr>
            <w:tcW w:w="8299" w:type="dxa"/>
            <w:gridSpan w:val="9"/>
            <w:tcBorders>
              <w:top w:val="nil"/>
              <w:bottom w:val="nil"/>
              <w:right w:val="nil"/>
            </w:tcBorders>
          </w:tcPr>
          <w:p w:rsidR="00F17373" w:rsidRPr="004D1D28" w:rsidRDefault="00F17373">
            <w:pPr>
              <w:pStyle w:val="ConsPlusNormal"/>
              <w:jc w:val="both"/>
              <w:rPr>
                <w:rFonts w:ascii="Arial" w:hAnsi="Arial" w:cs="Arial"/>
                <w:sz w:val="24"/>
                <w:szCs w:val="24"/>
              </w:rPr>
            </w:pPr>
            <w:r w:rsidRPr="004D1D28">
              <w:rPr>
                <w:rFonts w:ascii="Arial" w:hAnsi="Arial" w:cs="Arial"/>
                <w:sz w:val="24"/>
                <w:szCs w:val="24"/>
              </w:rPr>
              <w:t>непредставление заявителем заключения по обследованию технического</w:t>
            </w:r>
          </w:p>
        </w:tc>
      </w:tr>
      <w:tr w:rsidR="00F17373" w:rsidRPr="004D1D28">
        <w:tblPrEx>
          <w:tblBorders>
            <w:insideH w:val="none" w:sz="0" w:space="0" w:color="auto"/>
          </w:tblBorders>
        </w:tblPrEx>
        <w:tc>
          <w:tcPr>
            <w:tcW w:w="9077" w:type="dxa"/>
            <w:gridSpan w:val="11"/>
            <w:tcBorders>
              <w:top w:val="nil"/>
              <w:left w:val="nil"/>
              <w:bottom w:val="nil"/>
              <w:right w:val="nil"/>
            </w:tcBorders>
          </w:tcPr>
          <w:p w:rsidR="00F17373" w:rsidRPr="004D1D28" w:rsidRDefault="00F17373">
            <w:pPr>
              <w:pStyle w:val="ConsPlusNormal"/>
              <w:jc w:val="both"/>
              <w:rPr>
                <w:rFonts w:ascii="Arial" w:hAnsi="Arial" w:cs="Arial"/>
                <w:sz w:val="24"/>
                <w:szCs w:val="24"/>
              </w:rPr>
            </w:pPr>
            <w:proofErr w:type="gramStart"/>
            <w:r w:rsidRPr="004D1D28">
              <w:rPr>
                <w:rFonts w:ascii="Arial" w:hAnsi="Arial" w:cs="Arial"/>
                <w:sz w:val="24"/>
                <w:szCs w:val="24"/>
              </w:rPr>
              <w:t xml:space="preserve">состояния объекта, подтверждающего соответствие садового дома требованиям к надежности и безопасности, установленным </w:t>
            </w:r>
            <w:hyperlink r:id="rId37">
              <w:r w:rsidRPr="004D1D28">
                <w:rPr>
                  <w:rFonts w:ascii="Arial" w:hAnsi="Arial" w:cs="Arial"/>
                  <w:color w:val="0000FF"/>
                  <w:sz w:val="24"/>
                  <w:szCs w:val="24"/>
                </w:rPr>
                <w:t>частью 2 статьи 5</w:t>
              </w:r>
            </w:hyperlink>
            <w:r w:rsidRPr="004D1D28">
              <w:rPr>
                <w:rFonts w:ascii="Arial" w:hAnsi="Arial" w:cs="Arial"/>
                <w:sz w:val="24"/>
                <w:szCs w:val="24"/>
              </w:rPr>
              <w:t xml:space="preserve">, </w:t>
            </w:r>
            <w:hyperlink r:id="rId38">
              <w:r w:rsidRPr="004D1D28">
                <w:rPr>
                  <w:rFonts w:ascii="Arial" w:hAnsi="Arial" w:cs="Arial"/>
                  <w:color w:val="0000FF"/>
                  <w:sz w:val="24"/>
                  <w:szCs w:val="24"/>
                </w:rPr>
                <w:t>статьями 7</w:t>
              </w:r>
            </w:hyperlink>
            <w:r w:rsidRPr="004D1D28">
              <w:rPr>
                <w:rFonts w:ascii="Arial" w:hAnsi="Arial" w:cs="Arial"/>
                <w:sz w:val="24"/>
                <w:szCs w:val="24"/>
              </w:rPr>
              <w:t xml:space="preserve">, </w:t>
            </w:r>
            <w:hyperlink r:id="rId39">
              <w:r w:rsidRPr="004D1D28">
                <w:rPr>
                  <w:rFonts w:ascii="Arial" w:hAnsi="Arial" w:cs="Arial"/>
                  <w:color w:val="0000FF"/>
                  <w:sz w:val="24"/>
                  <w:szCs w:val="24"/>
                </w:rPr>
                <w:t>8</w:t>
              </w:r>
            </w:hyperlink>
            <w:r w:rsidRPr="004D1D28">
              <w:rPr>
                <w:rFonts w:ascii="Arial" w:hAnsi="Arial" w:cs="Arial"/>
                <w:sz w:val="24"/>
                <w:szCs w:val="24"/>
              </w:rPr>
              <w:t xml:space="preserve"> и </w:t>
            </w:r>
            <w:hyperlink r:id="rId40">
              <w:r w:rsidRPr="004D1D28">
                <w:rPr>
                  <w:rFonts w:ascii="Arial" w:hAnsi="Arial" w:cs="Arial"/>
                  <w:color w:val="0000FF"/>
                  <w:sz w:val="24"/>
                  <w:szCs w:val="24"/>
                </w:rPr>
                <w:t>10</w:t>
              </w:r>
            </w:hyperlink>
            <w:r w:rsidRPr="004D1D28">
              <w:rPr>
                <w:rFonts w:ascii="Arial" w:hAnsi="Arial" w:cs="Arial"/>
                <w:sz w:val="24"/>
                <w:szCs w:val="24"/>
              </w:rPr>
              <w:t xml:space="preserve"> Федерального закона от 30.12.2009 N 384-ФЗ "Технический регламент о безопасности зданий и сооружений", выданного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roofErr w:type="gramEnd"/>
          </w:p>
        </w:tc>
      </w:tr>
      <w:tr w:rsidR="00F17373" w:rsidRPr="004D1D28">
        <w:tblPrEx>
          <w:tblBorders>
            <w:insideH w:val="none" w:sz="0" w:space="0" w:color="auto"/>
            <w:insideV w:val="single" w:sz="4" w:space="0" w:color="auto"/>
          </w:tblBorders>
        </w:tblPrEx>
        <w:tc>
          <w:tcPr>
            <w:tcW w:w="389" w:type="dxa"/>
            <w:tcBorders>
              <w:top w:val="nil"/>
              <w:left w:val="nil"/>
              <w:bottom w:val="nil"/>
            </w:tcBorders>
          </w:tcPr>
          <w:p w:rsidR="00F17373" w:rsidRPr="004D1D28" w:rsidRDefault="00F17373">
            <w:pPr>
              <w:pStyle w:val="ConsPlusNormal"/>
              <w:rPr>
                <w:rFonts w:ascii="Arial" w:hAnsi="Arial" w:cs="Arial"/>
                <w:sz w:val="24"/>
                <w:szCs w:val="24"/>
              </w:rPr>
            </w:pPr>
          </w:p>
        </w:tc>
        <w:tc>
          <w:tcPr>
            <w:tcW w:w="389" w:type="dxa"/>
            <w:tcBorders>
              <w:top w:val="single" w:sz="4" w:space="0" w:color="auto"/>
              <w:bottom w:val="single" w:sz="4" w:space="0" w:color="auto"/>
            </w:tcBorders>
          </w:tcPr>
          <w:p w:rsidR="00F17373" w:rsidRPr="004D1D28" w:rsidRDefault="00F17373">
            <w:pPr>
              <w:pStyle w:val="ConsPlusNormal"/>
              <w:rPr>
                <w:rFonts w:ascii="Arial" w:hAnsi="Arial" w:cs="Arial"/>
                <w:sz w:val="24"/>
                <w:szCs w:val="24"/>
              </w:rPr>
            </w:pPr>
          </w:p>
        </w:tc>
        <w:tc>
          <w:tcPr>
            <w:tcW w:w="8299" w:type="dxa"/>
            <w:gridSpan w:val="9"/>
            <w:tcBorders>
              <w:top w:val="nil"/>
              <w:bottom w:val="nil"/>
              <w:right w:val="nil"/>
            </w:tcBorders>
          </w:tcPr>
          <w:p w:rsidR="00F17373" w:rsidRPr="004D1D28" w:rsidRDefault="00F17373">
            <w:pPr>
              <w:pStyle w:val="ConsPlusNormal"/>
              <w:jc w:val="both"/>
              <w:rPr>
                <w:rFonts w:ascii="Arial" w:hAnsi="Arial" w:cs="Arial"/>
                <w:sz w:val="24"/>
                <w:szCs w:val="24"/>
              </w:rPr>
            </w:pPr>
            <w:r w:rsidRPr="004D1D28">
              <w:rPr>
                <w:rFonts w:ascii="Arial" w:hAnsi="Arial" w:cs="Arial"/>
                <w:sz w:val="24"/>
                <w:szCs w:val="24"/>
              </w:rPr>
              <w:t xml:space="preserve">поступление в </w:t>
            </w:r>
            <w:r w:rsidR="00ED5FE6" w:rsidRPr="00ED5FE6">
              <w:rPr>
                <w:rFonts w:ascii="Arial" w:hAnsi="Arial" w:cs="Arial"/>
                <w:sz w:val="24"/>
                <w:szCs w:val="24"/>
              </w:rPr>
              <w:t>Отдел</w:t>
            </w:r>
            <w:r w:rsidRPr="004D1D28">
              <w:rPr>
                <w:rFonts w:ascii="Arial" w:hAnsi="Arial" w:cs="Arial"/>
                <w:sz w:val="24"/>
                <w:szCs w:val="24"/>
              </w:rPr>
              <w:t xml:space="preserve"> сведений, содержащихся в ЕГРН, о</w:t>
            </w:r>
          </w:p>
        </w:tc>
      </w:tr>
      <w:tr w:rsidR="00F17373" w:rsidRPr="004D1D28">
        <w:tblPrEx>
          <w:tblBorders>
            <w:insideH w:val="none" w:sz="0" w:space="0" w:color="auto"/>
          </w:tblBorders>
        </w:tblPrEx>
        <w:tc>
          <w:tcPr>
            <w:tcW w:w="9077" w:type="dxa"/>
            <w:gridSpan w:val="11"/>
            <w:tcBorders>
              <w:top w:val="nil"/>
              <w:left w:val="nil"/>
              <w:bottom w:val="nil"/>
              <w:right w:val="nil"/>
            </w:tcBorders>
          </w:tcPr>
          <w:p w:rsidR="00F17373" w:rsidRPr="004D1D28" w:rsidRDefault="00F17373">
            <w:pPr>
              <w:pStyle w:val="ConsPlusNormal"/>
              <w:jc w:val="both"/>
              <w:rPr>
                <w:rFonts w:ascii="Arial" w:hAnsi="Arial" w:cs="Arial"/>
                <w:sz w:val="24"/>
                <w:szCs w:val="24"/>
              </w:rPr>
            </w:pPr>
            <w:r w:rsidRPr="004D1D28">
              <w:rPr>
                <w:rFonts w:ascii="Arial" w:hAnsi="Arial" w:cs="Arial"/>
                <w:sz w:val="24"/>
                <w:szCs w:val="24"/>
              </w:rPr>
              <w:t xml:space="preserve">зарегистрированном </w:t>
            </w:r>
            <w:proofErr w:type="gramStart"/>
            <w:r w:rsidRPr="004D1D28">
              <w:rPr>
                <w:rFonts w:ascii="Arial" w:hAnsi="Arial" w:cs="Arial"/>
                <w:sz w:val="24"/>
                <w:szCs w:val="24"/>
              </w:rPr>
              <w:t>праве</w:t>
            </w:r>
            <w:proofErr w:type="gramEnd"/>
            <w:r w:rsidRPr="004D1D28">
              <w:rPr>
                <w:rFonts w:ascii="Arial" w:hAnsi="Arial" w:cs="Arial"/>
                <w:sz w:val="24"/>
                <w:szCs w:val="24"/>
              </w:rPr>
              <w:t xml:space="preserve"> собственности на садовый дом или жилой дом лица, не являющегося заявителем;</w:t>
            </w:r>
          </w:p>
        </w:tc>
      </w:tr>
      <w:tr w:rsidR="00F17373" w:rsidRPr="004D1D28">
        <w:tblPrEx>
          <w:tblBorders>
            <w:insideH w:val="none" w:sz="0" w:space="0" w:color="auto"/>
            <w:insideV w:val="single" w:sz="4" w:space="0" w:color="auto"/>
          </w:tblBorders>
        </w:tblPrEx>
        <w:tc>
          <w:tcPr>
            <w:tcW w:w="389" w:type="dxa"/>
            <w:tcBorders>
              <w:top w:val="nil"/>
              <w:left w:val="nil"/>
              <w:bottom w:val="nil"/>
            </w:tcBorders>
          </w:tcPr>
          <w:p w:rsidR="00F17373" w:rsidRPr="004D1D28" w:rsidRDefault="00F17373">
            <w:pPr>
              <w:pStyle w:val="ConsPlusNormal"/>
              <w:rPr>
                <w:rFonts w:ascii="Arial" w:hAnsi="Arial" w:cs="Arial"/>
                <w:sz w:val="24"/>
                <w:szCs w:val="24"/>
              </w:rPr>
            </w:pPr>
          </w:p>
        </w:tc>
        <w:tc>
          <w:tcPr>
            <w:tcW w:w="389" w:type="dxa"/>
            <w:tcBorders>
              <w:top w:val="single" w:sz="4" w:space="0" w:color="auto"/>
              <w:bottom w:val="single" w:sz="4" w:space="0" w:color="auto"/>
            </w:tcBorders>
          </w:tcPr>
          <w:p w:rsidR="00F17373" w:rsidRPr="004D1D28" w:rsidRDefault="00F17373">
            <w:pPr>
              <w:pStyle w:val="ConsPlusNormal"/>
              <w:rPr>
                <w:rFonts w:ascii="Arial" w:hAnsi="Arial" w:cs="Arial"/>
                <w:sz w:val="24"/>
                <w:szCs w:val="24"/>
              </w:rPr>
            </w:pPr>
          </w:p>
        </w:tc>
        <w:tc>
          <w:tcPr>
            <w:tcW w:w="8299" w:type="dxa"/>
            <w:gridSpan w:val="9"/>
            <w:tcBorders>
              <w:top w:val="nil"/>
              <w:bottom w:val="nil"/>
              <w:right w:val="nil"/>
            </w:tcBorders>
          </w:tcPr>
          <w:p w:rsidR="00F17373" w:rsidRPr="004D1D28" w:rsidRDefault="00F17373">
            <w:pPr>
              <w:pStyle w:val="ConsPlusNormal"/>
              <w:jc w:val="both"/>
              <w:rPr>
                <w:rFonts w:ascii="Arial" w:hAnsi="Arial" w:cs="Arial"/>
                <w:sz w:val="24"/>
                <w:szCs w:val="24"/>
              </w:rPr>
            </w:pPr>
            <w:r w:rsidRPr="004D1D28">
              <w:rPr>
                <w:rFonts w:ascii="Arial" w:hAnsi="Arial" w:cs="Arial"/>
                <w:sz w:val="24"/>
                <w:szCs w:val="24"/>
              </w:rPr>
              <w:t xml:space="preserve">поступление в </w:t>
            </w:r>
            <w:r w:rsidR="00ED5FE6" w:rsidRPr="00ED5FE6">
              <w:rPr>
                <w:rFonts w:ascii="Arial" w:hAnsi="Arial" w:cs="Arial"/>
                <w:sz w:val="24"/>
                <w:szCs w:val="24"/>
              </w:rPr>
              <w:t>Отдел</w:t>
            </w:r>
            <w:r w:rsidRPr="004D1D28">
              <w:rPr>
                <w:rFonts w:ascii="Arial" w:hAnsi="Arial" w:cs="Arial"/>
                <w:sz w:val="24"/>
                <w:szCs w:val="24"/>
              </w:rPr>
              <w:t xml:space="preserve"> уведомления об отсутствии в ЕГРН сведений о</w:t>
            </w:r>
          </w:p>
        </w:tc>
      </w:tr>
      <w:tr w:rsidR="00F17373" w:rsidRPr="004D1D28">
        <w:tblPrEx>
          <w:tblBorders>
            <w:insideH w:val="none" w:sz="0" w:space="0" w:color="auto"/>
          </w:tblBorders>
        </w:tblPrEx>
        <w:tc>
          <w:tcPr>
            <w:tcW w:w="9077" w:type="dxa"/>
            <w:gridSpan w:val="11"/>
            <w:tcBorders>
              <w:top w:val="nil"/>
              <w:left w:val="nil"/>
              <w:bottom w:val="nil"/>
              <w:right w:val="nil"/>
            </w:tcBorders>
          </w:tcPr>
          <w:p w:rsidR="00F17373" w:rsidRPr="004D1D28" w:rsidRDefault="00F17373">
            <w:pPr>
              <w:pStyle w:val="ConsPlusNormal"/>
              <w:jc w:val="both"/>
              <w:rPr>
                <w:rFonts w:ascii="Arial" w:hAnsi="Arial" w:cs="Arial"/>
                <w:sz w:val="24"/>
                <w:szCs w:val="24"/>
              </w:rPr>
            </w:pPr>
            <w:r w:rsidRPr="004D1D28">
              <w:rPr>
                <w:rFonts w:ascii="Arial" w:hAnsi="Arial" w:cs="Arial"/>
                <w:sz w:val="24"/>
                <w:szCs w:val="24"/>
              </w:rPr>
              <w:t xml:space="preserve">зарегистрированных </w:t>
            </w:r>
            <w:proofErr w:type="gramStart"/>
            <w:r w:rsidRPr="004D1D28">
              <w:rPr>
                <w:rFonts w:ascii="Arial" w:hAnsi="Arial" w:cs="Arial"/>
                <w:sz w:val="24"/>
                <w:szCs w:val="24"/>
              </w:rPr>
              <w:t>правах</w:t>
            </w:r>
            <w:proofErr w:type="gramEnd"/>
            <w:r w:rsidRPr="004D1D28">
              <w:rPr>
                <w:rFonts w:ascii="Arial" w:hAnsi="Arial" w:cs="Arial"/>
                <w:sz w:val="24"/>
                <w:szCs w:val="24"/>
              </w:rPr>
              <w:t xml:space="preserve"> на садовый дом или жилой дом, если правоустанавливающий документ или нотариально заверенная копия такого документа не были представлены заявителем;</w:t>
            </w:r>
          </w:p>
        </w:tc>
      </w:tr>
      <w:tr w:rsidR="00F17373" w:rsidRPr="004D1D28">
        <w:tblPrEx>
          <w:tblBorders>
            <w:insideH w:val="none" w:sz="0" w:space="0" w:color="auto"/>
            <w:insideV w:val="single" w:sz="4" w:space="0" w:color="auto"/>
          </w:tblBorders>
        </w:tblPrEx>
        <w:tc>
          <w:tcPr>
            <w:tcW w:w="389" w:type="dxa"/>
            <w:tcBorders>
              <w:top w:val="nil"/>
              <w:left w:val="nil"/>
              <w:bottom w:val="nil"/>
            </w:tcBorders>
          </w:tcPr>
          <w:p w:rsidR="00F17373" w:rsidRPr="004D1D28" w:rsidRDefault="00F17373">
            <w:pPr>
              <w:pStyle w:val="ConsPlusNormal"/>
              <w:rPr>
                <w:rFonts w:ascii="Arial" w:hAnsi="Arial" w:cs="Arial"/>
                <w:sz w:val="24"/>
                <w:szCs w:val="24"/>
              </w:rPr>
            </w:pPr>
          </w:p>
        </w:tc>
        <w:tc>
          <w:tcPr>
            <w:tcW w:w="389" w:type="dxa"/>
            <w:tcBorders>
              <w:top w:val="single" w:sz="4" w:space="0" w:color="auto"/>
              <w:bottom w:val="single" w:sz="4" w:space="0" w:color="auto"/>
            </w:tcBorders>
          </w:tcPr>
          <w:p w:rsidR="00F17373" w:rsidRPr="004D1D28" w:rsidRDefault="00F17373">
            <w:pPr>
              <w:pStyle w:val="ConsPlusNormal"/>
              <w:rPr>
                <w:rFonts w:ascii="Arial" w:hAnsi="Arial" w:cs="Arial"/>
                <w:sz w:val="24"/>
                <w:szCs w:val="24"/>
              </w:rPr>
            </w:pPr>
          </w:p>
        </w:tc>
        <w:tc>
          <w:tcPr>
            <w:tcW w:w="8299" w:type="dxa"/>
            <w:gridSpan w:val="9"/>
            <w:tcBorders>
              <w:top w:val="nil"/>
              <w:bottom w:val="nil"/>
              <w:right w:val="nil"/>
            </w:tcBorders>
          </w:tcPr>
          <w:p w:rsidR="00F17373" w:rsidRPr="004D1D28" w:rsidRDefault="00F17373">
            <w:pPr>
              <w:pStyle w:val="ConsPlusNormal"/>
              <w:jc w:val="both"/>
              <w:rPr>
                <w:rFonts w:ascii="Arial" w:hAnsi="Arial" w:cs="Arial"/>
                <w:sz w:val="24"/>
                <w:szCs w:val="24"/>
              </w:rPr>
            </w:pPr>
            <w:r w:rsidRPr="004D1D28">
              <w:rPr>
                <w:rFonts w:ascii="Arial" w:hAnsi="Arial" w:cs="Arial"/>
                <w:sz w:val="24"/>
                <w:szCs w:val="24"/>
              </w:rPr>
              <w:t>непредставление заявителем, в случае если садовый дом или жилой дом</w:t>
            </w:r>
          </w:p>
        </w:tc>
      </w:tr>
      <w:tr w:rsidR="00F17373" w:rsidRPr="004D1D28">
        <w:tblPrEx>
          <w:tblBorders>
            <w:insideH w:val="none" w:sz="0" w:space="0" w:color="auto"/>
          </w:tblBorders>
        </w:tblPrEx>
        <w:tc>
          <w:tcPr>
            <w:tcW w:w="9077" w:type="dxa"/>
            <w:gridSpan w:val="11"/>
            <w:tcBorders>
              <w:top w:val="nil"/>
              <w:left w:val="nil"/>
              <w:bottom w:val="nil"/>
              <w:right w:val="nil"/>
            </w:tcBorders>
          </w:tcPr>
          <w:p w:rsidR="00F17373" w:rsidRPr="004D1D28" w:rsidRDefault="00F17373">
            <w:pPr>
              <w:pStyle w:val="ConsPlusNormal"/>
              <w:jc w:val="both"/>
              <w:rPr>
                <w:rFonts w:ascii="Arial" w:hAnsi="Arial" w:cs="Arial"/>
                <w:sz w:val="24"/>
                <w:szCs w:val="24"/>
              </w:rPr>
            </w:pPr>
            <w:proofErr w:type="gramStart"/>
            <w:r w:rsidRPr="004D1D28">
              <w:rPr>
                <w:rFonts w:ascii="Arial" w:hAnsi="Arial" w:cs="Arial"/>
                <w:sz w:val="24"/>
                <w:szCs w:val="24"/>
              </w:rPr>
              <w:t>обременен</w:t>
            </w:r>
            <w:proofErr w:type="gramEnd"/>
            <w:r w:rsidRPr="004D1D28">
              <w:rPr>
                <w:rFonts w:ascii="Arial" w:hAnsi="Arial" w:cs="Arial"/>
                <w:sz w:val="24"/>
                <w:szCs w:val="24"/>
              </w:rPr>
              <w:t xml:space="preserve"> правами третьих лиц, нотариально удостоверенного согласия таких лиц на признание садового дома жилым домом или жилого дома садовым домом;</w:t>
            </w:r>
          </w:p>
        </w:tc>
      </w:tr>
      <w:tr w:rsidR="00F17373" w:rsidRPr="004D1D28">
        <w:tblPrEx>
          <w:tblBorders>
            <w:insideH w:val="none" w:sz="0" w:space="0" w:color="auto"/>
            <w:insideV w:val="single" w:sz="4" w:space="0" w:color="auto"/>
          </w:tblBorders>
        </w:tblPrEx>
        <w:tc>
          <w:tcPr>
            <w:tcW w:w="389" w:type="dxa"/>
            <w:tcBorders>
              <w:top w:val="nil"/>
              <w:left w:val="nil"/>
              <w:bottom w:val="nil"/>
            </w:tcBorders>
          </w:tcPr>
          <w:p w:rsidR="00F17373" w:rsidRPr="004D1D28" w:rsidRDefault="00F17373">
            <w:pPr>
              <w:pStyle w:val="ConsPlusNormal"/>
              <w:rPr>
                <w:rFonts w:ascii="Arial" w:hAnsi="Arial" w:cs="Arial"/>
                <w:sz w:val="24"/>
                <w:szCs w:val="24"/>
              </w:rPr>
            </w:pPr>
          </w:p>
        </w:tc>
        <w:tc>
          <w:tcPr>
            <w:tcW w:w="389" w:type="dxa"/>
            <w:tcBorders>
              <w:top w:val="single" w:sz="4" w:space="0" w:color="auto"/>
              <w:bottom w:val="single" w:sz="4" w:space="0" w:color="auto"/>
            </w:tcBorders>
          </w:tcPr>
          <w:p w:rsidR="00F17373" w:rsidRPr="004D1D28" w:rsidRDefault="00F17373">
            <w:pPr>
              <w:pStyle w:val="ConsPlusNormal"/>
              <w:rPr>
                <w:rFonts w:ascii="Arial" w:hAnsi="Arial" w:cs="Arial"/>
                <w:sz w:val="24"/>
                <w:szCs w:val="24"/>
              </w:rPr>
            </w:pPr>
          </w:p>
        </w:tc>
        <w:tc>
          <w:tcPr>
            <w:tcW w:w="8299" w:type="dxa"/>
            <w:gridSpan w:val="9"/>
            <w:tcBorders>
              <w:top w:val="nil"/>
              <w:bottom w:val="nil"/>
              <w:right w:val="nil"/>
            </w:tcBorders>
          </w:tcPr>
          <w:p w:rsidR="00F17373" w:rsidRPr="004D1D28" w:rsidRDefault="00F17373">
            <w:pPr>
              <w:pStyle w:val="ConsPlusNormal"/>
              <w:jc w:val="both"/>
              <w:rPr>
                <w:rFonts w:ascii="Arial" w:hAnsi="Arial" w:cs="Arial"/>
                <w:sz w:val="24"/>
                <w:szCs w:val="24"/>
              </w:rPr>
            </w:pPr>
            <w:r w:rsidRPr="004D1D28">
              <w:rPr>
                <w:rFonts w:ascii="Arial" w:hAnsi="Arial" w:cs="Arial"/>
                <w:sz w:val="24"/>
                <w:szCs w:val="24"/>
              </w:rPr>
              <w:t>размещение садового дома или жилого дома на земельном участке, виды</w:t>
            </w:r>
          </w:p>
        </w:tc>
      </w:tr>
      <w:tr w:rsidR="00F17373" w:rsidRPr="004D1D28">
        <w:tblPrEx>
          <w:tblBorders>
            <w:insideH w:val="none" w:sz="0" w:space="0" w:color="auto"/>
          </w:tblBorders>
        </w:tblPrEx>
        <w:tc>
          <w:tcPr>
            <w:tcW w:w="9077" w:type="dxa"/>
            <w:gridSpan w:val="11"/>
            <w:tcBorders>
              <w:top w:val="nil"/>
              <w:left w:val="nil"/>
              <w:bottom w:val="nil"/>
              <w:right w:val="nil"/>
            </w:tcBorders>
          </w:tcPr>
          <w:p w:rsidR="00F17373" w:rsidRPr="004D1D28" w:rsidRDefault="00F17373">
            <w:pPr>
              <w:pStyle w:val="ConsPlusNormal"/>
              <w:jc w:val="both"/>
              <w:rPr>
                <w:rFonts w:ascii="Arial" w:hAnsi="Arial" w:cs="Arial"/>
                <w:sz w:val="24"/>
                <w:szCs w:val="24"/>
              </w:rPr>
            </w:pPr>
            <w:r w:rsidRPr="004D1D28">
              <w:rPr>
                <w:rFonts w:ascii="Arial" w:hAnsi="Arial" w:cs="Arial"/>
                <w:sz w:val="24"/>
                <w:szCs w:val="24"/>
              </w:rPr>
              <w:t xml:space="preserve">разрешенного </w:t>
            </w:r>
            <w:proofErr w:type="gramStart"/>
            <w:r w:rsidRPr="004D1D28">
              <w:rPr>
                <w:rFonts w:ascii="Arial" w:hAnsi="Arial" w:cs="Arial"/>
                <w:sz w:val="24"/>
                <w:szCs w:val="24"/>
              </w:rPr>
              <w:t>использования</w:t>
            </w:r>
            <w:proofErr w:type="gramEnd"/>
            <w:r w:rsidRPr="004D1D28">
              <w:rPr>
                <w:rFonts w:ascii="Arial" w:hAnsi="Arial" w:cs="Arial"/>
                <w:sz w:val="24"/>
                <w:szCs w:val="24"/>
              </w:rPr>
              <w:t xml:space="preserve"> которого, установленные в соответствии с </w:t>
            </w:r>
            <w:r w:rsidRPr="004D1D28">
              <w:rPr>
                <w:rFonts w:ascii="Arial" w:hAnsi="Arial" w:cs="Arial"/>
                <w:sz w:val="24"/>
                <w:szCs w:val="24"/>
              </w:rPr>
              <w:lastRenderedPageBreak/>
              <w:t>законодательством Российской Федерации, не предусматривают такого размещения;</w:t>
            </w:r>
          </w:p>
        </w:tc>
      </w:tr>
      <w:tr w:rsidR="00F17373" w:rsidRPr="004D1D28">
        <w:tblPrEx>
          <w:tblBorders>
            <w:insideH w:val="none" w:sz="0" w:space="0" w:color="auto"/>
            <w:insideV w:val="single" w:sz="4" w:space="0" w:color="auto"/>
          </w:tblBorders>
        </w:tblPrEx>
        <w:tc>
          <w:tcPr>
            <w:tcW w:w="389" w:type="dxa"/>
            <w:tcBorders>
              <w:top w:val="nil"/>
              <w:left w:val="nil"/>
              <w:bottom w:val="nil"/>
            </w:tcBorders>
          </w:tcPr>
          <w:p w:rsidR="00F17373" w:rsidRPr="004D1D28" w:rsidRDefault="00F17373">
            <w:pPr>
              <w:pStyle w:val="ConsPlusNormal"/>
              <w:rPr>
                <w:rFonts w:ascii="Arial" w:hAnsi="Arial" w:cs="Arial"/>
                <w:sz w:val="24"/>
                <w:szCs w:val="24"/>
              </w:rPr>
            </w:pPr>
          </w:p>
        </w:tc>
        <w:tc>
          <w:tcPr>
            <w:tcW w:w="389" w:type="dxa"/>
            <w:tcBorders>
              <w:top w:val="single" w:sz="4" w:space="0" w:color="auto"/>
              <w:bottom w:val="single" w:sz="4" w:space="0" w:color="auto"/>
            </w:tcBorders>
          </w:tcPr>
          <w:p w:rsidR="00F17373" w:rsidRPr="004D1D28" w:rsidRDefault="00F17373">
            <w:pPr>
              <w:pStyle w:val="ConsPlusNormal"/>
              <w:rPr>
                <w:rFonts w:ascii="Arial" w:hAnsi="Arial" w:cs="Arial"/>
                <w:sz w:val="24"/>
                <w:szCs w:val="24"/>
              </w:rPr>
            </w:pPr>
          </w:p>
        </w:tc>
        <w:tc>
          <w:tcPr>
            <w:tcW w:w="8299" w:type="dxa"/>
            <w:gridSpan w:val="9"/>
            <w:tcBorders>
              <w:top w:val="nil"/>
              <w:bottom w:val="nil"/>
              <w:right w:val="nil"/>
            </w:tcBorders>
          </w:tcPr>
          <w:p w:rsidR="00F17373" w:rsidRPr="004D1D28" w:rsidRDefault="00F17373">
            <w:pPr>
              <w:pStyle w:val="ConsPlusNormal"/>
              <w:jc w:val="both"/>
              <w:rPr>
                <w:rFonts w:ascii="Arial" w:hAnsi="Arial" w:cs="Arial"/>
                <w:sz w:val="24"/>
                <w:szCs w:val="24"/>
              </w:rPr>
            </w:pPr>
            <w:r w:rsidRPr="004D1D28">
              <w:rPr>
                <w:rFonts w:ascii="Arial" w:hAnsi="Arial" w:cs="Arial"/>
                <w:sz w:val="24"/>
                <w:szCs w:val="24"/>
              </w:rPr>
              <w:t>использование жилого дома заявителем или иным лицом в качестве места</w:t>
            </w:r>
          </w:p>
        </w:tc>
      </w:tr>
      <w:tr w:rsidR="00F17373" w:rsidRPr="004D1D28">
        <w:tblPrEx>
          <w:tblBorders>
            <w:insideH w:val="none" w:sz="0" w:space="0" w:color="auto"/>
          </w:tblBorders>
        </w:tblPrEx>
        <w:tc>
          <w:tcPr>
            <w:tcW w:w="9077" w:type="dxa"/>
            <w:gridSpan w:val="11"/>
            <w:tcBorders>
              <w:top w:val="nil"/>
              <w:left w:val="nil"/>
              <w:bottom w:val="nil"/>
              <w:right w:val="nil"/>
            </w:tcBorders>
          </w:tcPr>
          <w:p w:rsidR="00F17373" w:rsidRPr="004D1D28" w:rsidRDefault="00F17373">
            <w:pPr>
              <w:pStyle w:val="ConsPlusNormal"/>
              <w:jc w:val="both"/>
              <w:rPr>
                <w:rFonts w:ascii="Arial" w:hAnsi="Arial" w:cs="Arial"/>
                <w:sz w:val="24"/>
                <w:szCs w:val="24"/>
              </w:rPr>
            </w:pPr>
            <w:r w:rsidRPr="004D1D28">
              <w:rPr>
                <w:rFonts w:ascii="Arial" w:hAnsi="Arial" w:cs="Arial"/>
                <w:sz w:val="24"/>
                <w:szCs w:val="24"/>
              </w:rPr>
              <w:t>постоянного проживания (при рассмотрении заявления о признании жилого дома садовым домом);</w:t>
            </w:r>
          </w:p>
        </w:tc>
      </w:tr>
      <w:tr w:rsidR="00F17373" w:rsidRPr="004D1D28">
        <w:tblPrEx>
          <w:tblBorders>
            <w:insideH w:val="none" w:sz="0" w:space="0" w:color="auto"/>
            <w:insideV w:val="single" w:sz="4" w:space="0" w:color="auto"/>
          </w:tblBorders>
        </w:tblPrEx>
        <w:tc>
          <w:tcPr>
            <w:tcW w:w="389" w:type="dxa"/>
            <w:tcBorders>
              <w:top w:val="nil"/>
              <w:left w:val="nil"/>
              <w:bottom w:val="nil"/>
            </w:tcBorders>
          </w:tcPr>
          <w:p w:rsidR="00F17373" w:rsidRPr="004D1D28" w:rsidRDefault="00F17373">
            <w:pPr>
              <w:pStyle w:val="ConsPlusNormal"/>
              <w:rPr>
                <w:rFonts w:ascii="Arial" w:hAnsi="Arial" w:cs="Arial"/>
                <w:sz w:val="24"/>
                <w:szCs w:val="24"/>
              </w:rPr>
            </w:pPr>
          </w:p>
        </w:tc>
        <w:tc>
          <w:tcPr>
            <w:tcW w:w="389" w:type="dxa"/>
            <w:tcBorders>
              <w:top w:val="single" w:sz="4" w:space="0" w:color="auto"/>
              <w:bottom w:val="single" w:sz="4" w:space="0" w:color="auto"/>
            </w:tcBorders>
          </w:tcPr>
          <w:p w:rsidR="00F17373" w:rsidRPr="004D1D28" w:rsidRDefault="00F17373">
            <w:pPr>
              <w:pStyle w:val="ConsPlusNormal"/>
              <w:rPr>
                <w:rFonts w:ascii="Arial" w:hAnsi="Arial" w:cs="Arial"/>
                <w:sz w:val="24"/>
                <w:szCs w:val="24"/>
              </w:rPr>
            </w:pPr>
          </w:p>
        </w:tc>
        <w:tc>
          <w:tcPr>
            <w:tcW w:w="8299" w:type="dxa"/>
            <w:gridSpan w:val="9"/>
            <w:tcBorders>
              <w:top w:val="nil"/>
              <w:bottom w:val="nil"/>
              <w:right w:val="nil"/>
            </w:tcBorders>
          </w:tcPr>
          <w:p w:rsidR="00F17373" w:rsidRPr="004D1D28" w:rsidRDefault="00F17373">
            <w:pPr>
              <w:pStyle w:val="ConsPlusNormal"/>
              <w:jc w:val="both"/>
              <w:rPr>
                <w:rFonts w:ascii="Arial" w:hAnsi="Arial" w:cs="Arial"/>
                <w:sz w:val="24"/>
                <w:szCs w:val="24"/>
              </w:rPr>
            </w:pPr>
            <w:r w:rsidRPr="004D1D28">
              <w:rPr>
                <w:rFonts w:ascii="Arial" w:hAnsi="Arial" w:cs="Arial"/>
                <w:sz w:val="24"/>
                <w:szCs w:val="24"/>
              </w:rPr>
              <w:t>размещение садового дома на земельном участке, расположенном в границах</w:t>
            </w:r>
          </w:p>
        </w:tc>
      </w:tr>
      <w:tr w:rsidR="00F17373" w:rsidRPr="004D1D28">
        <w:tblPrEx>
          <w:tblBorders>
            <w:insideH w:val="none" w:sz="0" w:space="0" w:color="auto"/>
          </w:tblBorders>
        </w:tblPrEx>
        <w:tc>
          <w:tcPr>
            <w:tcW w:w="9077" w:type="dxa"/>
            <w:gridSpan w:val="11"/>
            <w:tcBorders>
              <w:top w:val="nil"/>
              <w:left w:val="nil"/>
              <w:bottom w:val="nil"/>
              <w:right w:val="nil"/>
            </w:tcBorders>
          </w:tcPr>
          <w:p w:rsidR="00F17373" w:rsidRPr="004D1D28" w:rsidRDefault="00F17373">
            <w:pPr>
              <w:pStyle w:val="ConsPlusNormal"/>
              <w:rPr>
                <w:rFonts w:ascii="Arial" w:hAnsi="Arial" w:cs="Arial"/>
                <w:sz w:val="24"/>
                <w:szCs w:val="24"/>
              </w:rPr>
            </w:pPr>
            <w:r w:rsidRPr="004D1D28">
              <w:rPr>
                <w:rFonts w:ascii="Arial" w:hAnsi="Arial" w:cs="Arial"/>
                <w:sz w:val="24"/>
                <w:szCs w:val="24"/>
              </w:rPr>
              <w:t>зоны затопления, подтопления (при рассмотрении заявления о признании садового дома жилым домом).</w:t>
            </w:r>
          </w:p>
        </w:tc>
      </w:tr>
      <w:tr w:rsidR="00F17373" w:rsidRPr="004D1D28">
        <w:tblPrEx>
          <w:tblBorders>
            <w:insideH w:val="none" w:sz="0" w:space="0" w:color="auto"/>
          </w:tblBorders>
        </w:tblPrEx>
        <w:tc>
          <w:tcPr>
            <w:tcW w:w="9077" w:type="dxa"/>
            <w:gridSpan w:val="11"/>
            <w:tcBorders>
              <w:top w:val="nil"/>
              <w:left w:val="nil"/>
              <w:bottom w:val="nil"/>
              <w:right w:val="nil"/>
            </w:tcBorders>
          </w:tcPr>
          <w:p w:rsidR="00F17373" w:rsidRPr="004D1D28" w:rsidRDefault="00F17373">
            <w:pPr>
              <w:pStyle w:val="ConsPlusNormal"/>
              <w:rPr>
                <w:rFonts w:ascii="Arial" w:hAnsi="Arial" w:cs="Arial"/>
                <w:sz w:val="24"/>
                <w:szCs w:val="24"/>
              </w:rPr>
            </w:pPr>
          </w:p>
        </w:tc>
      </w:tr>
      <w:tr w:rsidR="00F17373" w:rsidRPr="004D1D28">
        <w:tblPrEx>
          <w:tblBorders>
            <w:insideH w:val="none" w:sz="0" w:space="0" w:color="auto"/>
          </w:tblBorders>
        </w:tblPrEx>
        <w:tc>
          <w:tcPr>
            <w:tcW w:w="3969" w:type="dxa"/>
            <w:gridSpan w:val="4"/>
            <w:tcBorders>
              <w:top w:val="single" w:sz="4" w:space="0" w:color="auto"/>
              <w:left w:val="nil"/>
              <w:bottom w:val="nil"/>
              <w:right w:val="nil"/>
            </w:tcBorders>
          </w:tcPr>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(Ф.И.О. должностного лица органа местного самоуправления муниципального образования, в границах которого расположен садовый дом или жилой дом)</w:t>
            </w:r>
          </w:p>
        </w:tc>
        <w:tc>
          <w:tcPr>
            <w:tcW w:w="1133" w:type="dxa"/>
            <w:gridSpan w:val="4"/>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3975" w:type="dxa"/>
            <w:gridSpan w:val="3"/>
            <w:tcBorders>
              <w:top w:val="single" w:sz="4" w:space="0" w:color="auto"/>
              <w:left w:val="nil"/>
              <w:bottom w:val="nil"/>
              <w:right w:val="nil"/>
            </w:tcBorders>
          </w:tcPr>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(подпись должностного лица органа местного самоуправления муниципального образования, в границах которого расположен садовый дом или жилой дом)</w:t>
            </w:r>
          </w:p>
        </w:tc>
      </w:tr>
      <w:tr w:rsidR="00F17373" w:rsidRPr="004D1D28">
        <w:tblPrEx>
          <w:tblBorders>
            <w:insideH w:val="none" w:sz="0" w:space="0" w:color="auto"/>
          </w:tblBorders>
        </w:tblPrEx>
        <w:tc>
          <w:tcPr>
            <w:tcW w:w="9077" w:type="dxa"/>
            <w:gridSpan w:val="11"/>
            <w:tcBorders>
              <w:top w:val="nil"/>
              <w:left w:val="nil"/>
              <w:bottom w:val="nil"/>
              <w:right w:val="nil"/>
            </w:tcBorders>
          </w:tcPr>
          <w:p w:rsidR="00F17373" w:rsidRPr="004D1D28" w:rsidRDefault="00F17373">
            <w:pPr>
              <w:pStyle w:val="ConsPlusNormal"/>
              <w:rPr>
                <w:rFonts w:ascii="Arial" w:hAnsi="Arial" w:cs="Arial"/>
                <w:sz w:val="24"/>
                <w:szCs w:val="24"/>
              </w:rPr>
            </w:pPr>
          </w:p>
        </w:tc>
      </w:tr>
      <w:tr w:rsidR="00F17373" w:rsidRPr="004D1D28">
        <w:tblPrEx>
          <w:tblBorders>
            <w:insideH w:val="none" w:sz="0" w:space="0" w:color="auto"/>
          </w:tblBorders>
        </w:tblPrEx>
        <w:tc>
          <w:tcPr>
            <w:tcW w:w="9077" w:type="dxa"/>
            <w:gridSpan w:val="11"/>
            <w:tcBorders>
              <w:top w:val="nil"/>
              <w:left w:val="nil"/>
              <w:bottom w:val="nil"/>
              <w:right w:val="nil"/>
            </w:tcBorders>
          </w:tcPr>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М.П.</w:t>
            </w:r>
          </w:p>
        </w:tc>
      </w:tr>
      <w:tr w:rsidR="00F17373" w:rsidRPr="004D1D28">
        <w:tblPrEx>
          <w:tblBorders>
            <w:insideH w:val="none" w:sz="0" w:space="0" w:color="auto"/>
          </w:tblBorders>
        </w:tblPrEx>
        <w:tc>
          <w:tcPr>
            <w:tcW w:w="9077" w:type="dxa"/>
            <w:gridSpan w:val="11"/>
            <w:tcBorders>
              <w:top w:val="nil"/>
              <w:left w:val="nil"/>
              <w:bottom w:val="nil"/>
              <w:right w:val="nil"/>
            </w:tcBorders>
          </w:tcPr>
          <w:p w:rsidR="00F17373" w:rsidRPr="004D1D28" w:rsidRDefault="00F17373">
            <w:pPr>
              <w:pStyle w:val="ConsPlusNormal"/>
              <w:rPr>
                <w:rFonts w:ascii="Arial" w:hAnsi="Arial" w:cs="Arial"/>
                <w:sz w:val="24"/>
                <w:szCs w:val="24"/>
              </w:rPr>
            </w:pPr>
          </w:p>
        </w:tc>
      </w:tr>
      <w:tr w:rsidR="00F17373" w:rsidRPr="004D1D28">
        <w:tblPrEx>
          <w:tblBorders>
            <w:insideH w:val="none" w:sz="0" w:space="0" w:color="auto"/>
          </w:tblBorders>
        </w:tblPrEx>
        <w:tc>
          <w:tcPr>
            <w:tcW w:w="3969" w:type="dxa"/>
            <w:gridSpan w:val="4"/>
            <w:tcBorders>
              <w:top w:val="nil"/>
              <w:left w:val="nil"/>
              <w:bottom w:val="nil"/>
              <w:right w:val="nil"/>
            </w:tcBorders>
          </w:tcPr>
          <w:p w:rsidR="00F17373" w:rsidRPr="004D1D28" w:rsidRDefault="00F17373">
            <w:pPr>
              <w:pStyle w:val="ConsPlusNormal"/>
              <w:jc w:val="both"/>
              <w:rPr>
                <w:rFonts w:ascii="Arial" w:hAnsi="Arial" w:cs="Arial"/>
                <w:sz w:val="24"/>
                <w:szCs w:val="24"/>
              </w:rPr>
            </w:pPr>
            <w:r w:rsidRPr="004D1D28">
              <w:rPr>
                <w:rFonts w:ascii="Arial" w:hAnsi="Arial" w:cs="Arial"/>
                <w:sz w:val="24"/>
                <w:szCs w:val="24"/>
              </w:rPr>
              <w:t>Получил: "__" __________ 20__ г.</w:t>
            </w:r>
          </w:p>
        </w:tc>
        <w:tc>
          <w:tcPr>
            <w:tcW w:w="2705" w:type="dxa"/>
            <w:gridSpan w:val="6"/>
            <w:tcBorders>
              <w:top w:val="nil"/>
              <w:left w:val="nil"/>
              <w:bottom w:val="single" w:sz="4" w:space="0" w:color="auto"/>
              <w:right w:val="nil"/>
            </w:tcBorders>
          </w:tcPr>
          <w:p w:rsidR="00F17373" w:rsidRPr="004D1D28" w:rsidRDefault="00F17373">
            <w:pPr>
              <w:pStyle w:val="ConsPlusNormal"/>
              <w:rPr>
                <w:rFonts w:ascii="Arial" w:hAnsi="Arial" w:cs="Arial"/>
                <w:sz w:val="24"/>
                <w:szCs w:val="24"/>
              </w:rPr>
            </w:pPr>
          </w:p>
        </w:tc>
        <w:tc>
          <w:tcPr>
            <w:tcW w:w="2403" w:type="dxa"/>
            <w:tcBorders>
              <w:top w:val="nil"/>
              <w:left w:val="nil"/>
              <w:bottom w:val="nil"/>
              <w:right w:val="nil"/>
            </w:tcBorders>
          </w:tcPr>
          <w:p w:rsidR="00F17373" w:rsidRPr="004D1D28" w:rsidRDefault="00F17373">
            <w:pPr>
              <w:pStyle w:val="ConsPlusNormal"/>
              <w:jc w:val="center"/>
              <w:rPr>
                <w:rFonts w:ascii="Arial" w:hAnsi="Arial" w:cs="Arial"/>
                <w:sz w:val="24"/>
                <w:szCs w:val="24"/>
              </w:rPr>
            </w:pPr>
            <w:proofErr w:type="gramStart"/>
            <w:r w:rsidRPr="004D1D28">
              <w:rPr>
                <w:rFonts w:ascii="Arial" w:hAnsi="Arial" w:cs="Arial"/>
                <w:sz w:val="24"/>
                <w:szCs w:val="24"/>
              </w:rPr>
              <w:t>(заполняется</w:t>
            </w:r>
            <w:proofErr w:type="gramEnd"/>
          </w:p>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в случае получения решения лично)</w:t>
            </w:r>
          </w:p>
        </w:tc>
      </w:tr>
      <w:tr w:rsidR="00F17373" w:rsidRPr="004D1D28">
        <w:tblPrEx>
          <w:tblBorders>
            <w:insideH w:val="none" w:sz="0" w:space="0" w:color="auto"/>
          </w:tblBorders>
        </w:tblPrEx>
        <w:tc>
          <w:tcPr>
            <w:tcW w:w="3969" w:type="dxa"/>
            <w:gridSpan w:val="4"/>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2705" w:type="dxa"/>
            <w:gridSpan w:val="6"/>
            <w:tcBorders>
              <w:top w:val="single" w:sz="4" w:space="0" w:color="auto"/>
              <w:left w:val="nil"/>
              <w:bottom w:val="nil"/>
              <w:right w:val="nil"/>
            </w:tcBorders>
          </w:tcPr>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(подпись заявителя)</w:t>
            </w:r>
          </w:p>
        </w:tc>
        <w:tc>
          <w:tcPr>
            <w:tcW w:w="2403" w:type="dxa"/>
            <w:tcBorders>
              <w:top w:val="nil"/>
              <w:left w:val="nil"/>
              <w:bottom w:val="nil"/>
              <w:right w:val="nil"/>
            </w:tcBorders>
          </w:tcPr>
          <w:p w:rsidR="00F17373" w:rsidRPr="004D1D28" w:rsidRDefault="00F17373">
            <w:pPr>
              <w:pStyle w:val="ConsPlusNormal"/>
              <w:rPr>
                <w:rFonts w:ascii="Arial" w:hAnsi="Arial" w:cs="Arial"/>
                <w:sz w:val="24"/>
                <w:szCs w:val="24"/>
              </w:rPr>
            </w:pPr>
          </w:p>
        </w:tc>
      </w:tr>
      <w:tr w:rsidR="00F17373" w:rsidRPr="004D1D28">
        <w:tblPrEx>
          <w:tblBorders>
            <w:insideH w:val="none" w:sz="0" w:space="0" w:color="auto"/>
          </w:tblBorders>
        </w:tblPrEx>
        <w:tc>
          <w:tcPr>
            <w:tcW w:w="9077" w:type="dxa"/>
            <w:gridSpan w:val="11"/>
            <w:tcBorders>
              <w:top w:val="nil"/>
              <w:left w:val="nil"/>
              <w:bottom w:val="nil"/>
              <w:right w:val="nil"/>
            </w:tcBorders>
          </w:tcPr>
          <w:p w:rsidR="00F17373" w:rsidRPr="004D1D28" w:rsidRDefault="00F17373">
            <w:pPr>
              <w:pStyle w:val="ConsPlusNormal"/>
              <w:rPr>
                <w:rFonts w:ascii="Arial" w:hAnsi="Arial" w:cs="Arial"/>
                <w:sz w:val="24"/>
                <w:szCs w:val="24"/>
              </w:rPr>
            </w:pPr>
          </w:p>
        </w:tc>
      </w:tr>
      <w:tr w:rsidR="00F17373" w:rsidRPr="004D1D28">
        <w:tblPrEx>
          <w:tblBorders>
            <w:insideH w:val="none" w:sz="0" w:space="0" w:color="auto"/>
          </w:tblBorders>
        </w:tblPrEx>
        <w:tc>
          <w:tcPr>
            <w:tcW w:w="5521" w:type="dxa"/>
            <w:gridSpan w:val="9"/>
            <w:tcBorders>
              <w:top w:val="nil"/>
              <w:left w:val="nil"/>
              <w:bottom w:val="nil"/>
              <w:right w:val="nil"/>
            </w:tcBorders>
          </w:tcPr>
          <w:p w:rsidR="00F17373" w:rsidRPr="004D1D28" w:rsidRDefault="00F17373">
            <w:pPr>
              <w:pStyle w:val="ConsPlusNormal"/>
              <w:rPr>
                <w:rFonts w:ascii="Arial" w:hAnsi="Arial" w:cs="Arial"/>
                <w:sz w:val="24"/>
                <w:szCs w:val="24"/>
              </w:rPr>
            </w:pPr>
            <w:r w:rsidRPr="004D1D28">
              <w:rPr>
                <w:rFonts w:ascii="Arial" w:hAnsi="Arial" w:cs="Arial"/>
                <w:sz w:val="24"/>
                <w:szCs w:val="24"/>
              </w:rPr>
              <w:t>Отказ направлен в адрес заявителя</w:t>
            </w:r>
          </w:p>
          <w:p w:rsidR="00F17373" w:rsidRPr="004D1D28" w:rsidRDefault="00F17373">
            <w:pPr>
              <w:pStyle w:val="ConsPlusNormal"/>
              <w:rPr>
                <w:rFonts w:ascii="Arial" w:hAnsi="Arial" w:cs="Arial"/>
                <w:sz w:val="24"/>
                <w:szCs w:val="24"/>
              </w:rPr>
            </w:pPr>
            <w:r w:rsidRPr="004D1D28">
              <w:rPr>
                <w:rFonts w:ascii="Arial" w:hAnsi="Arial" w:cs="Arial"/>
                <w:sz w:val="24"/>
                <w:szCs w:val="24"/>
              </w:rPr>
              <w:t>(заполняется в случае направления по почте)</w:t>
            </w:r>
          </w:p>
        </w:tc>
        <w:tc>
          <w:tcPr>
            <w:tcW w:w="3556" w:type="dxa"/>
            <w:gridSpan w:val="2"/>
            <w:tcBorders>
              <w:top w:val="nil"/>
              <w:left w:val="nil"/>
              <w:bottom w:val="nil"/>
              <w:right w:val="nil"/>
            </w:tcBorders>
          </w:tcPr>
          <w:p w:rsidR="00F17373" w:rsidRPr="004D1D28" w:rsidRDefault="00F17373">
            <w:pPr>
              <w:pStyle w:val="ConsPlusNormal"/>
              <w:jc w:val="both"/>
              <w:rPr>
                <w:rFonts w:ascii="Arial" w:hAnsi="Arial" w:cs="Arial"/>
                <w:sz w:val="24"/>
                <w:szCs w:val="24"/>
              </w:rPr>
            </w:pPr>
            <w:r w:rsidRPr="004D1D28">
              <w:rPr>
                <w:rFonts w:ascii="Arial" w:hAnsi="Arial" w:cs="Arial"/>
                <w:sz w:val="24"/>
                <w:szCs w:val="24"/>
              </w:rPr>
              <w:t>"__" _______ 20__ г.</w:t>
            </w:r>
          </w:p>
        </w:tc>
      </w:tr>
      <w:tr w:rsidR="00F17373" w:rsidRPr="004D1D28">
        <w:tblPrEx>
          <w:tblBorders>
            <w:insideH w:val="none" w:sz="0" w:space="0" w:color="auto"/>
          </w:tblBorders>
        </w:tblPrEx>
        <w:tc>
          <w:tcPr>
            <w:tcW w:w="9077" w:type="dxa"/>
            <w:gridSpan w:val="11"/>
            <w:tcBorders>
              <w:top w:val="nil"/>
              <w:left w:val="nil"/>
              <w:bottom w:val="nil"/>
              <w:right w:val="nil"/>
            </w:tcBorders>
          </w:tcPr>
          <w:p w:rsidR="00F17373" w:rsidRPr="004D1D28" w:rsidRDefault="00F17373">
            <w:pPr>
              <w:pStyle w:val="ConsPlusNormal"/>
              <w:rPr>
                <w:rFonts w:ascii="Arial" w:hAnsi="Arial" w:cs="Arial"/>
                <w:sz w:val="24"/>
                <w:szCs w:val="24"/>
              </w:rPr>
            </w:pPr>
          </w:p>
        </w:tc>
      </w:tr>
      <w:tr w:rsidR="00F17373" w:rsidRPr="004D1D28">
        <w:tblPrEx>
          <w:tblBorders>
            <w:insideH w:val="none" w:sz="0" w:space="0" w:color="auto"/>
          </w:tblBorders>
        </w:tblPrEx>
        <w:tc>
          <w:tcPr>
            <w:tcW w:w="4488" w:type="dxa"/>
            <w:gridSpan w:val="6"/>
            <w:tcBorders>
              <w:top w:val="nil"/>
              <w:left w:val="nil"/>
              <w:bottom w:val="nil"/>
              <w:right w:val="nil"/>
            </w:tcBorders>
          </w:tcPr>
          <w:p w:rsidR="00F17373" w:rsidRPr="004D1D28" w:rsidRDefault="00F17373">
            <w:pPr>
              <w:pStyle w:val="ConsPlusNormal"/>
              <w:rPr>
                <w:rFonts w:ascii="Arial" w:hAnsi="Arial" w:cs="Arial"/>
                <w:sz w:val="24"/>
                <w:szCs w:val="24"/>
              </w:rPr>
            </w:pPr>
          </w:p>
        </w:tc>
        <w:tc>
          <w:tcPr>
            <w:tcW w:w="4589" w:type="dxa"/>
            <w:gridSpan w:val="5"/>
            <w:tcBorders>
              <w:top w:val="single" w:sz="4" w:space="0" w:color="auto"/>
              <w:left w:val="nil"/>
              <w:bottom w:val="nil"/>
              <w:right w:val="nil"/>
            </w:tcBorders>
          </w:tcPr>
          <w:p w:rsidR="00F17373" w:rsidRPr="004D1D28" w:rsidRDefault="00F17373">
            <w:pPr>
              <w:pStyle w:val="ConsPlusNormal"/>
              <w:jc w:val="center"/>
              <w:rPr>
                <w:rFonts w:ascii="Arial" w:hAnsi="Arial" w:cs="Arial"/>
                <w:sz w:val="24"/>
                <w:szCs w:val="24"/>
              </w:rPr>
            </w:pPr>
            <w:proofErr w:type="gramStart"/>
            <w:r w:rsidRPr="004D1D28">
              <w:rPr>
                <w:rFonts w:ascii="Arial" w:hAnsi="Arial" w:cs="Arial"/>
                <w:sz w:val="24"/>
                <w:szCs w:val="24"/>
              </w:rPr>
              <w:t>(Ф.И.О., подпись должностного лица,</w:t>
            </w:r>
            <w:proofErr w:type="gramEnd"/>
          </w:p>
          <w:p w:rsidR="00F17373" w:rsidRPr="004D1D28" w:rsidRDefault="00F17373">
            <w:pPr>
              <w:pStyle w:val="ConsPlusNormal"/>
              <w:jc w:val="center"/>
              <w:rPr>
                <w:rFonts w:ascii="Arial" w:hAnsi="Arial" w:cs="Arial"/>
                <w:sz w:val="24"/>
                <w:szCs w:val="24"/>
              </w:rPr>
            </w:pPr>
            <w:r w:rsidRPr="004D1D28">
              <w:rPr>
                <w:rFonts w:ascii="Arial" w:hAnsi="Arial" w:cs="Arial"/>
                <w:sz w:val="24"/>
                <w:szCs w:val="24"/>
              </w:rPr>
              <w:t>направившего решение в адрес заявителя)</w:t>
            </w:r>
          </w:p>
        </w:tc>
      </w:tr>
    </w:tbl>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ind w:firstLine="540"/>
        <w:jc w:val="both"/>
        <w:rPr>
          <w:rFonts w:ascii="Arial" w:hAnsi="Arial" w:cs="Arial"/>
          <w:sz w:val="24"/>
          <w:szCs w:val="24"/>
        </w:rPr>
      </w:pPr>
    </w:p>
    <w:p w:rsidR="00F17373" w:rsidRPr="004D1D28" w:rsidRDefault="00F17373">
      <w:pPr>
        <w:pStyle w:val="ConsPlusNormal"/>
        <w:pBdr>
          <w:bottom w:val="single" w:sz="6" w:space="0" w:color="auto"/>
        </w:pBdr>
        <w:spacing w:before="100" w:after="100"/>
        <w:jc w:val="both"/>
        <w:rPr>
          <w:rFonts w:ascii="Arial" w:hAnsi="Arial" w:cs="Arial"/>
          <w:sz w:val="24"/>
          <w:szCs w:val="24"/>
        </w:rPr>
      </w:pPr>
    </w:p>
    <w:p w:rsidR="00894B3C" w:rsidRPr="004D1D28" w:rsidRDefault="00894B3C">
      <w:pPr>
        <w:rPr>
          <w:rFonts w:ascii="Arial" w:hAnsi="Arial" w:cs="Arial"/>
          <w:sz w:val="24"/>
          <w:szCs w:val="24"/>
        </w:rPr>
      </w:pPr>
    </w:p>
    <w:sectPr w:rsidR="00894B3C" w:rsidRPr="004D1D28" w:rsidSect="008A7938">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151FD7"/>
    <w:multiLevelType w:val="hybridMultilevel"/>
    <w:tmpl w:val="7380871A"/>
    <w:lvl w:ilvl="0" w:tplc="6A1E8A3A">
      <w:start w:val="2"/>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17373"/>
    <w:rsid w:val="00085441"/>
    <w:rsid w:val="000F5FB6"/>
    <w:rsid w:val="00136664"/>
    <w:rsid w:val="001C16CA"/>
    <w:rsid w:val="003E5E81"/>
    <w:rsid w:val="00487366"/>
    <w:rsid w:val="004D1D28"/>
    <w:rsid w:val="00660AED"/>
    <w:rsid w:val="0069385E"/>
    <w:rsid w:val="006B442A"/>
    <w:rsid w:val="006E451C"/>
    <w:rsid w:val="006E50B5"/>
    <w:rsid w:val="00780784"/>
    <w:rsid w:val="0085770D"/>
    <w:rsid w:val="00894B3C"/>
    <w:rsid w:val="008A7938"/>
    <w:rsid w:val="009B7F4C"/>
    <w:rsid w:val="009F45EA"/>
    <w:rsid w:val="00BA1E70"/>
    <w:rsid w:val="00BB79EA"/>
    <w:rsid w:val="00BC1A25"/>
    <w:rsid w:val="00C55C94"/>
    <w:rsid w:val="00C7002C"/>
    <w:rsid w:val="00DB0EFF"/>
    <w:rsid w:val="00DC393F"/>
    <w:rsid w:val="00EC673D"/>
    <w:rsid w:val="00ED5FE6"/>
    <w:rsid w:val="00F17373"/>
    <w:rsid w:val="00F36C75"/>
    <w:rsid w:val="00F92663"/>
    <w:rsid w:val="00FF00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4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1737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1737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1737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1737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1737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1737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1737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17373"/>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4D1D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D1D28"/>
    <w:rPr>
      <w:rFonts w:ascii="Tahoma" w:hAnsi="Tahoma" w:cs="Tahoma"/>
      <w:sz w:val="16"/>
      <w:szCs w:val="16"/>
    </w:rPr>
  </w:style>
  <w:style w:type="paragraph" w:styleId="a5">
    <w:name w:val="List Paragraph"/>
    <w:basedOn w:val="a"/>
    <w:uiPriority w:val="34"/>
    <w:qFormat/>
    <w:rsid w:val="004D1D2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1737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1737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1737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1737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1737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1737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1737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17373"/>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4D1D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D1D28"/>
    <w:rPr>
      <w:rFonts w:ascii="Tahoma" w:hAnsi="Tahoma" w:cs="Tahoma"/>
      <w:sz w:val="16"/>
      <w:szCs w:val="16"/>
    </w:rPr>
  </w:style>
  <w:style w:type="paragraph" w:styleId="a5">
    <w:name w:val="List Paragraph"/>
    <w:basedOn w:val="a"/>
    <w:uiPriority w:val="34"/>
    <w:qFormat/>
    <w:rsid w:val="004D1D2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krskstate.ru/" TargetMode="External"/><Relationship Id="rId13" Type="http://schemas.openxmlformats.org/officeDocument/2006/relationships/hyperlink" Target="https://login.consultant.ru/link/?req=doc&amp;base=LAW&amp;n=518132" TargetMode="External"/><Relationship Id="rId18" Type="http://schemas.openxmlformats.org/officeDocument/2006/relationships/hyperlink" Target="https://login.consultant.ru/link/?req=doc&amp;base=LAW&amp;n=489041" TargetMode="External"/><Relationship Id="rId26" Type="http://schemas.openxmlformats.org/officeDocument/2006/relationships/hyperlink" Target="https://login.consultant.ru/link/?req=doc&amp;base=LAW&amp;n=442096" TargetMode="External"/><Relationship Id="rId39" Type="http://schemas.openxmlformats.org/officeDocument/2006/relationships/hyperlink" Target="https://login.consultant.ru/link/?req=doc&amp;base=LAW&amp;n=471020&amp;dst=26" TargetMode="External"/><Relationship Id="rId3" Type="http://schemas.openxmlformats.org/officeDocument/2006/relationships/settings" Target="settings.xml"/><Relationship Id="rId21" Type="http://schemas.openxmlformats.org/officeDocument/2006/relationships/hyperlink" Target="https://login.consultant.ru/link/?req=doc&amp;base=LAW&amp;n=471020&amp;dst=13" TargetMode="External"/><Relationship Id="rId34" Type="http://schemas.openxmlformats.org/officeDocument/2006/relationships/image" Target="media/image5.wmf"/><Relationship Id="rId42" Type="http://schemas.openxmlformats.org/officeDocument/2006/relationships/theme" Target="theme/theme1.xml"/><Relationship Id="rId7" Type="http://schemas.openxmlformats.org/officeDocument/2006/relationships/hyperlink" Target="https://www.gosuslugi.ru/" TargetMode="External"/><Relationship Id="rId12" Type="http://schemas.openxmlformats.org/officeDocument/2006/relationships/hyperlink" Target="https://login.consultant.ru/link/?req=doc&amp;base=LAW&amp;n=2875" TargetMode="External"/><Relationship Id="rId17" Type="http://schemas.openxmlformats.org/officeDocument/2006/relationships/hyperlink" Target="https://login.consultant.ru/link/?req=doc&amp;base=LAW&amp;n=503689" TargetMode="External"/><Relationship Id="rId25" Type="http://schemas.openxmlformats.org/officeDocument/2006/relationships/hyperlink" Target="https://login.consultant.ru/link/?req=doc&amp;base=LAW&amp;n=442096" TargetMode="External"/><Relationship Id="rId33" Type="http://schemas.openxmlformats.org/officeDocument/2006/relationships/image" Target="media/image4.wmf"/><Relationship Id="rId38" Type="http://schemas.openxmlformats.org/officeDocument/2006/relationships/hyperlink" Target="https://login.consultant.ru/link/?req=doc&amp;base=LAW&amp;n=471020&amp;dst=100099" TargetMode="External"/><Relationship Id="rId2" Type="http://schemas.openxmlformats.org/officeDocument/2006/relationships/styles" Target="styles.xml"/><Relationship Id="rId16" Type="http://schemas.openxmlformats.org/officeDocument/2006/relationships/hyperlink" Target="https://login.consultant.ru/link/?req=doc&amp;base=LAW&amp;n=511331" TargetMode="External"/><Relationship Id="rId20" Type="http://schemas.openxmlformats.org/officeDocument/2006/relationships/hyperlink" Target="https://login.consultant.ru/link/?req=doc&amp;base=RLAW123&amp;n=364579" TargetMode="External"/><Relationship Id="rId29" Type="http://schemas.openxmlformats.org/officeDocument/2006/relationships/hyperlink" Target="https://login.consultant.ru/link/?req=doc&amp;base=LAW&amp;n=311791"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arshush.gosuslugi.ru" TargetMode="External"/><Relationship Id="rId11" Type="http://schemas.openxmlformats.org/officeDocument/2006/relationships/hyperlink" Target="https://arshush.gosuslugi.ru" TargetMode="External"/><Relationship Id="rId24" Type="http://schemas.openxmlformats.org/officeDocument/2006/relationships/hyperlink" Target="https://login.consultant.ru/link/?req=doc&amp;base=LAW&amp;n=471020&amp;dst=100116" TargetMode="External"/><Relationship Id="rId32" Type="http://schemas.openxmlformats.org/officeDocument/2006/relationships/hyperlink" Target="https://login.consultant.ru/link/?req=doc&amp;base=LAW&amp;n=511331&amp;dst=219" TargetMode="External"/><Relationship Id="rId37" Type="http://schemas.openxmlformats.org/officeDocument/2006/relationships/hyperlink" Target="https://login.consultant.ru/link/?req=doc&amp;base=LAW&amp;n=471020&amp;dst=13" TargetMode="External"/><Relationship Id="rId40" Type="http://schemas.openxmlformats.org/officeDocument/2006/relationships/hyperlink" Target="https://login.consultant.ru/link/?req=doc&amp;base=LAW&amp;n=471020&amp;dst=100116" TargetMode="External"/><Relationship Id="rId5" Type="http://schemas.openxmlformats.org/officeDocument/2006/relationships/image" Target="media/image1.jpeg"/><Relationship Id="rId15" Type="http://schemas.openxmlformats.org/officeDocument/2006/relationships/hyperlink" Target="https://login.consultant.ru/link/?req=doc&amp;base=LAW&amp;n=501480" TargetMode="External"/><Relationship Id="rId23" Type="http://schemas.openxmlformats.org/officeDocument/2006/relationships/hyperlink" Target="https://login.consultant.ru/link/?req=doc&amp;base=LAW&amp;n=471020&amp;dst=26" TargetMode="External"/><Relationship Id="rId28" Type="http://schemas.openxmlformats.org/officeDocument/2006/relationships/hyperlink" Target="https://login.consultant.ru/link/?req=doc&amp;base=LAW&amp;n=511331&amp;dst=107" TargetMode="External"/><Relationship Id="rId36" Type="http://schemas.openxmlformats.org/officeDocument/2006/relationships/hyperlink" Target="https://login.consultant.ru/link/?req=doc&amp;base=LAW&amp;n=489041" TargetMode="External"/><Relationship Id="rId10" Type="http://schemas.openxmlformats.org/officeDocument/2006/relationships/hyperlink" Target="https://login.consultant.ru/link/?req=doc&amp;base=LAW&amp;n=506907&amp;dst=100023" TargetMode="External"/><Relationship Id="rId19" Type="http://schemas.openxmlformats.org/officeDocument/2006/relationships/hyperlink" Target="https://login.consultant.ru/link/?req=doc&amp;base=RLAW123&amp;n=321910" TargetMode="External"/><Relationship Id="rId31"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hyperlink" Target="https://login.consultant.ru/link/?req=doc&amp;base=LAW&amp;n=494960" TargetMode="External"/><Relationship Id="rId14" Type="http://schemas.openxmlformats.org/officeDocument/2006/relationships/hyperlink" Target="https://login.consultant.ru/link/?req=doc&amp;base=LAW&amp;n=511226" TargetMode="External"/><Relationship Id="rId22" Type="http://schemas.openxmlformats.org/officeDocument/2006/relationships/hyperlink" Target="https://login.consultant.ru/link/?req=doc&amp;base=LAW&amp;n=471020&amp;dst=100099" TargetMode="External"/><Relationship Id="rId27" Type="http://schemas.openxmlformats.org/officeDocument/2006/relationships/hyperlink" Target="https://login.consultant.ru/link/?req=doc&amp;base=LAW&amp;n=489041" TargetMode="External"/><Relationship Id="rId30" Type="http://schemas.openxmlformats.org/officeDocument/2006/relationships/image" Target="media/image2.wmf"/><Relationship Id="rId35" Type="http://schemas.openxmlformats.org/officeDocument/2006/relationships/image" Target="media/image6.png"/><Relationship Id="rId4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204</TotalTime>
  <Pages>30</Pages>
  <Words>9547</Words>
  <Characters>54420</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2025-12-18T01:37:00Z</cp:lastPrinted>
  <dcterms:created xsi:type="dcterms:W3CDTF">2025-12-15T03:10:00Z</dcterms:created>
  <dcterms:modified xsi:type="dcterms:W3CDTF">2025-12-23T03:49:00Z</dcterms:modified>
</cp:coreProperties>
</file>