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D5" w:rsidRDefault="00B56AD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B56AD5" w:rsidRDefault="00B56AD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2E3DF5" w:rsidRDefault="00B56AD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-231140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DF5" w:rsidRDefault="002E3DF5" w:rsidP="007F36E6"/>
    <w:p w:rsidR="002E3DF5" w:rsidRPr="002E3DF5" w:rsidRDefault="002E3DF5" w:rsidP="007F36E6"/>
    <w:p w:rsidR="001C1CB5" w:rsidRPr="002D677D" w:rsidRDefault="001C1CB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7F36E6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7F36E6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7F36E6">
      <w:pPr>
        <w:rPr>
          <w:rFonts w:ascii="Arial" w:hAnsi="Arial" w:cs="Arial"/>
          <w:sz w:val="24"/>
          <w:szCs w:val="24"/>
        </w:rPr>
      </w:pPr>
    </w:p>
    <w:p w:rsidR="001C1CB5" w:rsidRPr="002225FA" w:rsidRDefault="00D5617D" w:rsidP="007F36E6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2D677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F65ED7">
        <w:rPr>
          <w:rFonts w:ascii="Arial" w:hAnsi="Arial" w:cs="Arial"/>
          <w:sz w:val="24"/>
          <w:szCs w:val="24"/>
        </w:rPr>
        <w:t>10.11.</w:t>
      </w:r>
      <w:r w:rsidR="001C1CB5" w:rsidRPr="002D677D">
        <w:rPr>
          <w:rFonts w:ascii="Arial" w:hAnsi="Arial" w:cs="Arial"/>
          <w:sz w:val="24"/>
          <w:szCs w:val="24"/>
        </w:rPr>
        <w:t>20</w:t>
      </w:r>
      <w:r w:rsidR="0044170C">
        <w:rPr>
          <w:rFonts w:ascii="Arial" w:hAnsi="Arial" w:cs="Arial"/>
          <w:sz w:val="24"/>
          <w:szCs w:val="24"/>
        </w:rPr>
        <w:t>2</w:t>
      </w:r>
      <w:r w:rsidR="00DB7C7D">
        <w:rPr>
          <w:rFonts w:ascii="Arial" w:hAnsi="Arial" w:cs="Arial"/>
          <w:sz w:val="24"/>
          <w:szCs w:val="24"/>
        </w:rPr>
        <w:t>3</w:t>
      </w:r>
      <w:r w:rsidR="001C1CB5" w:rsidRPr="002D677D">
        <w:rPr>
          <w:rFonts w:ascii="Arial" w:hAnsi="Arial" w:cs="Arial"/>
          <w:sz w:val="24"/>
          <w:szCs w:val="24"/>
        </w:rPr>
        <w:t xml:space="preserve"> г.           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4779D7">
        <w:rPr>
          <w:rFonts w:ascii="Arial" w:hAnsi="Arial" w:cs="Arial"/>
          <w:sz w:val="24"/>
          <w:szCs w:val="24"/>
        </w:rPr>
        <w:t xml:space="preserve">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1C1CB5" w:rsidRPr="002D677D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F65ED7">
        <w:rPr>
          <w:rFonts w:ascii="Arial" w:hAnsi="Arial" w:cs="Arial"/>
          <w:sz w:val="24"/>
          <w:szCs w:val="24"/>
        </w:rPr>
        <w:t>1646</w:t>
      </w:r>
    </w:p>
    <w:p w:rsidR="001C1CB5" w:rsidRDefault="001C1CB5" w:rsidP="007F36E6">
      <w:pPr>
        <w:ind w:left="-567"/>
        <w:rPr>
          <w:sz w:val="24"/>
          <w:szCs w:val="24"/>
        </w:rPr>
      </w:pPr>
      <w:r w:rsidRPr="002225FA">
        <w:rPr>
          <w:sz w:val="24"/>
          <w:szCs w:val="24"/>
        </w:rPr>
        <w:t xml:space="preserve"> </w:t>
      </w:r>
    </w:p>
    <w:p w:rsidR="00A26625" w:rsidRPr="002D677D" w:rsidRDefault="00A26625" w:rsidP="007F36E6">
      <w:pPr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332, от 10.11.2015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960, от 27.05.2016 № 341</w:t>
      </w:r>
      <w:r>
        <w:rPr>
          <w:rFonts w:ascii="Arial" w:hAnsi="Arial" w:cs="Arial"/>
          <w:sz w:val="24"/>
          <w:szCs w:val="24"/>
        </w:rPr>
        <w:t>, от 08.11.2016 № 705, от 19.05.2017 № 481, от 10.11.2017 № 1280, от 09.11.2018 № 1219, от 11.11.2019 № 1113, от 11.11.2020 № 997, от 11.11.2021 № 1237</w:t>
      </w:r>
      <w:r w:rsidR="000237F1">
        <w:rPr>
          <w:rFonts w:ascii="Arial" w:hAnsi="Arial" w:cs="Arial"/>
          <w:sz w:val="24"/>
          <w:szCs w:val="24"/>
        </w:rPr>
        <w:t>, 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 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>
        <w:rPr>
          <w:rFonts w:ascii="Arial" w:hAnsi="Arial" w:cs="Arial"/>
          <w:sz w:val="24"/>
          <w:szCs w:val="24"/>
        </w:rPr>
        <w:t>, 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="00204F27">
        <w:rPr>
          <w:rFonts w:ascii="Arial" w:hAnsi="Arial" w:cs="Arial"/>
          <w:sz w:val="24"/>
          <w:szCs w:val="24"/>
        </w:rPr>
        <w:t>, от 07.09.2023 № 1272</w:t>
      </w:r>
      <w:r w:rsidRPr="002D677D">
        <w:rPr>
          <w:rFonts w:ascii="Arial" w:hAnsi="Arial" w:cs="Arial"/>
          <w:sz w:val="24"/>
          <w:szCs w:val="24"/>
        </w:rPr>
        <w:t>)</w:t>
      </w:r>
    </w:p>
    <w:p w:rsidR="00A26625" w:rsidRPr="00AC1A93" w:rsidRDefault="00A26625" w:rsidP="007F36E6">
      <w:pPr>
        <w:rPr>
          <w:sz w:val="24"/>
          <w:szCs w:val="24"/>
        </w:rPr>
      </w:pPr>
    </w:p>
    <w:p w:rsidR="00A26625" w:rsidRPr="00F234E5" w:rsidRDefault="00A26625" w:rsidP="007F36E6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2D677D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>
        <w:rPr>
          <w:rFonts w:ascii="Arial" w:hAnsi="Arial" w:cs="Arial"/>
        </w:rPr>
        <w:t xml:space="preserve">года </w:t>
      </w:r>
      <w:r w:rsidRPr="002D677D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2D677D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 xml:space="preserve">№ </w:t>
      </w:r>
      <w:r w:rsidRPr="00F234E5">
        <w:rPr>
          <w:rFonts w:ascii="Arial" w:hAnsi="Arial" w:cs="Arial"/>
          <w:color w:val="000000"/>
        </w:rPr>
        <w:t>917 «</w:t>
      </w:r>
      <w:r w:rsidRPr="00F234E5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</w:t>
      </w:r>
      <w:r w:rsidRPr="008B5EF4">
        <w:rPr>
          <w:rFonts w:ascii="Arial" w:hAnsi="Arial" w:cs="Arial"/>
        </w:rPr>
        <w:t xml:space="preserve">, их формировании и реализации», </w:t>
      </w:r>
      <w:r w:rsidR="008B5EF4">
        <w:rPr>
          <w:rFonts w:ascii="Arial" w:hAnsi="Arial" w:cs="Arial"/>
        </w:rPr>
        <w:t>распоряжения</w:t>
      </w:r>
      <w:r w:rsidR="008B5EF4" w:rsidRPr="008B5EF4">
        <w:rPr>
          <w:rFonts w:ascii="Arial" w:hAnsi="Arial" w:cs="Arial"/>
        </w:rPr>
        <w:t xml:space="preserve"> </w:t>
      </w:r>
      <w:r w:rsidR="008B5EF4" w:rsidRPr="008B5EF4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="008B5EF4" w:rsidRPr="008B5EF4">
        <w:rPr>
          <w:rFonts w:ascii="Arial" w:hAnsi="Arial" w:cs="Arial"/>
        </w:rPr>
        <w:t>«Об утверждении перечня муниципальных программ Шушенского района»</w:t>
      </w:r>
      <w:r w:rsidRPr="008B5EF4">
        <w:rPr>
          <w:rFonts w:ascii="Arial" w:hAnsi="Arial" w:cs="Arial"/>
        </w:rPr>
        <w:t>,</w:t>
      </w:r>
      <w:r w:rsidRPr="00F234E5">
        <w:rPr>
          <w:rFonts w:ascii="Arial" w:hAnsi="Arial" w:cs="Arial"/>
        </w:rPr>
        <w:t xml:space="preserve"> руководствуясь Уставом Шушенского района, ПОСТАНОВЛЯЮ: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1.</w:t>
      </w:r>
      <w:r w:rsidRPr="002D677D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8" w:history="1">
        <w:r w:rsidRPr="002D677D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2D677D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>
        <w:rPr>
          <w:rFonts w:ascii="Arial" w:hAnsi="Arial" w:cs="Arial"/>
          <w:sz w:val="24"/>
          <w:szCs w:val="24"/>
        </w:rPr>
        <w:t xml:space="preserve">года </w:t>
      </w:r>
      <w:r w:rsidRPr="002D677D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1300, от 11.03.2015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332, от 10.11.2015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960, от 27.05.2016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341</w:t>
      </w:r>
      <w:r>
        <w:rPr>
          <w:rFonts w:ascii="Arial" w:hAnsi="Arial" w:cs="Arial"/>
          <w:sz w:val="24"/>
          <w:szCs w:val="24"/>
        </w:rPr>
        <w:t>, от 08.11.2016 № 705, от 19.05.2017 № 48, от 10.11.2017 № 12801, от 09.11.2018 № 1219,</w:t>
      </w:r>
      <w:r w:rsidRPr="0039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11.11.2019 № 1113, от 11.11.2020 № 997,</w:t>
      </w:r>
      <w:r w:rsidRPr="00F2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1237</w:t>
      </w:r>
      <w:r w:rsidR="000237F1" w:rsidRPr="000237F1">
        <w:rPr>
          <w:rFonts w:ascii="Arial" w:hAnsi="Arial" w:cs="Arial"/>
          <w:sz w:val="24"/>
          <w:szCs w:val="24"/>
        </w:rPr>
        <w:t xml:space="preserve"> </w:t>
      </w:r>
      <w:r w:rsidR="000237F1">
        <w:rPr>
          <w:rFonts w:ascii="Arial" w:hAnsi="Arial" w:cs="Arial"/>
          <w:sz w:val="24"/>
          <w:szCs w:val="24"/>
        </w:rPr>
        <w:t>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</w:t>
      </w:r>
      <w:r w:rsidR="00C66BAE" w:rsidRPr="00C66BAE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 w:rsidRPr="00722C13">
        <w:rPr>
          <w:rFonts w:ascii="Arial" w:hAnsi="Arial" w:cs="Arial"/>
          <w:sz w:val="24"/>
          <w:szCs w:val="24"/>
        </w:rPr>
        <w:t xml:space="preserve"> </w:t>
      </w:r>
      <w:r w:rsidR="00722C13">
        <w:rPr>
          <w:rFonts w:ascii="Arial" w:hAnsi="Arial" w:cs="Arial"/>
          <w:sz w:val="24"/>
          <w:szCs w:val="24"/>
        </w:rPr>
        <w:t>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="00204F27">
        <w:rPr>
          <w:rFonts w:ascii="Arial" w:hAnsi="Arial" w:cs="Arial"/>
          <w:sz w:val="24"/>
          <w:szCs w:val="24"/>
        </w:rPr>
        <w:t>, от 07.09.2023 № 1272</w:t>
      </w:r>
      <w:r w:rsidRPr="002D677D">
        <w:rPr>
          <w:rFonts w:ascii="Arial" w:hAnsi="Arial" w:cs="Arial"/>
          <w:sz w:val="24"/>
          <w:szCs w:val="24"/>
        </w:rPr>
        <w:t>) следующие изменения: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A26625" w:rsidRPr="0039706D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B05F3">
        <w:rPr>
          <w:rFonts w:ascii="Arial" w:hAnsi="Arial" w:cs="Arial"/>
          <w:sz w:val="24"/>
          <w:szCs w:val="24"/>
        </w:rPr>
        <w:t>оперативным вопросам А.В.</w:t>
      </w:r>
      <w:r w:rsidR="00A34AC9">
        <w:rPr>
          <w:rFonts w:ascii="Arial" w:hAnsi="Arial" w:cs="Arial"/>
          <w:sz w:val="24"/>
          <w:szCs w:val="24"/>
        </w:rPr>
        <w:t xml:space="preserve">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A26625" w:rsidRPr="00F85115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970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344E33" w:rsidRPr="007C57AF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>Постановление вступает в силу со дня</w:t>
      </w:r>
      <w:r w:rsidR="00344E33" w:rsidRPr="00373BBC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>его</w:t>
      </w:r>
      <w:r w:rsidR="00344E33" w:rsidRPr="00373BBC">
        <w:rPr>
          <w:rFonts w:ascii="Arial" w:hAnsi="Arial" w:cs="Arial"/>
          <w:sz w:val="24"/>
          <w:szCs w:val="24"/>
        </w:rPr>
        <w:t xml:space="preserve"> официально</w:t>
      </w:r>
      <w:r w:rsidR="00344E33">
        <w:rPr>
          <w:rFonts w:ascii="Arial" w:hAnsi="Arial" w:cs="Arial"/>
          <w:sz w:val="24"/>
          <w:szCs w:val="24"/>
        </w:rPr>
        <w:t>го опубликования в</w:t>
      </w:r>
      <w:r w:rsidR="00344E33" w:rsidRPr="00373BBC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 xml:space="preserve">газете «Ведомости» </w:t>
      </w:r>
      <w:r w:rsidR="00344E33" w:rsidRPr="00A44C02">
        <w:rPr>
          <w:rFonts w:ascii="Arial" w:hAnsi="Arial" w:cs="Arial"/>
          <w:sz w:val="24"/>
          <w:szCs w:val="24"/>
        </w:rPr>
        <w:t>Шушенского района и применяется к правоот</w:t>
      </w:r>
      <w:r w:rsidR="00344E33">
        <w:rPr>
          <w:rFonts w:ascii="Arial" w:hAnsi="Arial" w:cs="Arial"/>
          <w:sz w:val="24"/>
          <w:szCs w:val="24"/>
        </w:rPr>
        <w:t>ношениям, возникшим</w:t>
      </w:r>
      <w:r w:rsidR="00344E33" w:rsidRPr="00A44C02">
        <w:rPr>
          <w:rFonts w:ascii="Arial" w:hAnsi="Arial" w:cs="Arial"/>
          <w:sz w:val="24"/>
          <w:szCs w:val="24"/>
        </w:rPr>
        <w:t xml:space="preserve"> </w:t>
      </w:r>
      <w:r w:rsidR="00204F27">
        <w:rPr>
          <w:rFonts w:ascii="Arial" w:hAnsi="Arial" w:cs="Arial"/>
          <w:color w:val="1A1A1A"/>
          <w:sz w:val="24"/>
          <w:szCs w:val="24"/>
        </w:rPr>
        <w:t>с 01.01.2023</w:t>
      </w:r>
      <w:r w:rsidR="00204F27" w:rsidRPr="00EE3692">
        <w:rPr>
          <w:rFonts w:ascii="Arial" w:hAnsi="Arial" w:cs="Arial"/>
          <w:color w:val="1A1A1A"/>
          <w:sz w:val="24"/>
          <w:szCs w:val="24"/>
        </w:rPr>
        <w:t xml:space="preserve"> года в части плановых ассигнований на </w:t>
      </w:r>
      <w:r w:rsidR="00204F27">
        <w:rPr>
          <w:rFonts w:ascii="Arial" w:hAnsi="Arial" w:cs="Arial"/>
          <w:color w:val="1A1A1A"/>
          <w:sz w:val="24"/>
          <w:szCs w:val="24"/>
        </w:rPr>
        <w:t>2023 год и с 01.01.2024</w:t>
      </w:r>
      <w:r w:rsidR="00204F27" w:rsidRPr="00EE3692">
        <w:rPr>
          <w:rFonts w:ascii="Arial" w:hAnsi="Arial" w:cs="Arial"/>
          <w:color w:val="1A1A1A"/>
          <w:sz w:val="24"/>
          <w:szCs w:val="24"/>
        </w:rPr>
        <w:t xml:space="preserve"> года в час</w:t>
      </w:r>
      <w:r w:rsidR="00204F27">
        <w:rPr>
          <w:rFonts w:ascii="Arial" w:hAnsi="Arial" w:cs="Arial"/>
          <w:color w:val="1A1A1A"/>
          <w:sz w:val="24"/>
          <w:szCs w:val="24"/>
        </w:rPr>
        <w:t>ти плановых ассигнований на 2025 - 2026</w:t>
      </w:r>
      <w:r w:rsidR="00204F27" w:rsidRPr="00EE3692">
        <w:rPr>
          <w:rFonts w:ascii="Arial" w:hAnsi="Arial" w:cs="Arial"/>
          <w:color w:val="1A1A1A"/>
          <w:sz w:val="24"/>
          <w:szCs w:val="24"/>
        </w:rPr>
        <w:t xml:space="preserve"> годы.</w:t>
      </w:r>
    </w:p>
    <w:p w:rsidR="000F6624" w:rsidRDefault="000F6624" w:rsidP="007F36E6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A26625" w:rsidRDefault="000F6624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Г</w:t>
      </w:r>
      <w:r w:rsidR="000237F1"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26625" w:rsidRPr="00453E7C">
        <w:rPr>
          <w:sz w:val="24"/>
          <w:szCs w:val="24"/>
        </w:rPr>
        <w:t xml:space="preserve"> Шушенского</w:t>
      </w:r>
      <w:r w:rsidR="00A26625" w:rsidRPr="002225FA">
        <w:rPr>
          <w:sz w:val="24"/>
          <w:szCs w:val="24"/>
        </w:rPr>
        <w:t xml:space="preserve"> района                                  </w:t>
      </w:r>
      <w:r w:rsidR="00A26625">
        <w:rPr>
          <w:sz w:val="24"/>
          <w:szCs w:val="24"/>
        </w:rPr>
        <w:t xml:space="preserve">                            </w:t>
      </w:r>
      <w:r w:rsidR="00453E7C">
        <w:rPr>
          <w:sz w:val="24"/>
          <w:szCs w:val="24"/>
        </w:rPr>
        <w:t xml:space="preserve"> </w:t>
      </w:r>
      <w:r w:rsidR="002C666E">
        <w:rPr>
          <w:sz w:val="24"/>
          <w:szCs w:val="24"/>
        </w:rPr>
        <w:t xml:space="preserve">        </w:t>
      </w:r>
      <w:r w:rsidR="00453E7C">
        <w:rPr>
          <w:sz w:val="24"/>
          <w:szCs w:val="24"/>
        </w:rPr>
        <w:t xml:space="preserve"> </w:t>
      </w:r>
      <w:r>
        <w:rPr>
          <w:sz w:val="24"/>
          <w:szCs w:val="24"/>
        </w:rPr>
        <w:t>Д.В. Джигренюк</w:t>
      </w:r>
    </w:p>
    <w:p w:rsidR="001B05F3" w:rsidRDefault="001B05F3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95545F" w:rsidRPr="007B2E37" w:rsidRDefault="0095545F" w:rsidP="007F36E6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95545F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t xml:space="preserve"> </w:t>
      </w:r>
      <w:r w:rsidRPr="007B2E37">
        <w:rPr>
          <w:rFonts w:ascii="Arial" w:hAnsi="Arial" w:cs="Arial"/>
          <w:sz w:val="20"/>
          <w:szCs w:val="20"/>
        </w:rPr>
        <w:t xml:space="preserve">от </w:t>
      </w:r>
      <w:r w:rsidR="00E052F0">
        <w:rPr>
          <w:rFonts w:ascii="Arial" w:hAnsi="Arial" w:cs="Arial"/>
          <w:sz w:val="20"/>
          <w:szCs w:val="20"/>
        </w:rPr>
        <w:t>10.11.</w:t>
      </w:r>
      <w:r w:rsidR="007B2E37" w:rsidRPr="007B2E37">
        <w:rPr>
          <w:rFonts w:ascii="Arial" w:hAnsi="Arial" w:cs="Arial"/>
          <w:sz w:val="20"/>
          <w:szCs w:val="20"/>
        </w:rPr>
        <w:t>202</w:t>
      </w:r>
      <w:r w:rsidR="00722C13">
        <w:rPr>
          <w:rFonts w:ascii="Arial" w:hAnsi="Arial" w:cs="Arial"/>
          <w:sz w:val="20"/>
          <w:szCs w:val="20"/>
        </w:rPr>
        <w:t>3</w:t>
      </w:r>
      <w:r w:rsidR="007B2E37" w:rsidRPr="007B2E37">
        <w:rPr>
          <w:rFonts w:ascii="Arial" w:hAnsi="Arial" w:cs="Arial"/>
          <w:sz w:val="20"/>
          <w:szCs w:val="20"/>
        </w:rPr>
        <w:t xml:space="preserve"> №</w:t>
      </w:r>
      <w:r w:rsidRPr="007B2E37">
        <w:rPr>
          <w:rFonts w:ascii="Arial" w:hAnsi="Arial" w:cs="Arial"/>
          <w:sz w:val="20"/>
          <w:szCs w:val="20"/>
        </w:rPr>
        <w:t xml:space="preserve"> </w:t>
      </w:r>
      <w:r w:rsidR="00E052F0">
        <w:rPr>
          <w:rFonts w:ascii="Arial" w:hAnsi="Arial" w:cs="Arial"/>
          <w:sz w:val="20"/>
          <w:szCs w:val="20"/>
        </w:rPr>
        <w:t>1646</w:t>
      </w:r>
    </w:p>
    <w:p w:rsidR="00DC15EB" w:rsidRPr="0095545F" w:rsidRDefault="00DC15EB" w:rsidP="007F36E6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1F0C6A" w:rsidRDefault="00926480" w:rsidP="007F36E6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</w:t>
      </w:r>
      <w:r w:rsidR="00776870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F0C6A">
        <w:rPr>
          <w:rFonts w:ascii="Arial" w:hAnsi="Arial" w:cs="Arial"/>
          <w:sz w:val="24"/>
          <w:szCs w:val="24"/>
        </w:rPr>
        <w:t>Шушенского района</w:t>
      </w:r>
    </w:p>
    <w:p w:rsidR="00035879" w:rsidRDefault="00736E24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1F0C6A">
        <w:rPr>
          <w:rFonts w:ascii="Arial" w:hAnsi="Arial" w:cs="Arial"/>
          <w:sz w:val="24"/>
          <w:szCs w:val="24"/>
        </w:rPr>
        <w:t>»</w:t>
      </w:r>
      <w:r w:rsidR="003E772C" w:rsidRPr="001F0C6A">
        <w:rPr>
          <w:rFonts w:ascii="Arial" w:hAnsi="Arial" w:cs="Arial"/>
          <w:sz w:val="24"/>
          <w:szCs w:val="24"/>
        </w:rPr>
        <w:t xml:space="preserve"> 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27DE8" w:rsidRDefault="00AA1649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 xml:space="preserve">Паспорт </w:t>
      </w:r>
      <w:r w:rsidR="00736E24" w:rsidRPr="001F0C6A">
        <w:rPr>
          <w:rFonts w:ascii="Arial" w:hAnsi="Arial" w:cs="Arial"/>
          <w:sz w:val="24"/>
          <w:szCs w:val="24"/>
        </w:rPr>
        <w:t>муниципальной</w:t>
      </w:r>
      <w:r w:rsidR="0009586D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>программы</w:t>
      </w:r>
      <w:r w:rsidR="000D45DB" w:rsidRPr="001F0C6A">
        <w:rPr>
          <w:rFonts w:ascii="Arial" w:hAnsi="Arial" w:cs="Arial"/>
          <w:sz w:val="24"/>
          <w:szCs w:val="24"/>
        </w:rPr>
        <w:t xml:space="preserve"> </w:t>
      </w:r>
      <w:r w:rsidR="00545800" w:rsidRPr="001F0C6A">
        <w:rPr>
          <w:rFonts w:ascii="Arial" w:hAnsi="Arial" w:cs="Arial"/>
          <w:sz w:val="24"/>
          <w:szCs w:val="24"/>
        </w:rPr>
        <w:t>«</w:t>
      </w:r>
      <w:r w:rsidR="00736E24" w:rsidRPr="001F0C6A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1F0C6A">
        <w:rPr>
          <w:rFonts w:ascii="Arial" w:hAnsi="Arial" w:cs="Arial"/>
          <w:sz w:val="24"/>
          <w:szCs w:val="24"/>
        </w:rPr>
        <w:t>»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</w:t>
            </w:r>
            <w:r w:rsidR="00FF0021">
              <w:rPr>
                <w:rFonts w:ascii="Arial" w:hAnsi="Arial" w:cs="Arial"/>
                <w:sz w:val="22"/>
                <w:szCs w:val="22"/>
              </w:rPr>
              <w:t>одного и техногенного характера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 w:rsidR="0001032F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 w:rsidR="0001032F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 xml:space="preserve">Распоряжение 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</w:t>
            </w:r>
            <w:r w:rsidR="00173C7B" w:rsidRPr="00FF769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F769C" w:rsidRDefault="00427D06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1197B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  <w:r w:rsidR="00C1197B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Default="00DC15E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F131A" w:rsidRPr="00FF769C" w:rsidRDefault="00CF0B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>Расходы на обеспечение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</w:t>
            </w:r>
            <w:r w:rsidR="004075AA"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 w:rsidR="00755F8E"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F131A" w:rsidRPr="004A3F3A" w:rsidRDefault="005475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777DD3" w:rsidRDefault="009F131A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F131A" w:rsidRPr="004A3F3A" w:rsidRDefault="00596FAB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777DD3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>
              <w:rPr>
                <w:rFonts w:ascii="Arial" w:hAnsi="Arial" w:cs="Arial"/>
                <w:sz w:val="22"/>
                <w:szCs w:val="22"/>
              </w:rPr>
              <w:t xml:space="preserve">поселений </w:t>
            </w:r>
            <w:r w:rsidR="00CE0502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B0D6C" w:rsidP="007F36E6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9F131A" w:rsidRPr="00C94CFC" w:rsidRDefault="005855B4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Обеспечение 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функционирования РМКУ «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ЕДДС Шушенского района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»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C94CFC" w:rsidRDefault="005855B4" w:rsidP="007F36E6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% от норматива обеспеченности населения подведомственных территорий первичными мерами  пожарной безопа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ности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F27C7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C7" w:rsidRPr="004A3F3A" w:rsidRDefault="008F27C7" w:rsidP="008F27C7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2014 –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всего </w:t>
            </w:r>
            <w:r>
              <w:rPr>
                <w:rFonts w:ascii="Arial" w:hAnsi="Arial" w:cs="Arial"/>
                <w:sz w:val="22"/>
                <w:szCs w:val="22"/>
              </w:rPr>
              <w:t>67 722,847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E7012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70124">
              <w:rPr>
                <w:rFonts w:ascii="Arial" w:hAnsi="Arial" w:cs="Arial"/>
                <w:sz w:val="22"/>
                <w:szCs w:val="22"/>
              </w:rPr>
              <w:t>598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6 721,804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7 920,387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C5600A">
              <w:rPr>
                <w:rFonts w:ascii="Arial" w:hAnsi="Arial" w:cs="Arial"/>
                <w:sz w:val="22"/>
                <w:szCs w:val="22"/>
              </w:rPr>
              <w:t>10</w:t>
            </w:r>
            <w:r w:rsidRPr="00C5600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C5600A">
              <w:rPr>
                <w:rFonts w:ascii="Arial" w:hAnsi="Arial" w:cs="Arial"/>
                <w:sz w:val="22"/>
                <w:szCs w:val="22"/>
              </w:rPr>
              <w:t>988,857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Pr="00A310F5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 тыс. рублей;</w:t>
            </w:r>
          </w:p>
          <w:p w:rsidR="008F27C7" w:rsidRPr="00A310F5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5 367,157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20 236,837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900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2 633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47 486,010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1 571,518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4 108,504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5 287,087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5 339,657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C7" w:rsidRPr="00C94CFC" w:rsidRDefault="008F27C7" w:rsidP="008F27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7F36E6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 xml:space="preserve">2. Характеристика текущего состояния защиты населения и территорий Шушенского района от чрезвычайных </w:t>
      </w:r>
      <w:r w:rsidR="007B2E37" w:rsidRPr="00854155">
        <w:rPr>
          <w:sz w:val="24"/>
          <w:szCs w:val="24"/>
        </w:rPr>
        <w:t>ситуаций природного</w:t>
      </w:r>
      <w:r w:rsidRPr="00854155">
        <w:rPr>
          <w:sz w:val="24"/>
          <w:szCs w:val="24"/>
        </w:rPr>
        <w:t xml:space="preserve"> и техногенного характера, обеспечения безопасности населения района</w:t>
      </w:r>
    </w:p>
    <w:p w:rsidR="00F570D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F570D5" w:rsidRPr="0085415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F570D5" w:rsidRPr="006D3F7A" w:rsidRDefault="00F570D5" w:rsidP="007F36E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F570D5" w:rsidRPr="006D3F7A" w:rsidRDefault="00F570D5" w:rsidP="007F36E6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A96555" w:rsidRDefault="005855B4" w:rsidP="007F36E6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</w:t>
      </w:r>
      <w:r w:rsidR="00121F3B">
        <w:rPr>
          <w:rFonts w:ascii="Arial" w:hAnsi="Arial" w:cs="Arial"/>
          <w:snapToGrid w:val="0"/>
          <w:sz w:val="24"/>
          <w:szCs w:val="24"/>
        </w:rPr>
        <w:t>2</w:t>
      </w:r>
      <w:r w:rsidR="00985E11">
        <w:rPr>
          <w:rFonts w:ascii="Arial" w:hAnsi="Arial" w:cs="Arial"/>
          <w:snapToGrid w:val="0"/>
          <w:sz w:val="24"/>
          <w:szCs w:val="24"/>
        </w:rPr>
        <w:t>1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 w:rsidR="00FF769C"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82ECA" w:rsidRDefault="00982ECA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и различного рода происшествия;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</w:t>
      </w:r>
      <w:r w:rsidR="00755F8E" w:rsidRPr="00854155">
        <w:rPr>
          <w:rFonts w:ascii="Arial" w:hAnsi="Arial" w:cs="Arial"/>
          <w:sz w:val="24"/>
          <w:szCs w:val="24"/>
        </w:rPr>
        <w:t>ГО, а</w:t>
      </w:r>
      <w:r w:rsidRPr="00854155">
        <w:rPr>
          <w:rFonts w:ascii="Arial" w:hAnsi="Arial" w:cs="Arial"/>
          <w:sz w:val="24"/>
          <w:szCs w:val="24"/>
        </w:rPr>
        <w:t xml:space="preserve">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</w:t>
      </w:r>
      <w:r w:rsidR="00755F8E" w:rsidRPr="00854155">
        <w:rPr>
          <w:rFonts w:ascii="Arial" w:hAnsi="Arial" w:cs="Arial"/>
          <w:sz w:val="24"/>
          <w:szCs w:val="24"/>
        </w:rPr>
        <w:t>информацией в</w:t>
      </w:r>
      <w:r w:rsidRPr="00854155">
        <w:rPr>
          <w:rFonts w:ascii="Arial" w:hAnsi="Arial" w:cs="Arial"/>
          <w:sz w:val="24"/>
          <w:szCs w:val="24"/>
        </w:rPr>
        <w:t xml:space="preserve"> установленном </w:t>
      </w:r>
      <w:r w:rsidR="00755F8E" w:rsidRPr="00854155">
        <w:rPr>
          <w:rFonts w:ascii="Arial" w:hAnsi="Arial" w:cs="Arial"/>
          <w:sz w:val="24"/>
          <w:szCs w:val="24"/>
        </w:rPr>
        <w:t>порядке в</w:t>
      </w:r>
      <w:r w:rsidRPr="00854155">
        <w:rPr>
          <w:rFonts w:ascii="Arial" w:hAnsi="Arial" w:cs="Arial"/>
          <w:sz w:val="24"/>
          <w:szCs w:val="24"/>
        </w:rPr>
        <w:t xml:space="preserve"> области защиты населения и территорий района от ЧС </w:t>
      </w:r>
      <w:r w:rsidR="00755F8E"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A96555" w:rsidRPr="00755F8E" w:rsidRDefault="00A96555" w:rsidP="007F36E6">
      <w:pPr>
        <w:shd w:val="clear" w:color="auto" w:fill="FFFFFF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 xml:space="preserve">проведение аварийно-спасательных и других неотложных работ при ЧС </w:t>
      </w:r>
      <w:r w:rsidR="00755F8E" w:rsidRPr="00755F8E">
        <w:rPr>
          <w:rFonts w:ascii="Arial" w:hAnsi="Arial" w:cs="Arial"/>
          <w:spacing w:val="3"/>
          <w:sz w:val="24"/>
          <w:szCs w:val="24"/>
        </w:rPr>
        <w:t>межмуниципального характера.</w:t>
      </w:r>
    </w:p>
    <w:p w:rsidR="0051616F" w:rsidRPr="00755F8E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</w:t>
      </w:r>
      <w:r w:rsidR="00970D3F" w:rsidRPr="00755F8E">
        <w:rPr>
          <w:sz w:val="24"/>
          <w:szCs w:val="24"/>
        </w:rPr>
        <w:t>ями</w:t>
      </w:r>
      <w:r w:rsidRPr="00755F8E">
        <w:rPr>
          <w:sz w:val="24"/>
          <w:szCs w:val="24"/>
        </w:rPr>
        <w:t xml:space="preserve"> </w:t>
      </w:r>
      <w:r w:rsidR="00755F8E" w:rsidRPr="00755F8E">
        <w:rPr>
          <w:sz w:val="24"/>
          <w:szCs w:val="24"/>
        </w:rPr>
        <w:t>программы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1954A6" w:rsidRPr="00755F8E" w:rsidRDefault="00755F8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1954A6" w:rsidRPr="00755F8E">
        <w:rPr>
          <w:sz w:val="24"/>
          <w:szCs w:val="24"/>
        </w:rPr>
        <w:t>.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EF521C" w:rsidRDefault="009175B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</w:t>
      </w:r>
      <w:r w:rsidR="00A96555" w:rsidRPr="00EF521C">
        <w:rPr>
          <w:sz w:val="24"/>
          <w:szCs w:val="24"/>
        </w:rPr>
        <w:t>.</w:t>
      </w:r>
      <w:r w:rsidR="00A028D1" w:rsidRPr="00EF521C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EF521C">
        <w:rPr>
          <w:sz w:val="24"/>
          <w:szCs w:val="24"/>
        </w:rPr>
        <w:t>.</w:t>
      </w:r>
    </w:p>
    <w:p w:rsidR="00932276" w:rsidRPr="00932276" w:rsidRDefault="0055272E" w:rsidP="007F36E6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lastRenderedPageBreak/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46052B" w:rsidRDefault="00A028D1" w:rsidP="007F36E6">
      <w:pPr>
        <w:pStyle w:val="ConsPlusNormal"/>
        <w:widowControl/>
        <w:jc w:val="both"/>
      </w:pP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46052B" w:rsidRDefault="00A96555" w:rsidP="007F36E6">
      <w:pPr>
        <w:pStyle w:val="ConsPlusNormal"/>
        <w:widowControl/>
        <w:jc w:val="center"/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Реализация отдельных мероприятий программы </w:t>
      </w:r>
      <w:r w:rsidR="00755F8E" w:rsidRPr="00854155">
        <w:rPr>
          <w:sz w:val="24"/>
          <w:szCs w:val="24"/>
        </w:rPr>
        <w:t>осуществляется в</w:t>
      </w:r>
      <w:r w:rsidRPr="00854155">
        <w:rPr>
          <w:sz w:val="24"/>
          <w:szCs w:val="24"/>
        </w:rPr>
        <w:t xml:space="preserve"> соответствии со следующими Законами Красноярского края: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29.10.2009 № 9-</w:t>
      </w:r>
      <w:r w:rsidR="00755F8E" w:rsidRPr="00854155">
        <w:rPr>
          <w:sz w:val="24"/>
          <w:szCs w:val="24"/>
        </w:rPr>
        <w:t>3864 «</w:t>
      </w:r>
      <w:r w:rsidRPr="00854155">
        <w:rPr>
          <w:sz w:val="24"/>
          <w:szCs w:val="24"/>
        </w:rPr>
        <w:t xml:space="preserve">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B2AC7" w:rsidRPr="00755F8E" w:rsidRDefault="00A96555" w:rsidP="007F36E6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755F8E">
        <w:rPr>
          <w:rFonts w:ascii="Arial" w:hAnsi="Arial" w:cs="Arial"/>
          <w:sz w:val="24"/>
          <w:szCs w:val="24"/>
        </w:rPr>
        <w:t xml:space="preserve">отдельного </w:t>
      </w:r>
      <w:r w:rsidRPr="00755F8E">
        <w:rPr>
          <w:rFonts w:ascii="Arial" w:hAnsi="Arial" w:cs="Arial"/>
          <w:sz w:val="24"/>
          <w:szCs w:val="24"/>
        </w:rPr>
        <w:t>мероприяти</w:t>
      </w:r>
      <w:r w:rsidR="008D42F9" w:rsidRPr="00755F8E">
        <w:rPr>
          <w:rFonts w:ascii="Arial" w:hAnsi="Arial" w:cs="Arial"/>
          <w:sz w:val="24"/>
          <w:szCs w:val="24"/>
        </w:rPr>
        <w:t>я 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755F8E">
        <w:rPr>
          <w:rFonts w:ascii="Arial" w:hAnsi="Arial" w:cs="Arial"/>
          <w:sz w:val="24"/>
          <w:szCs w:val="24"/>
        </w:rPr>
        <w:t>» осуществляется</w:t>
      </w:r>
      <w:r w:rsidR="00755F8E" w:rsidRPr="00755F8E">
        <w:rPr>
          <w:rFonts w:ascii="Arial" w:hAnsi="Arial" w:cs="Arial"/>
          <w:sz w:val="24"/>
          <w:szCs w:val="24"/>
        </w:rPr>
        <w:t xml:space="preserve">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</w:t>
      </w:r>
      <w:r w:rsidRPr="00755F8E">
        <w:rPr>
          <w:rFonts w:ascii="Arial" w:hAnsi="Arial" w:cs="Arial"/>
          <w:sz w:val="24"/>
          <w:szCs w:val="24"/>
        </w:rPr>
        <w:t xml:space="preserve"> в соответствии с </w:t>
      </w:r>
      <w:r w:rsidR="008B2AC7" w:rsidRPr="00755F8E">
        <w:rPr>
          <w:rFonts w:ascii="Arial" w:hAnsi="Arial" w:cs="Arial"/>
          <w:sz w:val="24"/>
          <w:szCs w:val="24"/>
        </w:rPr>
        <w:t xml:space="preserve"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</w:t>
      </w:r>
      <w:r w:rsidR="00B940AA">
        <w:rPr>
          <w:rFonts w:ascii="Arial" w:hAnsi="Arial" w:cs="Arial"/>
          <w:sz w:val="24"/>
          <w:szCs w:val="24"/>
        </w:rPr>
        <w:t>25.11.2022 № 158-15/Н</w:t>
      </w:r>
      <w:r w:rsidR="008B2AC7" w:rsidRPr="00755F8E">
        <w:rPr>
          <w:rFonts w:ascii="Arial" w:hAnsi="Arial" w:cs="Arial"/>
          <w:sz w:val="24"/>
          <w:szCs w:val="24"/>
        </w:rPr>
        <w:t>.</w:t>
      </w:r>
      <w:r w:rsidR="0046052B"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="008B2AC7" w:rsidRPr="00755F8E">
        <w:rPr>
          <w:rFonts w:ascii="Arial" w:hAnsi="Arial" w:cs="Arial"/>
          <w:sz w:val="24"/>
          <w:szCs w:val="24"/>
        </w:rPr>
        <w:t xml:space="preserve">          </w:t>
      </w:r>
    </w:p>
    <w:p w:rsidR="00A028D1" w:rsidRPr="0046052B" w:rsidRDefault="00A028D1" w:rsidP="007F36E6">
      <w:pPr>
        <w:rPr>
          <w:sz w:val="20"/>
          <w:szCs w:val="20"/>
        </w:rPr>
      </w:pPr>
    </w:p>
    <w:p w:rsidR="0052651B" w:rsidRPr="00CF1116" w:rsidRDefault="0052651B" w:rsidP="007F36E6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>
        <w:rPr>
          <w:rFonts w:ascii="Arial" w:hAnsi="Arial" w:cs="Arial"/>
          <w:sz w:val="24"/>
          <w:szCs w:val="24"/>
        </w:rPr>
        <w:t xml:space="preserve">отдельные мероприятия </w:t>
      </w:r>
      <w:r w:rsidR="00554810" w:rsidRPr="00CF1116">
        <w:rPr>
          <w:rFonts w:ascii="Arial" w:hAnsi="Arial" w:cs="Arial"/>
          <w:sz w:val="24"/>
          <w:szCs w:val="24"/>
        </w:rPr>
        <w:t>программы</w:t>
      </w:r>
    </w:p>
    <w:p w:rsidR="00554810" w:rsidRPr="0046052B" w:rsidRDefault="00554810" w:rsidP="007F36E6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554810" w:rsidRPr="000F2EF5" w:rsidRDefault="00554810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68379F">
        <w:rPr>
          <w:rFonts w:ascii="Arial" w:hAnsi="Arial" w:cs="Arial"/>
          <w:sz w:val="24"/>
          <w:szCs w:val="24"/>
        </w:rPr>
        <w:t>отдельное мероприятие</w:t>
      </w:r>
      <w:r w:rsidRPr="0068379F">
        <w:rPr>
          <w:rFonts w:ascii="Arial" w:hAnsi="Arial" w:cs="Arial"/>
          <w:sz w:val="24"/>
          <w:szCs w:val="24"/>
        </w:rPr>
        <w:t xml:space="preserve"> </w:t>
      </w:r>
      <w:r w:rsidR="000D2EB0" w:rsidRPr="0068379F">
        <w:rPr>
          <w:rFonts w:ascii="Arial" w:hAnsi="Arial" w:cs="Arial"/>
          <w:sz w:val="24"/>
          <w:szCs w:val="24"/>
        </w:rPr>
        <w:t>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="000D2EB0" w:rsidRPr="0068379F">
        <w:rPr>
          <w:rFonts w:ascii="Arial" w:hAnsi="Arial" w:cs="Arial"/>
          <w:sz w:val="24"/>
          <w:szCs w:val="24"/>
        </w:rPr>
        <w:t>»</w:t>
      </w:r>
      <w:r w:rsidRPr="0068379F">
        <w:rPr>
          <w:rFonts w:ascii="Arial" w:hAnsi="Arial" w:cs="Arial"/>
          <w:sz w:val="24"/>
          <w:szCs w:val="24"/>
        </w:rPr>
        <w:t xml:space="preserve">, при </w:t>
      </w:r>
      <w:r w:rsidR="000D2EB0" w:rsidRPr="0068379F">
        <w:rPr>
          <w:rFonts w:ascii="Arial" w:hAnsi="Arial" w:cs="Arial"/>
          <w:sz w:val="24"/>
          <w:szCs w:val="24"/>
        </w:rPr>
        <w:t>условии выделения</w:t>
      </w:r>
      <w:r w:rsidRPr="0068379F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68379F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68379F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68379F">
        <w:rPr>
          <w:rFonts w:ascii="Arial" w:hAnsi="Arial" w:cs="Arial"/>
          <w:sz w:val="24"/>
          <w:szCs w:val="24"/>
        </w:rPr>
        <w:t xml:space="preserve">и </w:t>
      </w:r>
      <w:r w:rsidR="0068379F" w:rsidRPr="0068379F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</w:t>
      </w:r>
      <w:r w:rsidR="0068379F"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 w:rsidR="0046052B"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46052B" w:rsidRDefault="0046052B" w:rsidP="007F36E6">
      <w:pPr>
        <w:jc w:val="center"/>
        <w:rPr>
          <w:rFonts w:ascii="Arial" w:hAnsi="Arial" w:cs="Arial"/>
          <w:sz w:val="24"/>
          <w:szCs w:val="24"/>
        </w:rPr>
      </w:pPr>
    </w:p>
    <w:p w:rsidR="000F2EF5" w:rsidRDefault="000F2EF5" w:rsidP="007F36E6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46052B" w:rsidRDefault="000F2EF5" w:rsidP="007F36E6">
      <w:pPr>
        <w:jc w:val="both"/>
        <w:rPr>
          <w:rFonts w:ascii="Arial" w:hAnsi="Arial" w:cs="Arial"/>
          <w:sz w:val="20"/>
          <w:szCs w:val="20"/>
        </w:rPr>
      </w:pPr>
    </w:p>
    <w:p w:rsidR="000F2EF5" w:rsidRPr="000F2EF5" w:rsidRDefault="000F2EF5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</w:t>
      </w:r>
      <w:r w:rsidR="00755F8E" w:rsidRPr="000F2EF5">
        <w:rPr>
          <w:rFonts w:ascii="Arial" w:hAnsi="Arial" w:cs="Arial"/>
          <w:sz w:val="24"/>
          <w:szCs w:val="24"/>
        </w:rPr>
        <w:t>субсидий из</w:t>
      </w:r>
      <w:r w:rsidRPr="000F2EF5">
        <w:rPr>
          <w:rFonts w:ascii="Arial" w:hAnsi="Arial" w:cs="Arial"/>
          <w:sz w:val="24"/>
          <w:szCs w:val="24"/>
        </w:rPr>
        <w:t xml:space="preserve">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</w:t>
      </w:r>
      <w:r w:rsidRPr="000F2EF5">
        <w:rPr>
          <w:rFonts w:ascii="Arial" w:hAnsi="Arial" w:cs="Arial"/>
          <w:sz w:val="24"/>
          <w:szCs w:val="24"/>
        </w:rPr>
        <w:lastRenderedPageBreak/>
        <w:t>природного и техногенного характера и обеспечение безопасности населения Красноярского края»</w:t>
      </w:r>
      <w:r w:rsidR="005440AD"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 w:rsidR="005440AD">
        <w:rPr>
          <w:rFonts w:ascii="Arial" w:hAnsi="Arial" w:cs="Arial"/>
          <w:sz w:val="24"/>
          <w:szCs w:val="24"/>
        </w:rPr>
        <w:t>утвержденной п</w:t>
      </w:r>
      <w:r w:rsidR="005440AD" w:rsidRPr="005440AD">
        <w:rPr>
          <w:rFonts w:ascii="Arial" w:hAnsi="Arial" w:cs="Arial"/>
          <w:sz w:val="24"/>
          <w:szCs w:val="24"/>
        </w:rPr>
        <w:t>остановлен</w:t>
      </w:r>
      <w:r w:rsidR="005440AD">
        <w:rPr>
          <w:rFonts w:ascii="Arial" w:hAnsi="Arial" w:cs="Arial"/>
          <w:sz w:val="24"/>
          <w:szCs w:val="24"/>
        </w:rPr>
        <w:t>ием</w:t>
      </w:r>
      <w:r w:rsidR="005440AD"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>
        <w:rPr>
          <w:rFonts w:ascii="Arial" w:hAnsi="Arial" w:cs="Arial"/>
          <w:sz w:val="24"/>
          <w:szCs w:val="24"/>
        </w:rPr>
        <w:t>и Агентством по ГО и ЧС края</w:t>
      </w:r>
      <w:r w:rsidR="005751E0" w:rsidRPr="000F2EF5">
        <w:rPr>
          <w:rFonts w:ascii="Arial" w:hAnsi="Arial" w:cs="Arial"/>
          <w:sz w:val="24"/>
          <w:szCs w:val="24"/>
        </w:rPr>
        <w:t xml:space="preserve"> </w:t>
      </w:r>
      <w:r w:rsidRPr="000F2EF5">
        <w:rPr>
          <w:rFonts w:ascii="Arial" w:hAnsi="Arial" w:cs="Arial"/>
          <w:sz w:val="24"/>
          <w:szCs w:val="24"/>
        </w:rPr>
        <w:t>Соглашениям</w:t>
      </w:r>
      <w:r w:rsidR="005751E0"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F2EF5" w:rsidRDefault="000F2EF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A96555" w:rsidRPr="00854155">
        <w:rPr>
          <w:sz w:val="24"/>
          <w:szCs w:val="24"/>
        </w:rPr>
        <w:t xml:space="preserve">. Прогноз конечных результатов программы </w:t>
      </w:r>
    </w:p>
    <w:p w:rsidR="00A965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755F8E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755F8E" w:rsidRDefault="009175BE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755F8E" w:rsidRPr="00755F8E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A96555" w:rsidRPr="00D37DFD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>ности к 2030 году</w:t>
      </w:r>
      <w:r w:rsidR="00390FE6" w:rsidRPr="00755F8E">
        <w:rPr>
          <w:rFonts w:ascii="Arial" w:hAnsi="Arial" w:cs="Arial"/>
          <w:sz w:val="24"/>
          <w:szCs w:val="24"/>
        </w:rPr>
        <w:t>,</w:t>
      </w:r>
      <w:r w:rsidR="00D37DFD" w:rsidRPr="00755F8E">
        <w:rPr>
          <w:rFonts w:ascii="Arial" w:hAnsi="Arial" w:cs="Arial"/>
          <w:sz w:val="24"/>
          <w:szCs w:val="24"/>
        </w:rPr>
        <w:t xml:space="preserve"> </w:t>
      </w:r>
      <w:r w:rsidR="002C08FF" w:rsidRPr="00755F8E">
        <w:rPr>
          <w:rFonts w:ascii="Arial" w:hAnsi="Arial" w:cs="Arial"/>
          <w:sz w:val="24"/>
          <w:szCs w:val="24"/>
        </w:rPr>
        <w:t xml:space="preserve"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="002C08FF" w:rsidRPr="00D37DFD">
        <w:rPr>
          <w:rFonts w:ascii="Arial" w:hAnsi="Arial" w:cs="Arial"/>
          <w:sz w:val="24"/>
          <w:szCs w:val="24"/>
        </w:rPr>
        <w:t>населения Красноярского края»)</w:t>
      </w:r>
      <w:r w:rsidR="00A96555" w:rsidRPr="00D37DFD">
        <w:rPr>
          <w:rFonts w:ascii="Arial" w:hAnsi="Arial" w:cs="Arial"/>
          <w:sz w:val="24"/>
          <w:szCs w:val="24"/>
        </w:rPr>
        <w:t>.</w:t>
      </w:r>
    </w:p>
    <w:p w:rsidR="00B04C13" w:rsidRPr="00854155" w:rsidRDefault="00B04C13" w:rsidP="007F36E6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A96555" w:rsidRDefault="000F2EF5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96555" w:rsidRPr="00854155">
        <w:rPr>
          <w:rFonts w:ascii="Arial" w:hAnsi="Arial" w:cs="Arial"/>
          <w:sz w:val="24"/>
          <w:szCs w:val="24"/>
        </w:rPr>
        <w:t xml:space="preserve">. Перечень </w:t>
      </w:r>
      <w:r w:rsidR="005751E0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854155">
        <w:rPr>
          <w:rFonts w:ascii="Arial" w:hAnsi="Arial" w:cs="Arial"/>
          <w:sz w:val="24"/>
          <w:szCs w:val="24"/>
        </w:rPr>
        <w:t xml:space="preserve">с указанием сроков их </w:t>
      </w:r>
      <w:r w:rsidR="00755F8E" w:rsidRPr="00854155">
        <w:rPr>
          <w:rFonts w:ascii="Arial" w:hAnsi="Arial" w:cs="Arial"/>
          <w:sz w:val="24"/>
          <w:szCs w:val="24"/>
        </w:rPr>
        <w:t>реализации и</w:t>
      </w:r>
      <w:r w:rsidR="00A96555" w:rsidRPr="00854155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B04C13" w:rsidRPr="00854155" w:rsidRDefault="00B04C13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CF483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755F8E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AE79C8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 w:rsidR="00B04C13">
        <w:rPr>
          <w:rFonts w:ascii="Arial" w:hAnsi="Arial" w:cs="Arial"/>
          <w:sz w:val="24"/>
          <w:szCs w:val="24"/>
        </w:rPr>
        <w:t>.</w:t>
      </w:r>
    </w:p>
    <w:p w:rsidR="000277C2" w:rsidRPr="000277C2" w:rsidRDefault="000277C2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 w:rsidR="00533D98"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 xml:space="preserve">выделении </w:t>
      </w:r>
      <w:r w:rsidR="00755F8E" w:rsidRPr="000277C2">
        <w:rPr>
          <w:rFonts w:ascii="Arial" w:hAnsi="Arial" w:cs="Arial"/>
          <w:sz w:val="24"/>
          <w:szCs w:val="24"/>
        </w:rPr>
        <w:t>субсидий из</w:t>
      </w:r>
      <w:r w:rsidRPr="000277C2">
        <w:rPr>
          <w:rFonts w:ascii="Arial" w:hAnsi="Arial" w:cs="Arial"/>
          <w:sz w:val="24"/>
          <w:szCs w:val="24"/>
        </w:rPr>
        <w:t xml:space="preserve"> краевого бюджета</w:t>
      </w:r>
      <w:r w:rsidR="00CF4835">
        <w:rPr>
          <w:rFonts w:ascii="Arial" w:hAnsi="Arial" w:cs="Arial"/>
          <w:sz w:val="24"/>
          <w:szCs w:val="24"/>
        </w:rPr>
        <w:t>.</w:t>
      </w:r>
    </w:p>
    <w:p w:rsidR="00A96555" w:rsidRPr="00854155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 w:rsidR="007B2E37"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755F8E" w:rsidRPr="00D37DFD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A96555" w:rsidRDefault="00A96555" w:rsidP="007F36E6">
      <w:pPr>
        <w:ind w:firstLine="720"/>
        <w:jc w:val="both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96555"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="00A96555" w:rsidRPr="00854155">
        <w:rPr>
          <w:sz w:val="24"/>
          <w:szCs w:val="24"/>
        </w:rPr>
        <w:t>о</w:t>
      </w:r>
      <w:r w:rsidR="00A96555"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854155" w:rsidRDefault="00A96555" w:rsidP="007F36E6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7B2E37" w:rsidRPr="00854155">
        <w:rPr>
          <w:rFonts w:ascii="Arial" w:hAnsi="Arial" w:cs="Arial"/>
          <w:sz w:val="24"/>
          <w:szCs w:val="24"/>
        </w:rPr>
        <w:t>и подпрограмм</w:t>
      </w:r>
      <w:r w:rsidRPr="00854155">
        <w:rPr>
          <w:rFonts w:ascii="Arial" w:hAnsi="Arial" w:cs="Arial"/>
          <w:sz w:val="24"/>
          <w:szCs w:val="24"/>
        </w:rPr>
        <w:t xml:space="preserve"> представлено в приложении № 3 к программе.</w:t>
      </w:r>
    </w:p>
    <w:p w:rsidR="00B04C13" w:rsidRPr="00854155" w:rsidRDefault="00B04C13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A96555" w:rsidRPr="00854155">
        <w:rPr>
          <w:sz w:val="24"/>
          <w:szCs w:val="24"/>
        </w:rPr>
        <w:t xml:space="preserve">. </w:t>
      </w:r>
      <w:r w:rsidR="007B2E37" w:rsidRPr="00854155">
        <w:rPr>
          <w:sz w:val="24"/>
          <w:szCs w:val="24"/>
        </w:rPr>
        <w:t>Планируемые объемы бюджетных ассигнований,</w:t>
      </w:r>
      <w:r w:rsidR="00A96555" w:rsidRPr="00854155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210B1B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lastRenderedPageBreak/>
        <w:t>1</w:t>
      </w:r>
      <w:r w:rsidR="0083250E"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210B1B" w:rsidRDefault="006C407F" w:rsidP="007F36E6">
      <w:pPr>
        <w:pStyle w:val="ConsPlusNormal"/>
        <w:widowControl/>
        <w:jc w:val="center"/>
        <w:rPr>
          <w:sz w:val="24"/>
          <w:szCs w:val="24"/>
        </w:rPr>
      </w:pP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Общий объем финанси</w:t>
      </w:r>
      <w:r>
        <w:rPr>
          <w:rFonts w:ascii="Arial" w:hAnsi="Arial" w:cs="Arial"/>
          <w:sz w:val="24"/>
          <w:szCs w:val="24"/>
        </w:rPr>
        <w:t>рования программы на 2014 – 2026</w:t>
      </w:r>
      <w:r w:rsidRPr="005B4BB5">
        <w:rPr>
          <w:rFonts w:ascii="Arial" w:hAnsi="Arial" w:cs="Arial"/>
          <w:sz w:val="24"/>
          <w:szCs w:val="24"/>
        </w:rPr>
        <w:t xml:space="preserve"> годы составляет всего </w:t>
      </w:r>
      <w:r>
        <w:rPr>
          <w:rFonts w:ascii="Arial" w:hAnsi="Arial" w:cs="Arial"/>
          <w:sz w:val="24"/>
          <w:szCs w:val="24"/>
        </w:rPr>
        <w:t xml:space="preserve">67 722,847 </w:t>
      </w:r>
      <w:r w:rsidRPr="005B4BB5">
        <w:rPr>
          <w:rFonts w:ascii="Arial" w:hAnsi="Arial" w:cs="Arial"/>
          <w:sz w:val="24"/>
          <w:szCs w:val="24"/>
        </w:rPr>
        <w:t xml:space="preserve">тыс. рублей, в том числе по годам: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2 838,418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2017 год – 5 544,850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2018 год – 4 103,650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4 629,805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5</w:t>
      </w:r>
      <w:r w:rsidRPr="005B4BB5">
        <w:rPr>
          <w:rFonts w:ascii="Arial" w:hAnsi="Arial" w:cs="Arial"/>
          <w:sz w:val="24"/>
          <w:szCs w:val="24"/>
          <w:lang w:val="en-US"/>
        </w:rPr>
        <w:t> </w:t>
      </w:r>
      <w:r w:rsidRPr="005B4BB5">
        <w:rPr>
          <w:rFonts w:ascii="Arial" w:hAnsi="Arial" w:cs="Arial"/>
          <w:sz w:val="24"/>
          <w:szCs w:val="24"/>
        </w:rPr>
        <w:t>598,105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6 721,804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7 920,387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10</w:t>
      </w:r>
      <w:r>
        <w:rPr>
          <w:rFonts w:ascii="Arial" w:hAnsi="Arial" w:cs="Arial"/>
          <w:sz w:val="24"/>
          <w:szCs w:val="24"/>
          <w:lang w:val="en-US"/>
        </w:rPr>
        <w:t> </w:t>
      </w:r>
      <w:r>
        <w:rPr>
          <w:rFonts w:ascii="Arial" w:hAnsi="Arial" w:cs="Arial"/>
          <w:sz w:val="24"/>
          <w:szCs w:val="24"/>
        </w:rPr>
        <w:t>988,857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2024 год – </w:t>
      </w:r>
      <w:r>
        <w:rPr>
          <w:rFonts w:ascii="Arial" w:hAnsi="Arial" w:cs="Arial"/>
          <w:sz w:val="24"/>
          <w:szCs w:val="24"/>
        </w:rPr>
        <w:t>5 367,157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2025 год – </w:t>
      </w:r>
      <w:r>
        <w:rPr>
          <w:rFonts w:ascii="Arial" w:hAnsi="Arial" w:cs="Arial"/>
          <w:sz w:val="24"/>
          <w:szCs w:val="24"/>
        </w:rPr>
        <w:t>5 367,157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</w:t>
      </w:r>
      <w:r w:rsidRPr="005B4BB5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5 367,157</w:t>
      </w:r>
      <w:r w:rsidRPr="005B4BB5">
        <w:rPr>
          <w:rFonts w:ascii="Arial" w:hAnsi="Arial" w:cs="Arial"/>
          <w:sz w:val="24"/>
          <w:szCs w:val="24"/>
        </w:rPr>
        <w:t xml:space="preserve"> тыс. рублей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- в том числе из краевого бюджета всего – </w:t>
      </w:r>
      <w:r>
        <w:rPr>
          <w:rFonts w:ascii="Arial" w:hAnsi="Arial" w:cs="Arial"/>
          <w:sz w:val="22"/>
          <w:szCs w:val="22"/>
        </w:rPr>
        <w:t>20 236,837</w:t>
      </w:r>
      <w:r w:rsidRPr="005B4BB5">
        <w:rPr>
          <w:rFonts w:ascii="Arial" w:hAnsi="Arial" w:cs="Arial"/>
          <w:sz w:val="24"/>
          <w:szCs w:val="24"/>
        </w:rPr>
        <w:t xml:space="preserve"> тыс. рублей, по годам: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1 266, 900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2017 год – 3 438,400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2018 год – 1 018,200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1 498,705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2 118,832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2 613,300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2 633,300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5 649,200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r w:rsidRPr="005B4BB5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0,000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Default="00437BAE" w:rsidP="00437B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</w:t>
      </w:r>
      <w:r w:rsidRPr="005B4BB5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0,000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0,000 тыс. рублей.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4"/>
          <w:szCs w:val="24"/>
        </w:rPr>
        <w:t>47 486,010</w:t>
      </w:r>
      <w:r w:rsidRPr="005B4BB5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1 571,518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2017 год – 2 106,450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2018 год – 3 085,450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3 131,100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3 479,273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4 108,504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5 287,087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5</w:t>
      </w:r>
      <w:r>
        <w:rPr>
          <w:rFonts w:ascii="Arial" w:hAnsi="Arial" w:cs="Arial"/>
          <w:sz w:val="24"/>
          <w:szCs w:val="24"/>
        </w:rPr>
        <w:t> </w:t>
      </w:r>
      <w:r w:rsidRPr="005B4BB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39,657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2024 год – </w:t>
      </w:r>
      <w:r>
        <w:rPr>
          <w:rFonts w:ascii="Arial" w:hAnsi="Arial" w:cs="Arial"/>
          <w:sz w:val="24"/>
          <w:szCs w:val="24"/>
        </w:rPr>
        <w:t>5 367,157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437BAE" w:rsidRDefault="00437BAE" w:rsidP="00437BAE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2025 г</w:t>
      </w:r>
      <w:r>
        <w:rPr>
          <w:rFonts w:ascii="Arial" w:hAnsi="Arial" w:cs="Arial"/>
          <w:sz w:val="24"/>
          <w:szCs w:val="24"/>
        </w:rPr>
        <w:t>од – 5 367,157 тыс. рублей;</w:t>
      </w:r>
    </w:p>
    <w:p w:rsidR="00437BAE" w:rsidRPr="005B4BB5" w:rsidRDefault="00437BAE" w:rsidP="00437B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</w:t>
      </w:r>
      <w:r w:rsidRPr="005B4BB5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 xml:space="preserve">5 367,157 </w:t>
      </w:r>
      <w:r w:rsidRPr="005B4BB5">
        <w:rPr>
          <w:rFonts w:ascii="Arial" w:hAnsi="Arial" w:cs="Arial"/>
          <w:sz w:val="24"/>
          <w:szCs w:val="24"/>
        </w:rPr>
        <w:t>тыс. рублей;</w:t>
      </w:r>
    </w:p>
    <w:p w:rsidR="00337E4C" w:rsidRPr="00210B1B" w:rsidRDefault="00337E4C" w:rsidP="007F36E6">
      <w:pPr>
        <w:jc w:val="both"/>
        <w:rPr>
          <w:sz w:val="24"/>
          <w:szCs w:val="24"/>
        </w:rPr>
      </w:pPr>
    </w:p>
    <w:p w:rsidR="008469D1" w:rsidRPr="00210B1B" w:rsidRDefault="002827CF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C477F2" w:rsidRPr="00210B1B">
        <w:rPr>
          <w:rFonts w:ascii="Arial" w:hAnsi="Arial" w:cs="Arial"/>
          <w:sz w:val="24"/>
          <w:szCs w:val="24"/>
        </w:rPr>
        <w:t xml:space="preserve"> отдела </w:t>
      </w:r>
      <w:r w:rsidR="007B2E37" w:rsidRPr="00210B1B">
        <w:rPr>
          <w:rFonts w:ascii="Arial" w:hAnsi="Arial" w:cs="Arial"/>
          <w:sz w:val="24"/>
          <w:szCs w:val="24"/>
        </w:rPr>
        <w:t>ГО, ЧС</w:t>
      </w:r>
      <w:r w:rsidR="007B0714" w:rsidRPr="00210B1B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       </w:t>
      </w:r>
      <w:r w:rsidR="002A5C5A" w:rsidRPr="00210B1B">
        <w:rPr>
          <w:rFonts w:ascii="Arial" w:hAnsi="Arial" w:cs="Arial"/>
          <w:sz w:val="24"/>
          <w:szCs w:val="24"/>
        </w:rPr>
        <w:t xml:space="preserve">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</w:t>
      </w:r>
      <w:r w:rsidRPr="00210B1B">
        <w:rPr>
          <w:rFonts w:ascii="Arial" w:hAnsi="Arial" w:cs="Arial"/>
          <w:sz w:val="24"/>
          <w:szCs w:val="24"/>
        </w:rPr>
        <w:t xml:space="preserve">          </w:t>
      </w:r>
      <w:r w:rsidR="002827CF">
        <w:rPr>
          <w:rFonts w:ascii="Arial" w:hAnsi="Arial" w:cs="Arial"/>
          <w:sz w:val="24"/>
          <w:szCs w:val="24"/>
        </w:rPr>
        <w:t>А</w:t>
      </w:r>
      <w:r w:rsidR="00355187" w:rsidRPr="00210B1B">
        <w:rPr>
          <w:rFonts w:ascii="Arial" w:hAnsi="Arial" w:cs="Arial"/>
          <w:sz w:val="24"/>
          <w:szCs w:val="24"/>
        </w:rPr>
        <w:t>.</w:t>
      </w:r>
      <w:r w:rsidR="004E6BE7">
        <w:rPr>
          <w:rFonts w:ascii="Arial" w:hAnsi="Arial" w:cs="Arial"/>
          <w:sz w:val="24"/>
          <w:szCs w:val="24"/>
        </w:rPr>
        <w:t xml:space="preserve">А. </w:t>
      </w:r>
      <w:r w:rsidR="002827CF">
        <w:rPr>
          <w:rFonts w:ascii="Arial" w:hAnsi="Arial" w:cs="Arial"/>
          <w:sz w:val="24"/>
          <w:szCs w:val="24"/>
        </w:rPr>
        <w:t>Федоро</w:t>
      </w:r>
      <w:r w:rsidR="00355187" w:rsidRPr="00210B1B">
        <w:rPr>
          <w:rFonts w:ascii="Arial" w:hAnsi="Arial" w:cs="Arial"/>
          <w:sz w:val="24"/>
          <w:szCs w:val="24"/>
        </w:rPr>
        <w:t>в</w:t>
      </w:r>
    </w:p>
    <w:p w:rsidR="00A82EF8" w:rsidRDefault="00A82EF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p w:rsidR="0024118A" w:rsidRPr="005F5689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24118A" w:rsidRPr="00327EE2" w:rsidRDefault="0024118A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24118A" w:rsidRPr="008D6554" w:rsidRDefault="0024118A" w:rsidP="007F36E6">
      <w:pPr>
        <w:jc w:val="center"/>
        <w:rPr>
          <w:rFonts w:ascii="Arial" w:hAnsi="Arial" w:cs="Arial"/>
          <w:sz w:val="22"/>
          <w:szCs w:val="22"/>
        </w:rPr>
      </w:pPr>
      <w:r w:rsidRPr="008D6554">
        <w:rPr>
          <w:rFonts w:ascii="Arial" w:hAnsi="Arial" w:cs="Arial"/>
          <w:sz w:val="22"/>
          <w:szCs w:val="22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8D6554">
        <w:rPr>
          <w:rFonts w:ascii="Arial" w:hAnsi="Arial" w:cs="Arial"/>
          <w:sz w:val="22"/>
          <w:szCs w:val="22"/>
        </w:rPr>
        <w:t>о</w:t>
      </w:r>
      <w:r w:rsidRPr="008D6554">
        <w:rPr>
          <w:rFonts w:ascii="Arial" w:hAnsi="Arial" w:cs="Arial"/>
          <w:sz w:val="22"/>
          <w:szCs w:val="22"/>
        </w:rPr>
        <w:t>дам ее реализации</w:t>
      </w:r>
    </w:p>
    <w:p w:rsidR="0024118A" w:rsidRDefault="0024118A" w:rsidP="007F36E6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tbl>
      <w:tblPr>
        <w:tblW w:w="154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75"/>
        <w:gridCol w:w="1258"/>
        <w:gridCol w:w="360"/>
        <w:gridCol w:w="650"/>
        <w:gridCol w:w="567"/>
        <w:gridCol w:w="572"/>
        <w:gridCol w:w="563"/>
        <w:gridCol w:w="571"/>
        <w:gridCol w:w="562"/>
        <w:gridCol w:w="567"/>
        <w:gridCol w:w="57"/>
        <w:gridCol w:w="506"/>
        <w:gridCol w:w="6"/>
        <w:gridCol w:w="561"/>
        <w:gridCol w:w="6"/>
        <w:gridCol w:w="561"/>
        <w:gridCol w:w="6"/>
        <w:gridCol w:w="560"/>
        <w:gridCol w:w="6"/>
        <w:gridCol w:w="561"/>
        <w:gridCol w:w="88"/>
        <w:gridCol w:w="525"/>
        <w:gridCol w:w="17"/>
        <w:gridCol w:w="28"/>
        <w:gridCol w:w="620"/>
        <w:gridCol w:w="13"/>
        <w:gridCol w:w="696"/>
        <w:gridCol w:w="13"/>
        <w:gridCol w:w="835"/>
        <w:gridCol w:w="9"/>
      </w:tblGrid>
      <w:tr w:rsidR="00437BAE" w:rsidRPr="00437BAE" w:rsidTr="00DA0902">
        <w:trPr>
          <w:cantSplit/>
          <w:trHeight w:val="424"/>
        </w:trPr>
        <w:tc>
          <w:tcPr>
            <w:tcW w:w="536" w:type="dxa"/>
            <w:vMerge w:val="restart"/>
          </w:tcPr>
          <w:p w:rsidR="00437BAE" w:rsidRPr="00437BAE" w:rsidRDefault="00437BAE" w:rsidP="00334A29">
            <w:pPr>
              <w:pStyle w:val="ConsPlusNormal"/>
              <w:widowControl/>
              <w:ind w:left="-108" w:right="-108" w:firstLine="0"/>
              <w:jc w:val="center"/>
            </w:pPr>
            <w:r w:rsidRPr="00437BAE">
              <w:t>№ пп</w:t>
            </w:r>
          </w:p>
        </w:tc>
        <w:tc>
          <w:tcPr>
            <w:tcW w:w="3575" w:type="dxa"/>
            <w:vMerge w:val="restart"/>
          </w:tcPr>
          <w:p w:rsidR="00437BAE" w:rsidRPr="00437BAE" w:rsidRDefault="00437BAE" w:rsidP="00334A29">
            <w:pPr>
              <w:pStyle w:val="ConsPlusNormal"/>
              <w:widowControl/>
              <w:ind w:firstLine="0"/>
              <w:jc w:val="center"/>
            </w:pPr>
            <w:r w:rsidRPr="00437BAE">
              <w:t xml:space="preserve">Цели, целевые показатели задачи муниципальной программы </w:t>
            </w:r>
          </w:p>
        </w:tc>
        <w:tc>
          <w:tcPr>
            <w:tcW w:w="1258" w:type="dxa"/>
            <w:vMerge w:val="restart"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</w:p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  <w:r w:rsidRPr="00437BAE"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  <w:r w:rsidRPr="00437BAE">
              <w:t xml:space="preserve">Вес  показателя </w:t>
            </w:r>
          </w:p>
        </w:tc>
        <w:tc>
          <w:tcPr>
            <w:tcW w:w="650" w:type="dxa"/>
            <w:vMerge w:val="restart"/>
            <w:textDirection w:val="btLr"/>
          </w:tcPr>
          <w:p w:rsidR="00437BAE" w:rsidRPr="00437BAE" w:rsidRDefault="00437BAE" w:rsidP="00334A29">
            <w:pPr>
              <w:ind w:left="1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9076" w:type="dxa"/>
            <w:gridSpan w:val="26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437BAE" w:rsidRPr="00437BAE" w:rsidTr="00DA0902">
        <w:trPr>
          <w:gridAfter w:val="1"/>
          <w:wAfter w:w="9" w:type="dxa"/>
          <w:cantSplit/>
          <w:trHeight w:val="1720"/>
        </w:trPr>
        <w:tc>
          <w:tcPr>
            <w:tcW w:w="536" w:type="dxa"/>
            <w:vMerge/>
          </w:tcPr>
          <w:p w:rsidR="00437BAE" w:rsidRPr="00437BAE" w:rsidRDefault="00437BAE" w:rsidP="00334A2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575" w:type="dxa"/>
            <w:vMerge/>
          </w:tcPr>
          <w:p w:rsidR="00437BAE" w:rsidRPr="00437BAE" w:rsidRDefault="00437BAE" w:rsidP="00334A29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650" w:type="dxa"/>
            <w:vMerge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2014 - отчетный финансовый </w:t>
            </w:r>
          </w:p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2" w:type="dxa"/>
            <w:vMerge w:val="restart"/>
            <w:textDirection w:val="btLr"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2015- отчетный финансовый</w:t>
            </w:r>
          </w:p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63" w:type="dxa"/>
            <w:vMerge w:val="restart"/>
            <w:textDirection w:val="btLr"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2016- отчетный финансовый </w:t>
            </w:r>
          </w:p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1" w:type="dxa"/>
            <w:vMerge w:val="restart"/>
            <w:textDirection w:val="btLr"/>
          </w:tcPr>
          <w:p w:rsidR="00437BAE" w:rsidRPr="00437BAE" w:rsidRDefault="00437BAE" w:rsidP="00334A29">
            <w:pPr>
              <w:ind w:left="-105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2017- отчетный финансовый </w:t>
            </w:r>
          </w:p>
          <w:p w:rsidR="00437BAE" w:rsidRPr="00437BAE" w:rsidRDefault="00437BAE" w:rsidP="00334A29">
            <w:pPr>
              <w:ind w:left="-105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2" w:type="dxa"/>
            <w:vMerge w:val="restart"/>
            <w:textDirection w:val="btLr"/>
          </w:tcPr>
          <w:p w:rsidR="00437BAE" w:rsidRPr="00437BAE" w:rsidRDefault="00437BAE" w:rsidP="00334A29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2018- отчетный финансовый </w:t>
            </w:r>
          </w:p>
          <w:p w:rsidR="00437BAE" w:rsidRPr="00437BAE" w:rsidRDefault="00437BAE" w:rsidP="00334A29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437BAE" w:rsidRPr="00437BAE" w:rsidRDefault="00437BAE" w:rsidP="00334A29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2019 - отчетный финансовый </w:t>
            </w:r>
          </w:p>
          <w:p w:rsidR="00437BAE" w:rsidRPr="00437BAE" w:rsidRDefault="00437BAE" w:rsidP="00334A29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3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2020 - отчетный финансовый </w:t>
            </w:r>
          </w:p>
          <w:p w:rsidR="00437BAE" w:rsidRPr="00437BAE" w:rsidRDefault="00437BAE" w:rsidP="00334A2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2021 - отчетный финансовый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2022 - отчетный финансовый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6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2023 - отчетный финансовый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2024 - текущий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финансовый год</w:t>
            </w:r>
          </w:p>
        </w:tc>
        <w:tc>
          <w:tcPr>
            <w:tcW w:w="630" w:type="dxa"/>
            <w:gridSpan w:val="3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2025 -1-й год планового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648" w:type="dxa"/>
            <w:gridSpan w:val="2"/>
            <w:vMerge w:val="restart"/>
            <w:textDirection w:val="btLr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 xml:space="preserve">2026 -2-й год планового </w:t>
            </w: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557" w:type="dxa"/>
            <w:gridSpan w:val="4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437BAE" w:rsidRPr="00437BAE" w:rsidTr="00DA0902">
        <w:trPr>
          <w:gridAfter w:val="1"/>
          <w:wAfter w:w="9" w:type="dxa"/>
          <w:cantSplit/>
          <w:trHeight w:val="1236"/>
        </w:trPr>
        <w:tc>
          <w:tcPr>
            <w:tcW w:w="536" w:type="dxa"/>
            <w:vMerge/>
          </w:tcPr>
          <w:p w:rsidR="00437BAE" w:rsidRPr="00437BAE" w:rsidRDefault="00437BAE" w:rsidP="00334A2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575" w:type="dxa"/>
            <w:vMerge/>
          </w:tcPr>
          <w:p w:rsidR="00437BAE" w:rsidRPr="00437BAE" w:rsidRDefault="00437BAE" w:rsidP="00334A29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437BAE" w:rsidRPr="00437BAE" w:rsidRDefault="00437BAE" w:rsidP="00334A29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650" w:type="dxa"/>
            <w:vMerge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vMerge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437BAE" w:rsidRPr="00437BAE" w:rsidRDefault="00437BAE" w:rsidP="00334A29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37BAE" w:rsidRPr="00437BAE" w:rsidRDefault="00437BAE" w:rsidP="00334A29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Merge/>
          </w:tcPr>
          <w:p w:rsidR="00437BAE" w:rsidRPr="00437BAE" w:rsidRDefault="00437BAE" w:rsidP="00334A2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vMerge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2027</w:t>
            </w:r>
          </w:p>
          <w:p w:rsidR="00437BAE" w:rsidRPr="00437BAE" w:rsidRDefault="00437BAE" w:rsidP="00334A2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19" w:type="dxa"/>
            <w:gridSpan w:val="30"/>
          </w:tcPr>
          <w:p w:rsidR="00437BAE" w:rsidRPr="00437BAE" w:rsidRDefault="00437BAE" w:rsidP="00334A29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Цель 1.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919" w:type="dxa"/>
            <w:gridSpan w:val="30"/>
          </w:tcPr>
          <w:p w:rsidR="00437BAE" w:rsidRPr="00437BAE" w:rsidRDefault="00437BAE" w:rsidP="00334A29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3575" w:type="dxa"/>
          </w:tcPr>
          <w:p w:rsidR="00437BAE" w:rsidRPr="00437BAE" w:rsidRDefault="00437BAE" w:rsidP="00334A29">
            <w:pPr>
              <w:ind w:left="-105" w:right="-108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Обеспечение функционирования РМКУ «ЕДДС Шушенского района»</w:t>
            </w:r>
          </w:p>
        </w:tc>
        <w:tc>
          <w:tcPr>
            <w:tcW w:w="1258" w:type="dxa"/>
          </w:tcPr>
          <w:p w:rsidR="00437BAE" w:rsidRPr="00437BAE" w:rsidRDefault="00437BAE" w:rsidP="00334A29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437BAE" w:rsidRPr="00437BAE" w:rsidRDefault="00437BAE" w:rsidP="00334A29">
            <w:pPr>
              <w:ind w:left="-166" w:right="-1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437BAE" w:rsidRPr="00437BAE" w:rsidRDefault="00437BAE" w:rsidP="00334A29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2" w:type="dxa"/>
          </w:tcPr>
          <w:p w:rsidR="00437BAE" w:rsidRPr="00437BAE" w:rsidRDefault="00437BAE" w:rsidP="00334A29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3" w:type="dxa"/>
          </w:tcPr>
          <w:p w:rsidR="00437BAE" w:rsidRPr="00437BAE" w:rsidRDefault="00437BAE" w:rsidP="00334A29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2" w:type="dxa"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4" w:type="dxa"/>
            <w:gridSpan w:val="2"/>
          </w:tcPr>
          <w:p w:rsidR="00437BAE" w:rsidRPr="00437BAE" w:rsidRDefault="00437BAE" w:rsidP="00334A29">
            <w:pPr>
              <w:ind w:left="-16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12" w:type="dxa"/>
            <w:gridSpan w:val="2"/>
          </w:tcPr>
          <w:p w:rsidR="00437BAE" w:rsidRPr="00437BAE" w:rsidRDefault="00437BAE" w:rsidP="00334A29">
            <w:pPr>
              <w:ind w:left="-17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</w:tcPr>
          <w:p w:rsidR="00437BAE" w:rsidRPr="00437BAE" w:rsidRDefault="00437BAE" w:rsidP="00334A29">
            <w:pPr>
              <w:ind w:left="-111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</w:tcPr>
          <w:p w:rsidR="00437BAE" w:rsidRPr="00437BAE" w:rsidRDefault="00437BAE" w:rsidP="00334A2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6" w:type="dxa"/>
            <w:gridSpan w:val="2"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49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0" w:type="dxa"/>
            <w:gridSpan w:val="3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3" w:type="dxa"/>
            <w:gridSpan w:val="2"/>
          </w:tcPr>
          <w:p w:rsidR="00437BAE" w:rsidRPr="00437BAE" w:rsidRDefault="00437BAE" w:rsidP="00334A29">
            <w:pPr>
              <w:ind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41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19" w:type="dxa"/>
            <w:gridSpan w:val="30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919" w:type="dxa"/>
            <w:gridSpan w:val="30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437BAE" w:rsidRPr="00437BAE" w:rsidTr="00DA0902">
        <w:trPr>
          <w:trHeight w:val="20"/>
        </w:trPr>
        <w:tc>
          <w:tcPr>
            <w:tcW w:w="536" w:type="dxa"/>
          </w:tcPr>
          <w:p w:rsidR="00437BAE" w:rsidRPr="00437BAE" w:rsidRDefault="00437BAE" w:rsidP="00334A29">
            <w:pPr>
              <w:pStyle w:val="ConsPlusNormal"/>
              <w:widowControl/>
              <w:ind w:left="-108" w:right="-108" w:firstLine="0"/>
              <w:jc w:val="center"/>
            </w:pPr>
            <w:r w:rsidRPr="00437BAE">
              <w:t>2.2.2</w:t>
            </w:r>
          </w:p>
        </w:tc>
        <w:tc>
          <w:tcPr>
            <w:tcW w:w="3575" w:type="dxa"/>
          </w:tcPr>
          <w:p w:rsidR="00437BAE" w:rsidRPr="00437BAE" w:rsidRDefault="00437BAE" w:rsidP="00334A2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437BAE">
              <w:rPr>
                <w:rFonts w:ascii="Arial" w:hAnsi="Arial" w:cs="Arial"/>
                <w:sz w:val="20"/>
                <w:szCs w:val="20"/>
              </w:rPr>
              <w:t>с</w:t>
            </w:r>
            <w:r w:rsidRPr="00437BAE">
              <w:rPr>
                <w:rFonts w:ascii="Arial" w:hAnsi="Arial" w:cs="Arial"/>
                <w:sz w:val="20"/>
                <w:szCs w:val="20"/>
              </w:rPr>
              <w:t xml:space="preserve">ности в 2030 году </w:t>
            </w:r>
          </w:p>
        </w:tc>
        <w:tc>
          <w:tcPr>
            <w:tcW w:w="1258" w:type="dxa"/>
          </w:tcPr>
          <w:p w:rsidR="00437BAE" w:rsidRPr="00437BAE" w:rsidRDefault="00437BAE" w:rsidP="00334A29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7" w:type="dxa"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2" w:type="dxa"/>
          </w:tcPr>
          <w:p w:rsidR="00437BAE" w:rsidRPr="00437BAE" w:rsidRDefault="00437BAE" w:rsidP="00334A29">
            <w:pPr>
              <w:ind w:righ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3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1" w:type="dxa"/>
          </w:tcPr>
          <w:p w:rsidR="00437BAE" w:rsidRPr="00437BAE" w:rsidRDefault="00437BAE" w:rsidP="00334A29">
            <w:pPr>
              <w:ind w:right="-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2" w:type="dxa"/>
          </w:tcPr>
          <w:p w:rsidR="00437BAE" w:rsidRPr="00437BAE" w:rsidRDefault="00437BAE" w:rsidP="00334A2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24" w:type="dxa"/>
            <w:gridSpan w:val="2"/>
          </w:tcPr>
          <w:p w:rsidR="00437BAE" w:rsidRPr="00437BAE" w:rsidRDefault="00437BAE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12" w:type="dxa"/>
            <w:gridSpan w:val="2"/>
          </w:tcPr>
          <w:p w:rsidR="00437BAE" w:rsidRPr="00437BAE" w:rsidRDefault="00437BAE" w:rsidP="00334A29">
            <w:pPr>
              <w:ind w:left="-17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  <w:gridSpan w:val="2"/>
          </w:tcPr>
          <w:p w:rsidR="00437BAE" w:rsidRPr="00437BAE" w:rsidRDefault="00437BAE" w:rsidP="00334A29">
            <w:pPr>
              <w:ind w:left="-111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67" w:type="dxa"/>
            <w:gridSpan w:val="2"/>
          </w:tcPr>
          <w:p w:rsidR="00437BAE" w:rsidRPr="00437BAE" w:rsidRDefault="00437BAE" w:rsidP="00334A2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6" w:type="dxa"/>
            <w:gridSpan w:val="2"/>
          </w:tcPr>
          <w:p w:rsidR="00437BAE" w:rsidRPr="00437BAE" w:rsidRDefault="00437BAE" w:rsidP="00334A2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49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525" w:type="dxa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678" w:type="dxa"/>
            <w:gridSpan w:val="4"/>
          </w:tcPr>
          <w:p w:rsidR="00437BAE" w:rsidRPr="00437BAE" w:rsidRDefault="00437BAE" w:rsidP="00334A29">
            <w:pPr>
              <w:ind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841" w:type="dxa"/>
            <w:gridSpan w:val="2"/>
          </w:tcPr>
          <w:p w:rsidR="00437BAE" w:rsidRPr="00437BAE" w:rsidRDefault="00437BAE" w:rsidP="00334A29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24118A" w:rsidRDefault="0024118A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7313EA" w:rsidRPr="00226F4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4118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А. А. Федоров</w:t>
      </w:r>
    </w:p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8D655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p w:rsidR="007C7FBF" w:rsidRPr="00054CB9" w:rsidRDefault="007C7FBF" w:rsidP="007C7FBF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lastRenderedPageBreak/>
        <w:t>Приложение № 2</w:t>
      </w:r>
    </w:p>
    <w:p w:rsidR="007C7FBF" w:rsidRPr="00054CB9" w:rsidRDefault="007C7FBF" w:rsidP="007C7FBF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7C7FBF" w:rsidRPr="00054CB9" w:rsidRDefault="007C7FBF" w:rsidP="007C7FBF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7C7FBF" w:rsidRPr="00054CB9" w:rsidRDefault="007C7FBF" w:rsidP="007C7FBF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7C7FBF" w:rsidRPr="00054CB9" w:rsidRDefault="007C7FBF" w:rsidP="007C7FBF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7C7FBF" w:rsidRPr="00054CB9" w:rsidRDefault="007C7FBF" w:rsidP="007C7FBF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7C7FBF" w:rsidRPr="00054CB9" w:rsidRDefault="007C7FBF" w:rsidP="007C7FB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064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268"/>
        <w:gridCol w:w="1560"/>
        <w:gridCol w:w="851"/>
        <w:gridCol w:w="1134"/>
        <w:gridCol w:w="850"/>
        <w:gridCol w:w="992"/>
        <w:gridCol w:w="851"/>
        <w:gridCol w:w="1133"/>
      </w:tblGrid>
      <w:tr w:rsidR="007C7FBF" w:rsidRPr="00054CB9" w:rsidTr="00334A29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ind w:right="-26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ind w:right="-26" w:firstLine="0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ind w:right="-26" w:firstLine="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58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7C7FBF" w:rsidRPr="00054CB9" w:rsidTr="00334A29">
        <w:trPr>
          <w:cantSplit/>
          <w:trHeight w:val="945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  <w:jc w:val="center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  <w:jc w:val="center"/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текущий финансо</w:t>
            </w:r>
          </w:p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по годам до ввода объекта</w:t>
            </w: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  <w:r w:rsidRPr="00FB4793"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2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...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  <w:r w:rsidRPr="00FB4793"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1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Объект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краевой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2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Объект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...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Итого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 том числе: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1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</w:tbl>
    <w:p w:rsidR="007C7FBF" w:rsidRPr="00054CB9" w:rsidRDefault="007C7FBF" w:rsidP="007C7FBF">
      <w:pPr>
        <w:pStyle w:val="ConsPlusNormal"/>
        <w:widowControl/>
        <w:jc w:val="both"/>
        <w:rPr>
          <w:szCs w:val="22"/>
        </w:rPr>
      </w:pPr>
    </w:p>
    <w:p w:rsidR="007C7FBF" w:rsidRPr="00054CB9" w:rsidRDefault="007C7FBF" w:rsidP="007C7FBF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7C7FBF" w:rsidRDefault="007C7FBF" w:rsidP="007C7FBF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7C7FBF" w:rsidRDefault="007C7FBF" w:rsidP="007C7FBF">
      <w:pPr>
        <w:pStyle w:val="ConsPlusNormal"/>
        <w:widowControl/>
        <w:jc w:val="both"/>
        <w:rPr>
          <w:szCs w:val="22"/>
        </w:rPr>
      </w:pPr>
    </w:p>
    <w:p w:rsidR="007C7FBF" w:rsidRPr="00450362" w:rsidRDefault="007C7FBF" w:rsidP="0045036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450362">
        <w:rPr>
          <w:sz w:val="24"/>
          <w:szCs w:val="24"/>
        </w:rPr>
        <w:t>Начальник отдела ГО, ЧС</w:t>
      </w:r>
    </w:p>
    <w:p w:rsidR="008D6554" w:rsidRPr="00450362" w:rsidRDefault="007C7FBF" w:rsidP="0045036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5036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А. А. Федоров</w:t>
      </w:r>
    </w:p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8D6554" w:rsidSect="008D6554">
          <w:pgSz w:w="11906" w:h="16838"/>
          <w:pgMar w:top="851" w:right="851" w:bottom="851" w:left="1276" w:header="709" w:footer="709" w:gutter="0"/>
          <w:cols w:space="708"/>
          <w:titlePg/>
          <w:docGrid w:linePitch="381"/>
        </w:sectPr>
      </w:pP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территорий Шушенского района от чрезвычайных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24118A" w:rsidRPr="00E838CA" w:rsidRDefault="00E838CA" w:rsidP="00E838CA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E838C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 подпрограммам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864C84" w:rsidRDefault="00864C8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5580" w:type="dxa"/>
        <w:tblInd w:w="113" w:type="dxa"/>
        <w:tblLook w:val="04A0" w:firstRow="1" w:lastRow="0" w:firstColumn="1" w:lastColumn="0" w:noHBand="0" w:noVBand="1"/>
      </w:tblPr>
      <w:tblGrid>
        <w:gridCol w:w="767"/>
        <w:gridCol w:w="2550"/>
        <w:gridCol w:w="2255"/>
        <w:gridCol w:w="734"/>
        <w:gridCol w:w="734"/>
        <w:gridCol w:w="1351"/>
        <w:gridCol w:w="673"/>
        <w:gridCol w:w="1460"/>
        <w:gridCol w:w="1420"/>
        <w:gridCol w:w="1200"/>
        <w:gridCol w:w="1176"/>
        <w:gridCol w:w="1260"/>
      </w:tblGrid>
      <w:tr w:rsidR="00334A29" w:rsidRPr="00334A29" w:rsidTr="00334A29">
        <w:trPr>
          <w:trHeight w:val="78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Статус </w:t>
            </w: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br/>
              <w:t>(муниципальная программа, подпрограмма)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4A29" w:rsidRPr="00334A29" w:rsidTr="00334A29">
        <w:trPr>
          <w:trHeight w:val="160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2023 текущий финансовый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2024 очередной финансовый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2025 1-й год планового периода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2026 2-й год планового периода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Итого за  период</w:t>
            </w:r>
          </w:p>
        </w:tc>
      </w:tr>
      <w:tr w:rsidR="00334A29" w:rsidRPr="00334A29" w:rsidTr="00334A29">
        <w:trPr>
          <w:trHeight w:val="4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4A29" w:rsidRPr="00334A29" w:rsidTr="00334A29">
        <w:trPr>
          <w:trHeight w:val="79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10988,857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27 090,328</w:t>
            </w:r>
          </w:p>
        </w:tc>
      </w:tr>
      <w:tr w:rsidR="00334A29" w:rsidRPr="00334A29" w:rsidTr="00334A2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4A29" w:rsidRPr="00334A29" w:rsidTr="00334A29">
        <w:trPr>
          <w:trHeight w:val="70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10988,857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27 090,328</w:t>
            </w:r>
          </w:p>
        </w:tc>
      </w:tr>
      <w:tr w:rsidR="00334A29" w:rsidRPr="00334A29" w:rsidTr="00334A29">
        <w:trPr>
          <w:trHeight w:val="82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4A29" w:rsidRPr="00334A29" w:rsidRDefault="009A573F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5339,657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21 441,128</w:t>
            </w:r>
          </w:p>
        </w:tc>
      </w:tr>
      <w:tr w:rsidR="00334A29" w:rsidRPr="00334A29" w:rsidTr="00334A29">
        <w:trPr>
          <w:trHeight w:val="54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5339,657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21 441,128</w:t>
            </w:r>
          </w:p>
        </w:tc>
      </w:tr>
      <w:tr w:rsidR="00334A29" w:rsidRPr="00334A29" w:rsidTr="00334A29">
        <w:trPr>
          <w:trHeight w:val="57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4575,536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19 066,796</w:t>
            </w:r>
          </w:p>
        </w:tc>
      </w:tr>
      <w:tr w:rsidR="00334A29" w:rsidRPr="00334A29" w:rsidTr="00334A29">
        <w:trPr>
          <w:trHeight w:val="58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0710010340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334A2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0710091070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334A2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536,737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536,737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536,737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1 929,605</w:t>
            </w:r>
          </w:p>
        </w:tc>
      </w:tr>
      <w:tr w:rsidR="00334A29" w:rsidRPr="00334A29" w:rsidTr="00334A2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</w:tr>
      <w:tr w:rsidR="00334A29" w:rsidRPr="00334A29" w:rsidTr="00334A2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07100S4130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334A2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196,366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196,366</w:t>
            </w:r>
          </w:p>
        </w:tc>
      </w:tr>
      <w:tr w:rsidR="00334A29" w:rsidRPr="00334A29" w:rsidTr="00334A29">
        <w:trPr>
          <w:trHeight w:val="67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</w:tr>
      <w:tr w:rsidR="00334A29" w:rsidRPr="00334A29" w:rsidTr="00334A29">
        <w:trPr>
          <w:trHeight w:val="37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4A29" w:rsidRPr="00334A29" w:rsidTr="00334A29">
        <w:trPr>
          <w:trHeight w:val="51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</w:tr>
      <w:tr w:rsidR="00334A29" w:rsidRPr="00334A29" w:rsidTr="00E4387F">
        <w:trPr>
          <w:trHeight w:val="38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пгт. Шушенское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3064,600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3 064,600</w:t>
            </w:r>
          </w:p>
        </w:tc>
      </w:tr>
      <w:tr w:rsidR="00334A29" w:rsidRPr="00334A29" w:rsidTr="00E4387F">
        <w:trPr>
          <w:trHeight w:val="319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Иджинский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105,700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105,700</w:t>
            </w:r>
          </w:p>
        </w:tc>
      </w:tr>
      <w:tr w:rsidR="00334A29" w:rsidRPr="00334A29" w:rsidTr="00E4387F">
        <w:trPr>
          <w:trHeight w:val="35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Ильичевский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497,800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497,800</w:t>
            </w:r>
          </w:p>
        </w:tc>
      </w:tr>
      <w:tr w:rsidR="00334A29" w:rsidRPr="00334A29" w:rsidTr="00E4387F">
        <w:trPr>
          <w:trHeight w:val="30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Казанцевский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447,500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447,500</w:t>
            </w:r>
          </w:p>
        </w:tc>
      </w:tr>
      <w:tr w:rsidR="00334A29" w:rsidRPr="00334A29" w:rsidTr="00E4387F">
        <w:trPr>
          <w:trHeight w:val="41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Каптыревский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</w:tr>
      <w:tr w:rsidR="00334A29" w:rsidRPr="00334A29" w:rsidTr="00E4387F">
        <w:trPr>
          <w:trHeight w:val="359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Сизинский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</w:tr>
      <w:tr w:rsidR="00334A29" w:rsidRPr="00334A29" w:rsidTr="00E4387F">
        <w:trPr>
          <w:trHeight w:val="337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Синеборский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</w:tr>
      <w:tr w:rsidR="00334A29" w:rsidRPr="00334A29" w:rsidTr="00E4387F">
        <w:trPr>
          <w:trHeight w:val="27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334A29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Субботинский с/с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29" w:rsidRPr="00334A29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4A29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</w:tr>
    </w:tbl>
    <w:p w:rsidR="00864C84" w:rsidRDefault="00864C84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E6BE7" w:rsidRPr="00210B1B" w:rsidRDefault="006B16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864C84" w:rsidRDefault="004E6BE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6B1607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 w:rsidR="0033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А. </w:t>
      </w:r>
      <w:r w:rsidR="006B1607">
        <w:rPr>
          <w:rFonts w:ascii="Arial" w:hAnsi="Arial" w:cs="Arial"/>
          <w:sz w:val="24"/>
          <w:szCs w:val="24"/>
        </w:rPr>
        <w:t>Федоров</w:t>
      </w:r>
    </w:p>
    <w:p w:rsidR="009A15EA" w:rsidRPr="00F311D3" w:rsidRDefault="009A15EA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A15EA" w:rsidRPr="00864C84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2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территорий Шушенского района от чрезвычайных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9A15EA" w:rsidRPr="00C85B07" w:rsidRDefault="009A15EA" w:rsidP="007F36E6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C85B07">
        <w:rPr>
          <w:rFonts w:ascii="Arial" w:hAnsi="Arial" w:cs="Arial"/>
          <w:sz w:val="22"/>
          <w:szCs w:val="22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с учетом источников финансирования, в том числе по уровням бюджетной системы</w:t>
      </w:r>
    </w:p>
    <w:p w:rsidR="009A15EA" w:rsidRPr="00F311D3" w:rsidRDefault="009A15EA" w:rsidP="007F36E6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438" w:type="dxa"/>
        <w:tblInd w:w="108" w:type="dxa"/>
        <w:tblLook w:val="04A0" w:firstRow="1" w:lastRow="0" w:firstColumn="1" w:lastColumn="0" w:noHBand="0" w:noVBand="1"/>
      </w:tblPr>
      <w:tblGrid>
        <w:gridCol w:w="855"/>
        <w:gridCol w:w="2689"/>
        <w:gridCol w:w="2693"/>
        <w:gridCol w:w="1843"/>
        <w:gridCol w:w="1843"/>
        <w:gridCol w:w="2126"/>
        <w:gridCol w:w="1985"/>
        <w:gridCol w:w="1404"/>
      </w:tblGrid>
      <w:tr w:rsidR="00334A29" w:rsidRPr="00334A29" w:rsidTr="0090289B">
        <w:trPr>
          <w:trHeight w:val="30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92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4A29" w:rsidRPr="00334A29" w:rsidTr="00E4387F">
        <w:trPr>
          <w:trHeight w:val="776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2023 отчетный финансовый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90289B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  <w:r w:rsidR="00334A29"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 текущий финансовый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902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2025 1-й год планового периода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902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2026 2-й год планового периода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Итого за период</w:t>
            </w:r>
          </w:p>
        </w:tc>
      </w:tr>
      <w:tr w:rsidR="00334A29" w:rsidRPr="00334A29" w:rsidTr="0090289B">
        <w:trPr>
          <w:trHeight w:val="300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34A29" w:rsidRPr="0090289B" w:rsidRDefault="00334A29" w:rsidP="00334A29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10 988,857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27 090,328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89B">
              <w:rPr>
                <w:rFonts w:ascii="Arial" w:hAnsi="Arial" w:cs="Arial"/>
                <w:sz w:val="20"/>
                <w:szCs w:val="20"/>
              </w:rPr>
              <w:t>5 649,200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89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89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89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5 339,657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21 441,128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5 339,657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21 441,128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5 339,657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5 367,157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21 441,128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 в том числе: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334A29" w:rsidRPr="00334A29" w:rsidTr="0090289B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29" w:rsidRPr="0090289B" w:rsidRDefault="00334A29" w:rsidP="00334A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A29" w:rsidRPr="0090289B" w:rsidRDefault="00334A29" w:rsidP="00334A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B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</w:tbl>
    <w:p w:rsidR="00334A29" w:rsidRDefault="00334A29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</w:p>
    <w:p w:rsidR="004E6BE7" w:rsidRPr="00210B1B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F311D3" w:rsidRDefault="004E6BE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F311D3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220EA8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 w:rsidR="008D65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А. </w:t>
      </w:r>
      <w:r w:rsidR="00220EA8">
        <w:rPr>
          <w:rFonts w:ascii="Arial" w:hAnsi="Arial" w:cs="Arial"/>
          <w:sz w:val="24"/>
          <w:szCs w:val="24"/>
        </w:rPr>
        <w:t>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F311D3" w:rsidRPr="00F40816" w:rsidRDefault="00F311D3" w:rsidP="007F36E6">
      <w:pPr>
        <w:pStyle w:val="ConsPlusNormal"/>
        <w:widowControl/>
        <w:ind w:firstLine="0"/>
        <w:jc w:val="right"/>
        <w:outlineLvl w:val="0"/>
      </w:pPr>
      <w:r w:rsidRPr="00F40816">
        <w:lastRenderedPageBreak/>
        <w:t>Приложение № 3</w:t>
      </w:r>
    </w:p>
    <w:tbl>
      <w:tblPr>
        <w:tblW w:w="5940" w:type="dxa"/>
        <w:jc w:val="right"/>
        <w:tblLook w:val="04A0" w:firstRow="1" w:lastRow="0" w:firstColumn="1" w:lastColumn="0" w:noHBand="0" w:noVBand="1"/>
      </w:tblPr>
      <w:tblGrid>
        <w:gridCol w:w="5940"/>
      </w:tblGrid>
      <w:tr w:rsidR="00F311D3" w:rsidRPr="00F40816" w:rsidTr="00F311D3">
        <w:trPr>
          <w:trHeight w:val="360"/>
          <w:jc w:val="right"/>
        </w:trPr>
        <w:tc>
          <w:tcPr>
            <w:tcW w:w="5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11D3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«Защита населения и</w:t>
            </w:r>
          </w:p>
          <w:p w:rsidR="00F311D3" w:rsidRPr="00F40816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территорий Шушенского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 от чрезвычайных ситуаций  природного и техногенного характера»</w:t>
            </w:r>
          </w:p>
        </w:tc>
      </w:tr>
    </w:tbl>
    <w:p w:rsidR="00C85B07" w:rsidRDefault="00C85B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F311D3" w:rsidRPr="00F40816" w:rsidRDefault="00F311D3" w:rsidP="007F36E6">
      <w:pPr>
        <w:jc w:val="center"/>
        <w:rPr>
          <w:rFonts w:ascii="Arial" w:hAnsi="Arial" w:cs="Arial"/>
          <w:b/>
          <w:sz w:val="24"/>
          <w:szCs w:val="24"/>
        </w:rPr>
      </w:pPr>
    </w:p>
    <w:p w:rsidR="00F311D3" w:rsidRPr="00F40816" w:rsidRDefault="00F311D3" w:rsidP="007F36E6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F40816">
              <w:rPr>
                <w:rFonts w:ascii="Arial" w:hAnsi="Arial" w:cs="Arial"/>
                <w:sz w:val="24"/>
                <w:szCs w:val="24"/>
              </w:rPr>
              <w:t>о</w:t>
            </w:r>
            <w:r w:rsidRPr="00F40816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BF7D0C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D0C" w:rsidRPr="007E542C" w:rsidRDefault="00BF7D0C" w:rsidP="00BF7D0C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7E542C">
              <w:rPr>
                <w:rFonts w:ascii="Arial" w:hAnsi="Arial" w:cs="Arial"/>
                <w:sz w:val="24"/>
                <w:szCs w:val="24"/>
              </w:rPr>
              <w:t>о</w:t>
            </w:r>
            <w:r w:rsidRPr="007E542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на 2022 – 2026 годы составляет всего 26 748,215 тыс. рублей, в том числе по годам: 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BF7D0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BF7D0C">
              <w:rPr>
                <w:rFonts w:ascii="Arial" w:hAnsi="Arial" w:cs="Arial"/>
                <w:sz w:val="24"/>
                <w:szCs w:val="24"/>
              </w:rPr>
              <w:t>339,657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2024 год – 5 367,157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2026 год – 5 367,157 тыс. рублей.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F7D0C">
              <w:rPr>
                <w:rFonts w:ascii="Arial" w:hAnsi="Arial" w:cs="Arial"/>
                <w:sz w:val="24"/>
                <w:szCs w:val="24"/>
              </w:rPr>
              <w:t>20,000 тыс. рублей, в том числе по годам: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BF7D0C">
              <w:rPr>
                <w:rFonts w:ascii="Arial" w:hAnsi="Arial" w:cs="Arial"/>
                <w:sz w:val="24"/>
                <w:szCs w:val="24"/>
              </w:rPr>
              <w:t xml:space="preserve">26 728,215 тыс. рублей, в том числе по годам: 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BF7D0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BF7D0C">
              <w:rPr>
                <w:rFonts w:ascii="Arial" w:hAnsi="Arial" w:cs="Arial"/>
                <w:sz w:val="24"/>
                <w:szCs w:val="24"/>
              </w:rPr>
              <w:t>339,657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2024 год – 5 367,157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BF7D0C" w:rsidRPr="00BF7D0C" w:rsidRDefault="00BF7D0C" w:rsidP="00BF7D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D0C">
              <w:rPr>
                <w:rFonts w:ascii="Arial" w:hAnsi="Arial" w:cs="Arial"/>
                <w:sz w:val="24"/>
                <w:szCs w:val="24"/>
              </w:rPr>
              <w:t>2026 год – 5 367,157 тыс. рублей.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E542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Контроль за целевым использованием средств бю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</w:p>
    <w:p w:rsidR="00F311D3" w:rsidRPr="00904722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F311D3" w:rsidRPr="00F311D3" w:rsidRDefault="00F311D3" w:rsidP="007F36E6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2.1 </w:t>
      </w:r>
      <w:r w:rsidRPr="00F311D3">
        <w:rPr>
          <w:sz w:val="24"/>
          <w:szCs w:val="24"/>
        </w:rPr>
        <w:t>Обоснование необходимости разработки подпрограммы</w:t>
      </w:r>
    </w:p>
    <w:p w:rsidR="00F311D3" w:rsidRPr="00F311D3" w:rsidRDefault="00F311D3" w:rsidP="007F36E6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9" w:history="1">
        <w:r w:rsidRPr="00F311D3">
          <w:rPr>
            <w:rStyle w:val="aff1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F311D3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F311D3" w:rsidRPr="00257372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Во исполнение требований Федерального закона от 21.12.</w:t>
      </w:r>
      <w:r w:rsidRPr="00257372">
        <w:rPr>
          <w:rFonts w:ascii="Arial" w:hAnsi="Arial" w:cs="Arial"/>
          <w:sz w:val="24"/>
          <w:szCs w:val="24"/>
        </w:rPr>
        <w:t>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F311D3" w:rsidRPr="004C4FE8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F311D3" w:rsidRPr="00854155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F311D3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F311D3" w:rsidRPr="00854155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F311D3" w:rsidRPr="007E542C" w:rsidRDefault="00F311D3" w:rsidP="007F36E6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F311D3" w:rsidRPr="003C0803" w:rsidRDefault="00F311D3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lastRenderedPageBreak/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 w:rsidR="006D2F6B" w:rsidRPr="006D2F6B">
        <w:rPr>
          <w:rFonts w:ascii="Arial" w:hAnsi="Arial" w:cs="Arial"/>
          <w:sz w:val="24"/>
          <w:szCs w:val="24"/>
        </w:rPr>
        <w:t xml:space="preserve"> </w:t>
      </w:r>
      <w:r w:rsidR="006D2F6B">
        <w:rPr>
          <w:rFonts w:ascii="Arial" w:hAnsi="Arial" w:cs="Arial"/>
          <w:sz w:val="24"/>
          <w:szCs w:val="24"/>
        </w:rPr>
        <w:t>ч. 1, ст. 15,</w:t>
      </w:r>
      <w:r w:rsidR="006D2F6B" w:rsidRPr="003C0803">
        <w:rPr>
          <w:rFonts w:ascii="Arial" w:hAnsi="Arial" w:cs="Arial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F311D3" w:rsidRPr="003C0803" w:rsidRDefault="00F311D3" w:rsidP="007F36E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F311D3" w:rsidRPr="003C0803" w:rsidRDefault="00F311D3" w:rsidP="007F36E6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F311D3" w:rsidRPr="003C0803" w:rsidRDefault="00F311D3" w:rsidP="007F36E6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F311D3" w:rsidRPr="001774F4" w:rsidRDefault="00F311D3" w:rsidP="007F36E6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F311D3" w:rsidRPr="007E542C" w:rsidRDefault="00F311D3" w:rsidP="007F36E6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F311D3" w:rsidRDefault="00F311D3" w:rsidP="007F36E6">
      <w:pPr>
        <w:rPr>
          <w:rFonts w:ascii="Arial" w:hAnsi="Arial" w:cs="Arial"/>
          <w:color w:val="000000"/>
          <w:sz w:val="24"/>
          <w:szCs w:val="24"/>
        </w:rPr>
      </w:pPr>
    </w:p>
    <w:p w:rsidR="00F311D3" w:rsidRPr="007E542C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5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311D3" w:rsidRP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2.6 Мероприятия подпрограммы</w:t>
      </w:r>
    </w:p>
    <w:p w:rsidR="00F311D3" w:rsidRPr="00757F0C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F311D3" w:rsidRPr="007E542C" w:rsidRDefault="00F311D3" w:rsidP="007F36E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F311D3" w:rsidRPr="00904722" w:rsidRDefault="00F311D3" w:rsidP="007F36E6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BF7D0C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Общий объем финансиров</w:t>
      </w:r>
      <w:r>
        <w:rPr>
          <w:rFonts w:ascii="Arial" w:hAnsi="Arial" w:cs="Arial"/>
          <w:sz w:val="24"/>
          <w:szCs w:val="24"/>
        </w:rPr>
        <w:t>ания подпрограммы на 2022 – 2026 годы составляет всего 26 748,215</w:t>
      </w:r>
      <w:r w:rsidRPr="00A04442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BF7D0C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2022 год – 5 307,087 тыс. рублей;</w:t>
      </w:r>
    </w:p>
    <w:p w:rsidR="00BF7D0C" w:rsidRPr="008B5196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 xml:space="preserve">2023 год – </w:t>
      </w:r>
      <w:r w:rsidRPr="008B5196">
        <w:rPr>
          <w:rFonts w:ascii="Arial" w:hAnsi="Arial" w:cs="Arial"/>
          <w:sz w:val="24"/>
          <w:szCs w:val="24"/>
        </w:rPr>
        <w:t>5</w:t>
      </w:r>
      <w:r w:rsidRPr="008B5196">
        <w:rPr>
          <w:rFonts w:ascii="Arial" w:hAnsi="Arial" w:cs="Arial"/>
          <w:sz w:val="24"/>
          <w:szCs w:val="24"/>
          <w:lang w:val="en-US"/>
        </w:rPr>
        <w:t> </w:t>
      </w:r>
      <w:r w:rsidRPr="008B5196">
        <w:rPr>
          <w:rFonts w:ascii="Arial" w:hAnsi="Arial" w:cs="Arial"/>
          <w:sz w:val="24"/>
          <w:szCs w:val="24"/>
        </w:rPr>
        <w:t>339,657 тыс. рублей;</w:t>
      </w:r>
    </w:p>
    <w:p w:rsidR="00BF7D0C" w:rsidRPr="008B5196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8B5196">
        <w:rPr>
          <w:rFonts w:ascii="Arial" w:hAnsi="Arial" w:cs="Arial"/>
          <w:sz w:val="24"/>
          <w:szCs w:val="24"/>
        </w:rPr>
        <w:t>2024 год – 5 367,157 тыс. рублей;</w:t>
      </w:r>
    </w:p>
    <w:p w:rsidR="00BF7D0C" w:rsidRPr="008B5196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8B5196">
        <w:rPr>
          <w:rFonts w:ascii="Arial" w:hAnsi="Arial" w:cs="Arial"/>
          <w:sz w:val="24"/>
          <w:szCs w:val="24"/>
        </w:rPr>
        <w:t>2025 год – 5 367,157 тыс. рублей;</w:t>
      </w:r>
    </w:p>
    <w:p w:rsidR="00BF7D0C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8B5196">
        <w:rPr>
          <w:rFonts w:ascii="Arial" w:hAnsi="Arial" w:cs="Arial"/>
          <w:sz w:val="24"/>
          <w:szCs w:val="24"/>
        </w:rPr>
        <w:t>2026 год – 5 367,157</w:t>
      </w:r>
      <w:r w:rsidRPr="00A04442">
        <w:rPr>
          <w:rFonts w:ascii="Arial" w:hAnsi="Arial" w:cs="Arial"/>
          <w:sz w:val="24"/>
          <w:szCs w:val="24"/>
        </w:rPr>
        <w:t xml:space="preserve"> тыс. рублей.</w:t>
      </w:r>
    </w:p>
    <w:p w:rsidR="00BF7D0C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BF7D0C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BF7D0C" w:rsidRPr="009A3599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lastRenderedPageBreak/>
        <w:t xml:space="preserve">- в том числе из районного бюджета всего – 26 728,215 тыс. рублей, в том числе по годам: </w:t>
      </w:r>
    </w:p>
    <w:p w:rsidR="00BF7D0C" w:rsidRPr="009A3599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t>2022 год – 5 287,087 тыс. рублей;</w:t>
      </w:r>
    </w:p>
    <w:p w:rsidR="00BF7D0C" w:rsidRPr="009A3599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t>2023 год – 5</w:t>
      </w:r>
      <w:r w:rsidRPr="009A3599">
        <w:rPr>
          <w:rFonts w:ascii="Arial" w:hAnsi="Arial" w:cs="Arial"/>
          <w:sz w:val="24"/>
          <w:szCs w:val="24"/>
          <w:lang w:val="en-US"/>
        </w:rPr>
        <w:t> </w:t>
      </w:r>
      <w:r w:rsidRPr="009A3599">
        <w:rPr>
          <w:rFonts w:ascii="Arial" w:hAnsi="Arial" w:cs="Arial"/>
          <w:sz w:val="24"/>
          <w:szCs w:val="24"/>
        </w:rPr>
        <w:t>339,657 тыс. рублей;</w:t>
      </w:r>
    </w:p>
    <w:p w:rsidR="00BF7D0C" w:rsidRPr="009A3599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t>2024 год – 5 367,157 тыс. рублей;</w:t>
      </w:r>
    </w:p>
    <w:p w:rsidR="00BF7D0C" w:rsidRPr="009A3599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t>2025 год – 5 367,157 тыс. рублей;</w:t>
      </w:r>
    </w:p>
    <w:p w:rsidR="00F311D3" w:rsidRPr="00A04442" w:rsidRDefault="00BF7D0C" w:rsidP="00BF7D0C">
      <w:pPr>
        <w:jc w:val="both"/>
        <w:rPr>
          <w:rFonts w:ascii="Arial" w:hAnsi="Arial" w:cs="Arial"/>
          <w:sz w:val="24"/>
          <w:szCs w:val="24"/>
        </w:rPr>
      </w:pPr>
      <w:r w:rsidRPr="009A3599">
        <w:rPr>
          <w:rFonts w:ascii="Arial" w:hAnsi="Arial" w:cs="Arial"/>
          <w:sz w:val="24"/>
          <w:szCs w:val="24"/>
        </w:rPr>
        <w:t>2026 год – 5 367,157 тыс. рублей.</w:t>
      </w:r>
    </w:p>
    <w:p w:rsidR="00F311D3" w:rsidRPr="00921E2F" w:rsidRDefault="00F311D3" w:rsidP="007F36E6">
      <w:pPr>
        <w:jc w:val="both"/>
        <w:rPr>
          <w:rFonts w:cs="Arial"/>
          <w:sz w:val="24"/>
          <w:szCs w:val="24"/>
        </w:rPr>
      </w:pPr>
    </w:p>
    <w:p w:rsidR="004E6BE7" w:rsidRPr="00210B1B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F311D3" w:rsidRPr="00F311D3" w:rsidRDefault="004E6BE7" w:rsidP="007F36E6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220EA8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А. </w:t>
      </w:r>
      <w:r w:rsidR="00220EA8">
        <w:rPr>
          <w:rFonts w:ascii="Arial" w:hAnsi="Arial" w:cs="Arial"/>
          <w:sz w:val="24"/>
          <w:szCs w:val="24"/>
        </w:rPr>
        <w:t>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F311D3" w:rsidRDefault="00F311D3" w:rsidP="007F36E6"/>
    <w:p w:rsidR="00CA2F4D" w:rsidRPr="0009668D" w:rsidRDefault="00CA2F4D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09668D" w:rsidRDefault="00CA2F4D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CA2F4D" w:rsidRPr="0009668D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CA2F4D" w:rsidRPr="0009668D" w:rsidRDefault="00CA2F4D" w:rsidP="007F36E6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993"/>
        <w:gridCol w:w="1701"/>
        <w:gridCol w:w="709"/>
        <w:gridCol w:w="709"/>
        <w:gridCol w:w="709"/>
        <w:gridCol w:w="812"/>
        <w:gridCol w:w="13"/>
      </w:tblGrid>
      <w:tr w:rsidR="00BF7D0C" w:rsidRPr="0009668D" w:rsidTr="00BF7D0C">
        <w:trPr>
          <w:gridAfter w:val="1"/>
          <w:wAfter w:w="13" w:type="dxa"/>
          <w:cantSplit/>
          <w:trHeight w:val="686"/>
        </w:trPr>
        <w:tc>
          <w:tcPr>
            <w:tcW w:w="426" w:type="dxa"/>
            <w:vMerge w:val="restart"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3969" w:type="dxa"/>
            <w:vMerge w:val="restart"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2939" w:type="dxa"/>
            <w:gridSpan w:val="4"/>
          </w:tcPr>
          <w:p w:rsidR="00BF7D0C" w:rsidRPr="000C5910" w:rsidRDefault="00BF7D0C" w:rsidP="00D90733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BF7D0C" w:rsidRPr="0009668D" w:rsidRDefault="00BF7D0C" w:rsidP="00D90733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BF7D0C" w:rsidRPr="00445645" w:rsidTr="00BF7D0C">
        <w:trPr>
          <w:gridAfter w:val="1"/>
          <w:wAfter w:w="13" w:type="dxa"/>
          <w:cantSplit/>
          <w:trHeight w:val="3308"/>
        </w:trPr>
        <w:tc>
          <w:tcPr>
            <w:tcW w:w="426" w:type="dxa"/>
            <w:vMerge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F7D0C" w:rsidRPr="0009668D" w:rsidRDefault="00BF7D0C" w:rsidP="00D90733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BF7D0C" w:rsidRPr="00445645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  <w:p w:rsidR="00BF7D0C" w:rsidRPr="00445645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709" w:type="dxa"/>
            <w:textDirection w:val="btLr"/>
          </w:tcPr>
          <w:p w:rsidR="00BF7D0C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BF7D0C" w:rsidRPr="00445645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445645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709" w:type="dxa"/>
            <w:textDirection w:val="btLr"/>
          </w:tcPr>
          <w:p w:rsidR="00BF7D0C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BF7D0C" w:rsidRPr="00445645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812" w:type="dxa"/>
            <w:textDirection w:val="btLr"/>
          </w:tcPr>
          <w:p w:rsidR="00BF7D0C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  <w:p w:rsidR="00BF7D0C" w:rsidRPr="00445645" w:rsidRDefault="00BF7D0C" w:rsidP="00D90733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</w:tr>
      <w:tr w:rsidR="00BF7D0C" w:rsidRPr="0009668D" w:rsidTr="00BF7D0C">
        <w:trPr>
          <w:trHeight w:val="20"/>
        </w:trPr>
        <w:tc>
          <w:tcPr>
            <w:tcW w:w="10041" w:type="dxa"/>
            <w:gridSpan w:val="9"/>
          </w:tcPr>
          <w:p w:rsidR="00BF7D0C" w:rsidRPr="0009668D" w:rsidRDefault="00BF7D0C" w:rsidP="00D90733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BF7D0C" w:rsidRPr="000C5910" w:rsidTr="00BF7D0C">
        <w:trPr>
          <w:gridAfter w:val="1"/>
          <w:wAfter w:w="13" w:type="dxa"/>
          <w:cantSplit/>
          <w:trHeight w:val="1549"/>
        </w:trPr>
        <w:tc>
          <w:tcPr>
            <w:tcW w:w="426" w:type="dxa"/>
          </w:tcPr>
          <w:p w:rsidR="00BF7D0C" w:rsidRPr="000C5910" w:rsidRDefault="00BF7D0C" w:rsidP="00D90733">
            <w:pPr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BF7D0C" w:rsidRPr="000C5910" w:rsidRDefault="00BF7D0C" w:rsidP="00D90733">
            <w:pPr>
              <w:shd w:val="clear" w:color="auto" w:fill="FFFFFF"/>
              <w:autoSpaceDE w:val="0"/>
              <w:autoSpaceDN w:val="0"/>
              <w:adjustRightInd w:val="0"/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  <w:textDirection w:val="btLr"/>
          </w:tcPr>
          <w:p w:rsidR="00BF7D0C" w:rsidRPr="000C5910" w:rsidRDefault="00BF7D0C" w:rsidP="00D90733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% от потребности</w:t>
            </w:r>
          </w:p>
        </w:tc>
        <w:tc>
          <w:tcPr>
            <w:tcW w:w="1701" w:type="dxa"/>
          </w:tcPr>
          <w:p w:rsidR="00BF7D0C" w:rsidRPr="000C5910" w:rsidRDefault="00BF7D0C" w:rsidP="00D90733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ведомственная статистика </w:t>
            </w:r>
          </w:p>
        </w:tc>
        <w:tc>
          <w:tcPr>
            <w:tcW w:w="709" w:type="dxa"/>
          </w:tcPr>
          <w:p w:rsidR="00BF7D0C" w:rsidRPr="000C5910" w:rsidRDefault="00BF7D0C" w:rsidP="00D9073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F7D0C" w:rsidRPr="000C5910" w:rsidRDefault="00BF7D0C" w:rsidP="00D9073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BF7D0C" w:rsidRPr="000C5910" w:rsidRDefault="00BF7D0C" w:rsidP="00D9073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12" w:type="dxa"/>
          </w:tcPr>
          <w:p w:rsidR="00BF7D0C" w:rsidRPr="000C5910" w:rsidRDefault="00BF7D0C" w:rsidP="00D9073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CA2F4D" w:rsidRPr="0009668D" w:rsidRDefault="00CA2F4D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CA2F4D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CA2F4D" w:rsidRPr="0004399C" w:rsidRDefault="00CA2F4D" w:rsidP="007F36E6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CA2F4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B12634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D41A52" w:rsidRDefault="00CA2F4D" w:rsidP="007F36E6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CA2F4D" w:rsidRPr="00B12634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CA2F4D" w:rsidRPr="00D9653C" w:rsidRDefault="00CA2F4D" w:rsidP="007F36E6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495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568"/>
        <w:gridCol w:w="704"/>
        <w:gridCol w:w="1237"/>
        <w:gridCol w:w="466"/>
        <w:gridCol w:w="1029"/>
        <w:gridCol w:w="993"/>
        <w:gridCol w:w="992"/>
        <w:gridCol w:w="1135"/>
        <w:gridCol w:w="1097"/>
        <w:gridCol w:w="1746"/>
        <w:gridCol w:w="23"/>
      </w:tblGrid>
      <w:tr w:rsidR="003237AE" w:rsidRPr="007E37CF" w:rsidTr="003237AE">
        <w:trPr>
          <w:gridAfter w:val="1"/>
          <w:wAfter w:w="23" w:type="dxa"/>
          <w:trHeight w:val="50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3237AE" w:rsidRPr="007E37CF" w:rsidTr="003237AE">
        <w:trPr>
          <w:gridAfter w:val="1"/>
          <w:wAfter w:w="23" w:type="dxa"/>
          <w:cantSplit/>
          <w:trHeight w:val="239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7AE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3237AE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 текущий финансовый </w:t>
            </w:r>
          </w:p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очередной финансовый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2025 </w:t>
            </w:r>
          </w:p>
          <w:p w:rsidR="003237AE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-й год планового </w:t>
            </w:r>
          </w:p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37AE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2-й год планового </w:t>
            </w:r>
          </w:p>
          <w:p w:rsidR="003237AE" w:rsidRPr="007E37CF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7AE" w:rsidRDefault="003237AE" w:rsidP="00D90733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Итого за</w:t>
            </w:r>
          </w:p>
          <w:p w:rsidR="003237AE" w:rsidRPr="007E37CF" w:rsidRDefault="003237AE" w:rsidP="00D90733">
            <w:pPr>
              <w:ind w:left="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37AE" w:rsidRPr="007E37CF" w:rsidTr="003237AE">
        <w:trPr>
          <w:trHeight w:val="360"/>
        </w:trPr>
        <w:tc>
          <w:tcPr>
            <w:tcW w:w="149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3237AE" w:rsidRPr="007E37CF" w:rsidTr="003237AE">
        <w:trPr>
          <w:trHeight w:val="360"/>
        </w:trPr>
        <w:tc>
          <w:tcPr>
            <w:tcW w:w="149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pStyle w:val="ConsPlusNormal"/>
              <w:widowControl/>
              <w:ind w:left="-1" w:right="-102" w:firstLine="0"/>
              <w:jc w:val="center"/>
              <w:rPr>
                <w:sz w:val="22"/>
                <w:szCs w:val="22"/>
              </w:rPr>
            </w:pPr>
            <w:r w:rsidRPr="007E37CF">
              <w:rPr>
                <w:sz w:val="22"/>
                <w:szCs w:val="22"/>
              </w:rPr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3237AE" w:rsidRPr="007E37CF" w:rsidTr="003237AE">
        <w:trPr>
          <w:gridAfter w:val="1"/>
          <w:wAfter w:w="23" w:type="dxa"/>
          <w:cantSplit/>
          <w:trHeight w:val="11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07100</w:t>
            </w:r>
            <w:r>
              <w:rPr>
                <w:rFonts w:ascii="Arial" w:hAnsi="Arial" w:cs="Arial"/>
                <w:sz w:val="20"/>
                <w:szCs w:val="20"/>
              </w:rPr>
              <w:t>9061</w:t>
            </w:r>
            <w:r w:rsidRPr="007E37C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111 119 244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5143,291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3237AE">
            <w:pPr>
              <w:ind w:left="-15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21 244,762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</w:t>
            </w:r>
          </w:p>
        </w:tc>
      </w:tr>
      <w:tr w:rsidR="003237AE" w:rsidRPr="007E37CF" w:rsidTr="003237AE">
        <w:trPr>
          <w:gridAfter w:val="1"/>
          <w:wAfter w:w="23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7CF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196,366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196,366</w:t>
            </w: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left="-1" w:right="-10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37AE" w:rsidRPr="007E37CF" w:rsidTr="003237AE">
        <w:trPr>
          <w:gridAfter w:val="1"/>
          <w:wAfter w:w="23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Всего по подпрограмме: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8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7AE" w:rsidRPr="007E37CF" w:rsidRDefault="003237AE" w:rsidP="00D90733">
            <w:pPr>
              <w:ind w:left="-1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5 339,657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5F5AF7" w:rsidRDefault="003237AE" w:rsidP="00D90733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21441,128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7AE" w:rsidRPr="007E37CF" w:rsidRDefault="003237AE" w:rsidP="00D90733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CA2F4D" w:rsidRDefault="00CA2F4D" w:rsidP="007F36E6">
      <w:pPr>
        <w:pStyle w:val="ConsPlusNormal"/>
        <w:widowControl/>
        <w:jc w:val="both"/>
        <w:rPr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 w:rsidR="003237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P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E79E8" w:rsidRDefault="00DE79E8" w:rsidP="007F36E6">
      <w:pPr>
        <w:sectPr w:rsidR="00DE79E8" w:rsidSect="00CA2F4D">
          <w:pgSz w:w="16838" w:h="11906" w:orient="landscape"/>
          <w:pgMar w:top="1418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8"/>
        <w:gridCol w:w="5204"/>
      </w:tblGrid>
      <w:tr w:rsidR="00DE79E8" w:rsidRPr="00DE79E8" w:rsidTr="00E8319C">
        <w:tc>
          <w:tcPr>
            <w:tcW w:w="4968" w:type="dxa"/>
          </w:tcPr>
          <w:p w:rsidR="00DE79E8" w:rsidRPr="00DE79E8" w:rsidRDefault="00DE79E8" w:rsidP="007F36E6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Приложение № 4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 xml:space="preserve">Информация 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DE79E8" w:rsidRPr="00DE79E8" w:rsidRDefault="00DE79E8" w:rsidP="007F36E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807"/>
      </w:tblGrid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DE79E8">
              <w:rPr>
                <w:rFonts w:ascii="Arial" w:hAnsi="Arial" w:cs="Arial"/>
                <w:sz w:val="24"/>
                <w:szCs w:val="24"/>
              </w:rPr>
              <w:t>о</w:t>
            </w:r>
            <w:r w:rsidRPr="00DE79E8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2016-2030. Этапы не выделяются.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Администрация Шушенского района (отдел ГО, ЧС)</w:t>
            </w:r>
          </w:p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Pr="00DE79E8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Pr="00DE79E8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9F0354">
              <w:rPr>
                <w:sz w:val="22"/>
                <w:szCs w:val="22"/>
              </w:rPr>
              <w:t>с</w:t>
            </w:r>
            <w:r w:rsidRPr="009F0354">
              <w:rPr>
                <w:sz w:val="22"/>
                <w:szCs w:val="22"/>
              </w:rPr>
              <w:t>ности к 2030 году. При условии выделения денежных средств.</w:t>
            </w:r>
          </w:p>
        </w:tc>
      </w:tr>
      <w:tr w:rsidR="004023F3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3F3" w:rsidRPr="00DE79E8" w:rsidRDefault="004023F3" w:rsidP="004023F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2016 –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годы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>16 108,448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рублей.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 xml:space="preserve">- в том числе из краевого бюджета всего – </w:t>
            </w:r>
            <w:r w:rsidR="006E53D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16 108,448 </w:t>
            </w:r>
            <w:r w:rsidRPr="00F36A1C">
              <w:rPr>
                <w:rFonts w:ascii="Arial" w:hAnsi="Arial" w:cs="Arial"/>
                <w:sz w:val="24"/>
                <w:szCs w:val="24"/>
              </w:rPr>
              <w:t>тыс. рублей, по годам: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lastRenderedPageBreak/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021 год – 2 613,300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4023F3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4023F3" w:rsidRPr="00F36A1C" w:rsidRDefault="004023F3" w:rsidP="004023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Title"/>
              <w:jc w:val="both"/>
              <w:rPr>
                <w:sz w:val="22"/>
                <w:szCs w:val="22"/>
              </w:rPr>
            </w:pPr>
            <w:r w:rsidRPr="009F0354">
              <w:rPr>
                <w:b w:val="0"/>
                <w:sz w:val="22"/>
                <w:szCs w:val="22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9F0354">
              <w:rPr>
                <w:rStyle w:val="af8"/>
                <w:color w:val="000000"/>
                <w:sz w:val="22"/>
                <w:szCs w:val="22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9F0354">
              <w:rPr>
                <w:b w:val="0"/>
                <w:sz w:val="22"/>
                <w:szCs w:val="22"/>
              </w:rPr>
              <w:t>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rPr>
          <w:rFonts w:ascii="Arial" w:hAnsi="Arial" w:cs="Arial"/>
          <w:sz w:val="24"/>
          <w:szCs w:val="24"/>
        </w:rPr>
      </w:pPr>
    </w:p>
    <w:p w:rsidR="009F0354" w:rsidRPr="00AF7404" w:rsidRDefault="009F0354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9F035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9F0354" w:rsidRDefault="009F0354" w:rsidP="007F36E6">
      <w:pPr>
        <w:jc w:val="right"/>
        <w:rPr>
          <w:rFonts w:ascii="Arial" w:hAnsi="Arial" w:cs="Arial"/>
          <w:sz w:val="24"/>
          <w:szCs w:val="24"/>
        </w:rPr>
      </w:pPr>
    </w:p>
    <w:p w:rsidR="009F0354" w:rsidRPr="00181A39" w:rsidRDefault="009F0354" w:rsidP="007F36E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F0354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709"/>
        <w:gridCol w:w="1187"/>
        <w:gridCol w:w="709"/>
        <w:gridCol w:w="708"/>
        <w:gridCol w:w="851"/>
        <w:gridCol w:w="763"/>
        <w:gridCol w:w="6"/>
      </w:tblGrid>
      <w:tr w:rsidR="00B03A31" w:rsidRPr="00ED57B5" w:rsidTr="00B03A31">
        <w:trPr>
          <w:gridAfter w:val="1"/>
          <w:wAfter w:w="6" w:type="dxa"/>
          <w:cantSplit/>
          <w:trHeight w:val="369"/>
        </w:trPr>
        <w:tc>
          <w:tcPr>
            <w:tcW w:w="567" w:type="dxa"/>
            <w:vMerge w:val="restart"/>
          </w:tcPr>
          <w:p w:rsidR="00B03A31" w:rsidRPr="00181A39" w:rsidRDefault="00B03A31" w:rsidP="00D9073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95" w:type="dxa"/>
            <w:vMerge w:val="restart"/>
          </w:tcPr>
          <w:p w:rsidR="00B03A31" w:rsidRPr="00181A39" w:rsidRDefault="00B03A31" w:rsidP="00D90733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extDirection w:val="btLr"/>
          </w:tcPr>
          <w:p w:rsidR="00B03A31" w:rsidRPr="00181A39" w:rsidRDefault="00B03A31" w:rsidP="00D9073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  <w:textDirection w:val="btLr"/>
          </w:tcPr>
          <w:p w:rsidR="00B03A31" w:rsidRPr="00181A39" w:rsidRDefault="00B03A31" w:rsidP="00D9073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B03A31" w:rsidRPr="00181A39" w:rsidRDefault="00B03A31" w:rsidP="00D90733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031" w:type="dxa"/>
            <w:gridSpan w:val="4"/>
          </w:tcPr>
          <w:p w:rsidR="00B03A31" w:rsidRPr="00ED57B5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B03A31" w:rsidTr="00B03A31">
        <w:trPr>
          <w:gridAfter w:val="1"/>
          <w:wAfter w:w="6" w:type="dxa"/>
          <w:cantSplit/>
          <w:trHeight w:val="3250"/>
        </w:trPr>
        <w:tc>
          <w:tcPr>
            <w:tcW w:w="567" w:type="dxa"/>
            <w:vMerge/>
          </w:tcPr>
          <w:p w:rsidR="00B03A31" w:rsidRPr="00181A39" w:rsidRDefault="00B03A31" w:rsidP="00D9073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B03A31" w:rsidRPr="00181A39" w:rsidRDefault="00B03A31" w:rsidP="00D9073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B03A31" w:rsidRDefault="00B03A31" w:rsidP="00D9073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B03A31" w:rsidRPr="00181A39" w:rsidRDefault="00B03A31" w:rsidP="00D9073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B03A3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</w:t>
            </w:r>
          </w:p>
          <w:p w:rsidR="00B03A31" w:rsidRPr="00281C5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8" w:type="dxa"/>
            <w:textDirection w:val="btLr"/>
          </w:tcPr>
          <w:p w:rsidR="00B03A31" w:rsidRPr="00281C5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очередной финансовый год</w:t>
            </w:r>
          </w:p>
        </w:tc>
        <w:tc>
          <w:tcPr>
            <w:tcW w:w="851" w:type="dxa"/>
            <w:textDirection w:val="btLr"/>
          </w:tcPr>
          <w:p w:rsidR="00B03A3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B03A31" w:rsidRPr="00281C5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763" w:type="dxa"/>
            <w:textDirection w:val="btLr"/>
          </w:tcPr>
          <w:p w:rsidR="00B03A3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B03A31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B03A31" w:rsidRPr="00AF7404" w:rsidTr="00B03A31">
        <w:trPr>
          <w:cantSplit/>
          <w:trHeight w:val="374"/>
        </w:trPr>
        <w:tc>
          <w:tcPr>
            <w:tcW w:w="9895" w:type="dxa"/>
            <w:gridSpan w:val="9"/>
          </w:tcPr>
          <w:p w:rsidR="00B03A31" w:rsidRPr="00AF7404" w:rsidRDefault="00B03A31" w:rsidP="00D907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B03A31" w:rsidRPr="00AF7404" w:rsidTr="00B03A31">
        <w:trPr>
          <w:cantSplit/>
          <w:trHeight w:val="833"/>
        </w:trPr>
        <w:tc>
          <w:tcPr>
            <w:tcW w:w="9895" w:type="dxa"/>
            <w:gridSpan w:val="9"/>
          </w:tcPr>
          <w:p w:rsidR="00B03A31" w:rsidRPr="00AF7404" w:rsidRDefault="00B03A31" w:rsidP="00D907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B03A31" w:rsidTr="00B03A31">
        <w:trPr>
          <w:gridAfter w:val="1"/>
          <w:wAfter w:w="6" w:type="dxa"/>
          <w:cantSplit/>
          <w:trHeight w:val="1935"/>
        </w:trPr>
        <w:tc>
          <w:tcPr>
            <w:tcW w:w="567" w:type="dxa"/>
          </w:tcPr>
          <w:p w:rsidR="00B03A31" w:rsidRPr="00AF3B25" w:rsidRDefault="00B03A31" w:rsidP="00D90733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B03A31" w:rsidRPr="00AF3B25" w:rsidRDefault="00B03A31" w:rsidP="00D90733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709" w:type="dxa"/>
            <w:textDirection w:val="btLr"/>
          </w:tcPr>
          <w:p w:rsidR="00B03A31" w:rsidRDefault="00B03A31" w:rsidP="00D90733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A31" w:rsidRPr="002C14D3" w:rsidRDefault="00B03A31" w:rsidP="00D90733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B03A31" w:rsidRPr="002C14D3" w:rsidRDefault="00B03A31" w:rsidP="00D9073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09" w:type="dxa"/>
          </w:tcPr>
          <w:p w:rsidR="00B03A31" w:rsidRPr="00062E7B" w:rsidRDefault="00B03A31" w:rsidP="00D9073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08" w:type="dxa"/>
          </w:tcPr>
          <w:p w:rsidR="00B03A31" w:rsidRPr="00062E7B" w:rsidRDefault="00B03A31" w:rsidP="00D90733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B03A31" w:rsidRPr="00062E7B" w:rsidRDefault="00B03A31" w:rsidP="00D90733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763" w:type="dxa"/>
          </w:tcPr>
          <w:p w:rsidR="00B03A31" w:rsidRDefault="00B03A31" w:rsidP="00D90733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</w:tbl>
    <w:p w:rsidR="009F0354" w:rsidRPr="0024610B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DE79E8" w:rsidRPr="00DE79E8" w:rsidRDefault="00220EA8" w:rsidP="007F36E6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sectPr w:rsidR="00DE79E8" w:rsidRPr="00DE79E8" w:rsidSect="00DE79E8">
      <w:pgSz w:w="11906" w:h="16838"/>
      <w:pgMar w:top="851" w:right="566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1BD" w:rsidRDefault="008B21BD">
      <w:r>
        <w:separator/>
      </w:r>
    </w:p>
  </w:endnote>
  <w:endnote w:type="continuationSeparator" w:id="0">
    <w:p w:rsidR="008B21BD" w:rsidRDefault="008B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1BD" w:rsidRDefault="008B21BD">
      <w:r>
        <w:separator/>
      </w:r>
    </w:p>
  </w:footnote>
  <w:footnote w:type="continuationSeparator" w:id="0">
    <w:p w:rsidR="008B21BD" w:rsidRDefault="008B2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4F27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516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AE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4A29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899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21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3F3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BAE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362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A3E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61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3D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AE2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EAC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C7FBF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1BD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54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7C7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9B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73F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A31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6AD5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2FD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0AA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D0C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7B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733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902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DCF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2F0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87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31E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ED7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2E6C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021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07B55C"/>
  <w15:chartTrackingRefBased/>
  <w15:docId w15:val="{33A16D2D-EB03-426C-9635-1ED64088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uiPriority w:val="22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796A4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5464</Words>
  <Characters>37980</Characters>
  <Application>Microsoft Office Word</Application>
  <DocSecurity>0</DocSecurity>
  <Lines>316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43358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2023-04-20T09:47:00Z</cp:lastPrinted>
  <dcterms:created xsi:type="dcterms:W3CDTF">2024-03-13T03:32:00Z</dcterms:created>
  <dcterms:modified xsi:type="dcterms:W3CDTF">2024-03-13T03:32:00Z</dcterms:modified>
</cp:coreProperties>
</file>