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4AF" w:rsidRDefault="007174AF" w:rsidP="007174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>КРАЕВОЕ ГОСУДАРСТВЕННОЕ БЮДЖЕТНОЕ УЧРЕЖДЕНИЕ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«ЦЕНТР РЕАЛИЗАЦИИ МЕРОПРИЯТИЙ ПО ПРИРОДОПОЛЬЗОВАНИЮ И ОХРАНЕ ОКРУЖАЮЩЕЙ СРЕДЫ КРАСНОЯРСКОГО КРАЯ»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(КГБУ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ЦРМПиООС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»)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(адрес: 660049, г. Красноярск, ул. Ленина, 41; тел. / факс: 212-12-01; е-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4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kgucr@mail.ru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5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kgucrseismo@krasecology.ru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СРОЧНОЕ ДОНЕСЕНИЕ</w:t>
      </w:r>
    </w:p>
    <w:p w:rsidR="007174AF" w:rsidRDefault="007174AF" w:rsidP="007174A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5"/>
        <w:gridCol w:w="5010"/>
      </w:tblGrid>
      <w:tr w:rsidR="007174AF" w:rsidTr="007174AF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события: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Землетрясение</w:t>
            </w:r>
          </w:p>
        </w:tc>
      </w:tr>
      <w:tr w:rsidR="007174AF" w:rsidTr="007174AF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и время возникновения (по Красноярску):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02.03.2024 11:59:48</w:t>
            </w:r>
          </w:p>
        </w:tc>
      </w:tr>
      <w:tr w:rsidR="007174AF" w:rsidTr="007174AF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и время в очаге (по Гринвичу):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02.03.2024 04:59:48</w:t>
            </w:r>
          </w:p>
        </w:tc>
      </w:tr>
      <w:tr w:rsidR="007174AF" w:rsidTr="007174AF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Координаты эпицентра: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46.89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с.ш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 99.54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в.д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174AF" w:rsidTr="007174AF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Магнитуда 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5.7</w:t>
            </w:r>
          </w:p>
        </w:tc>
      </w:tr>
      <w:tr w:rsidR="007174AF" w:rsidTr="007174AF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Энергетический класс 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14.2</w:t>
            </w:r>
          </w:p>
        </w:tc>
      </w:tr>
      <w:tr w:rsidR="007174AF" w:rsidTr="007174AF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Интенсивность сотрясений в эпицентре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VII баллов по шкале MSK-64 (Повреждения зданий)</w:t>
            </w:r>
          </w:p>
        </w:tc>
      </w:tr>
      <w:tr w:rsidR="007174AF" w:rsidTr="007174AF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 РФ, район возникновения: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Монголия</w:t>
            </w:r>
          </w:p>
        </w:tc>
      </w:tr>
      <w:tr w:rsidR="007174AF" w:rsidTr="007174AF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Событие обработал оператор: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74AF" w:rsidRDefault="00717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55</w:t>
            </w:r>
          </w:p>
        </w:tc>
      </w:tr>
    </w:tbl>
    <w:bookmarkEnd w:id="0"/>
    <w:p w:rsidR="007174AF" w:rsidRDefault="007174AF" w:rsidP="007174AF">
      <w:pPr>
        <w:spacing w:before="100" w:beforeAutospacing="1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81222" w:rsidRDefault="00081222"/>
    <w:sectPr w:rsidR="00081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2E"/>
    <w:rsid w:val="0000062E"/>
    <w:rsid w:val="00081222"/>
    <w:rsid w:val="0071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AC511-81C7-41A1-ABF9-61A2B678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4A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7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2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gucrseismo@krasecology.ru" TargetMode="External"/><Relationship Id="rId4" Type="http://schemas.openxmlformats.org/officeDocument/2006/relationships/hyperlink" Target="mailto:kguc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Оперативный</dc:creator>
  <cp:keywords/>
  <dc:description/>
  <cp:lastModifiedBy>Оперативный</cp:lastModifiedBy>
  <cp:revision>3</cp:revision>
  <dcterms:created xsi:type="dcterms:W3CDTF">2024-03-02T05:36:00Z</dcterms:created>
  <dcterms:modified xsi:type="dcterms:W3CDTF">2024-03-02T05:36:00Z</dcterms:modified>
</cp:coreProperties>
</file>